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71E5E" w:rsidRDefault="00E71E5E">
      <w:pPr>
        <w:widowControl w:val="0"/>
        <w:pBdr>
          <w:top w:val="nil"/>
          <w:left w:val="nil"/>
          <w:bottom w:val="nil"/>
          <w:right w:val="nil"/>
          <w:between w:val="nil"/>
        </w:pBdr>
        <w:spacing w:after="0"/>
        <w:rPr>
          <w:rFonts w:ascii="Arial" w:eastAsia="Arial" w:hAnsi="Arial" w:cs="Arial"/>
          <w:color w:val="000000"/>
        </w:rPr>
      </w:pPr>
    </w:p>
    <w:tbl>
      <w:tblPr>
        <w:tblStyle w:val="a5"/>
        <w:tblW w:w="9904" w:type="dxa"/>
        <w:tblInd w:w="0" w:type="dxa"/>
        <w:tblLayout w:type="fixed"/>
        <w:tblLook w:val="0400" w:firstRow="0" w:lastRow="0" w:firstColumn="0" w:lastColumn="0" w:noHBand="0" w:noVBand="1"/>
      </w:tblPr>
      <w:tblGrid>
        <w:gridCol w:w="2556"/>
        <w:gridCol w:w="7348"/>
      </w:tblGrid>
      <w:tr w:rsidR="00E71E5E">
        <w:tc>
          <w:tcPr>
            <w:tcW w:w="2556" w:type="dxa"/>
          </w:tcPr>
          <w:p w:rsidR="00E71E5E" w:rsidRDefault="00E71E5E">
            <w:pPr>
              <w:spacing w:after="0" w:line="240" w:lineRule="auto"/>
              <w:rPr>
                <w:rFonts w:ascii="Times New Roman" w:eastAsia="Times New Roman" w:hAnsi="Times New Roman" w:cs="Times New Roman"/>
                <w:sz w:val="24"/>
                <w:szCs w:val="24"/>
              </w:rPr>
            </w:pPr>
          </w:p>
        </w:tc>
        <w:tc>
          <w:tcPr>
            <w:tcW w:w="7348" w:type="dxa"/>
          </w:tcPr>
          <w:p w:rsidR="00E71E5E" w:rsidRDefault="00E71E5E">
            <w:pPr>
              <w:spacing w:after="0" w:line="240" w:lineRule="auto"/>
              <w:jc w:val="right"/>
              <w:rPr>
                <w:rFonts w:ascii="Times New Roman" w:eastAsia="Times New Roman" w:hAnsi="Times New Roman" w:cs="Times New Roman"/>
                <w:sz w:val="24"/>
                <w:szCs w:val="24"/>
              </w:rPr>
            </w:pPr>
          </w:p>
        </w:tc>
      </w:tr>
      <w:tr w:rsidR="00E71E5E">
        <w:tc>
          <w:tcPr>
            <w:tcW w:w="2556" w:type="dxa"/>
          </w:tcPr>
          <w:p w:rsidR="00E71E5E" w:rsidRDefault="00AE24C6">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eastAsia="en-US"/>
              </w:rPr>
              <w:drawing>
                <wp:inline distT="0" distB="0" distL="0" distR="0">
                  <wp:extent cx="1476375" cy="847725"/>
                  <wp:effectExtent l="0" t="0" r="0" b="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5"/>
                          <a:srcRect/>
                          <a:stretch>
                            <a:fillRect/>
                          </a:stretch>
                        </pic:blipFill>
                        <pic:spPr>
                          <a:xfrm>
                            <a:off x="0" y="0"/>
                            <a:ext cx="1476375" cy="847725"/>
                          </a:xfrm>
                          <a:prstGeom prst="rect">
                            <a:avLst/>
                          </a:prstGeom>
                          <a:ln/>
                        </pic:spPr>
                      </pic:pic>
                    </a:graphicData>
                  </a:graphic>
                </wp:inline>
              </w:drawing>
            </w:r>
          </w:p>
        </w:tc>
        <w:tc>
          <w:tcPr>
            <w:tcW w:w="7348" w:type="dxa"/>
          </w:tcPr>
          <w:p w:rsidR="00E71E5E" w:rsidRPr="00F72D72" w:rsidRDefault="00AE24C6">
            <w:pPr>
              <w:spacing w:after="0" w:line="240" w:lineRule="auto"/>
              <w:jc w:val="center"/>
              <w:rPr>
                <w:rFonts w:ascii="Times New Roman" w:eastAsia="Times New Roman" w:hAnsi="Times New Roman" w:cs="Times New Roman"/>
                <w:b/>
                <w:sz w:val="24"/>
                <w:szCs w:val="24"/>
                <w:lang w:val="ru-RU"/>
              </w:rPr>
            </w:pPr>
            <w:r w:rsidRPr="00F72D72">
              <w:rPr>
                <w:rFonts w:ascii="Times New Roman" w:eastAsia="Times New Roman" w:hAnsi="Times New Roman" w:cs="Times New Roman"/>
                <w:b/>
                <w:sz w:val="24"/>
                <w:szCs w:val="24"/>
                <w:lang w:val="ru-RU"/>
              </w:rPr>
              <w:t>Силабус</w:t>
            </w:r>
          </w:p>
          <w:p w:rsidR="00E71E5E" w:rsidRPr="00F72D72" w:rsidRDefault="00AE24C6">
            <w:pPr>
              <w:spacing w:after="0" w:line="240" w:lineRule="auto"/>
              <w:jc w:val="center"/>
              <w:rPr>
                <w:rFonts w:ascii="Times New Roman" w:eastAsia="Times New Roman" w:hAnsi="Times New Roman" w:cs="Times New Roman"/>
                <w:sz w:val="24"/>
                <w:szCs w:val="24"/>
                <w:lang w:val="ru-RU"/>
              </w:rPr>
            </w:pPr>
            <w:r w:rsidRPr="00F72D72">
              <w:rPr>
                <w:rFonts w:ascii="Times New Roman" w:eastAsia="Times New Roman" w:hAnsi="Times New Roman" w:cs="Times New Roman"/>
                <w:sz w:val="24"/>
                <w:szCs w:val="24"/>
                <w:lang w:val="ru-RU"/>
              </w:rPr>
              <w:t>навчальної дисципліни</w:t>
            </w:r>
          </w:p>
          <w:p w:rsidR="00E71E5E" w:rsidRPr="00F72D72" w:rsidRDefault="00AE24C6">
            <w:pPr>
              <w:spacing w:after="0" w:line="240" w:lineRule="auto"/>
              <w:jc w:val="center"/>
              <w:rPr>
                <w:rFonts w:ascii="Times New Roman" w:eastAsia="Times New Roman" w:hAnsi="Times New Roman" w:cs="Times New Roman"/>
                <w:color w:val="3366CC"/>
                <w:sz w:val="24"/>
                <w:szCs w:val="24"/>
                <w:lang w:val="ru-RU"/>
              </w:rPr>
            </w:pPr>
            <w:r w:rsidRPr="00F72D72">
              <w:rPr>
                <w:rFonts w:ascii="Times New Roman" w:eastAsia="Times New Roman" w:hAnsi="Times New Roman" w:cs="Times New Roman"/>
                <w:color w:val="3366CC"/>
                <w:sz w:val="24"/>
                <w:szCs w:val="24"/>
                <w:lang w:val="ru-RU"/>
              </w:rPr>
              <w:t>Комунікативний курс англійської мови</w:t>
            </w:r>
          </w:p>
          <w:p w:rsidR="00E71E5E" w:rsidRDefault="00F72D72">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202</w:t>
            </w:r>
            <w:r w:rsidR="00C748E6">
              <w:rPr>
                <w:rFonts w:ascii="Times New Roman" w:eastAsia="Times New Roman" w:hAnsi="Times New Roman" w:cs="Times New Roman"/>
                <w:sz w:val="24"/>
                <w:szCs w:val="24"/>
                <w:lang w:val="uk-UA"/>
              </w:rPr>
              <w:t>3</w:t>
            </w:r>
            <w:r w:rsidR="00C748E6">
              <w:rPr>
                <w:rFonts w:ascii="Times New Roman" w:eastAsia="Times New Roman" w:hAnsi="Times New Roman" w:cs="Times New Roman"/>
                <w:sz w:val="24"/>
                <w:szCs w:val="24"/>
              </w:rPr>
              <w:t>-2024</w:t>
            </w:r>
            <w:r w:rsidR="00AE24C6">
              <w:rPr>
                <w:rFonts w:ascii="Times New Roman" w:eastAsia="Times New Roman" w:hAnsi="Times New Roman" w:cs="Times New Roman"/>
                <w:sz w:val="24"/>
                <w:szCs w:val="24"/>
              </w:rPr>
              <w:t xml:space="preserve"> навчальний рік</w:t>
            </w:r>
          </w:p>
        </w:tc>
      </w:tr>
    </w:tbl>
    <w:p w:rsidR="00E71E5E" w:rsidRDefault="00E71E5E">
      <w:pPr>
        <w:spacing w:after="0" w:line="240" w:lineRule="auto"/>
        <w:rPr>
          <w:rFonts w:ascii="Times New Roman" w:eastAsia="Times New Roman" w:hAnsi="Times New Roman" w:cs="Times New Roman"/>
          <w:sz w:val="24"/>
          <w:szCs w:val="24"/>
        </w:rPr>
      </w:pPr>
    </w:p>
    <w:tbl>
      <w:tblPr>
        <w:tblStyle w:val="a6"/>
        <w:tblW w:w="9904" w:type="dxa"/>
        <w:tblInd w:w="0" w:type="dxa"/>
        <w:tblLayout w:type="fixed"/>
        <w:tblLook w:val="0400" w:firstRow="0" w:lastRow="0" w:firstColumn="0" w:lastColumn="0" w:noHBand="0" w:noVBand="1"/>
      </w:tblPr>
      <w:tblGrid>
        <w:gridCol w:w="2660"/>
        <w:gridCol w:w="7244"/>
      </w:tblGrid>
      <w:tr w:rsidR="00E71E5E" w:rsidRPr="00C748E6">
        <w:tc>
          <w:tcPr>
            <w:tcW w:w="2660" w:type="dxa"/>
            <w:shd w:val="clear" w:color="auto" w:fill="auto"/>
          </w:tcPr>
          <w:p w:rsidR="00E71E5E" w:rsidRDefault="00AE24C6">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Освітня програма</w:t>
            </w:r>
          </w:p>
        </w:tc>
        <w:tc>
          <w:tcPr>
            <w:tcW w:w="7244" w:type="dxa"/>
            <w:shd w:val="clear" w:color="auto" w:fill="auto"/>
          </w:tcPr>
          <w:p w:rsidR="00E71E5E" w:rsidRPr="00F72D72" w:rsidRDefault="00AE24C6">
            <w:pPr>
              <w:spacing w:after="0" w:line="240" w:lineRule="auto"/>
              <w:rPr>
                <w:rFonts w:ascii="Times New Roman" w:eastAsia="Times New Roman" w:hAnsi="Times New Roman" w:cs="Times New Roman"/>
                <w:sz w:val="24"/>
                <w:szCs w:val="24"/>
                <w:lang w:val="ru-RU"/>
              </w:rPr>
            </w:pPr>
            <w:r w:rsidRPr="00F72D72">
              <w:rPr>
                <w:rFonts w:ascii="Times New Roman" w:eastAsia="Times New Roman" w:hAnsi="Times New Roman" w:cs="Times New Roman"/>
                <w:sz w:val="24"/>
                <w:szCs w:val="24"/>
                <w:lang w:val="ru-RU"/>
              </w:rPr>
              <w:t>«Середня освіта (музичне мистецтво та англійська мова)»</w:t>
            </w:r>
          </w:p>
        </w:tc>
      </w:tr>
      <w:tr w:rsidR="00E71E5E">
        <w:tc>
          <w:tcPr>
            <w:tcW w:w="2660" w:type="dxa"/>
            <w:shd w:val="clear" w:color="auto" w:fill="auto"/>
          </w:tcPr>
          <w:p w:rsidR="00E71E5E" w:rsidRDefault="00AE24C6">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Спеціальність</w:t>
            </w:r>
          </w:p>
        </w:tc>
        <w:tc>
          <w:tcPr>
            <w:tcW w:w="7244" w:type="dxa"/>
            <w:shd w:val="clear" w:color="auto" w:fill="auto"/>
          </w:tcPr>
          <w:p w:rsidR="00E71E5E" w:rsidRDefault="00AE24C6">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014 Середня освіта </w:t>
            </w:r>
          </w:p>
        </w:tc>
      </w:tr>
      <w:tr w:rsidR="00E71E5E" w:rsidRPr="00C748E6">
        <w:tc>
          <w:tcPr>
            <w:tcW w:w="2660" w:type="dxa"/>
            <w:shd w:val="clear" w:color="auto" w:fill="auto"/>
          </w:tcPr>
          <w:p w:rsidR="00E71E5E" w:rsidRDefault="00AE24C6">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Предметна спеціальність </w:t>
            </w:r>
          </w:p>
          <w:p w:rsidR="00E71E5E" w:rsidRDefault="00AE24C6">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Галузь знань</w:t>
            </w:r>
          </w:p>
        </w:tc>
        <w:tc>
          <w:tcPr>
            <w:tcW w:w="7244" w:type="dxa"/>
            <w:shd w:val="clear" w:color="auto" w:fill="auto"/>
          </w:tcPr>
          <w:p w:rsidR="00E71E5E" w:rsidRPr="00F72D72" w:rsidRDefault="00E71E5E">
            <w:pPr>
              <w:spacing w:after="0" w:line="240" w:lineRule="auto"/>
              <w:jc w:val="both"/>
              <w:rPr>
                <w:rFonts w:ascii="Times New Roman" w:eastAsia="Times New Roman" w:hAnsi="Times New Roman" w:cs="Times New Roman"/>
                <w:sz w:val="24"/>
                <w:szCs w:val="24"/>
                <w:lang w:val="ru-RU"/>
              </w:rPr>
            </w:pPr>
          </w:p>
          <w:p w:rsidR="00E71E5E" w:rsidRPr="00F72D72" w:rsidRDefault="00AE24C6">
            <w:pPr>
              <w:spacing w:after="0" w:line="240" w:lineRule="auto"/>
              <w:jc w:val="both"/>
              <w:rPr>
                <w:rFonts w:ascii="Times New Roman" w:eastAsia="Times New Roman" w:hAnsi="Times New Roman" w:cs="Times New Roman"/>
                <w:sz w:val="24"/>
                <w:szCs w:val="24"/>
                <w:lang w:val="ru-RU"/>
              </w:rPr>
            </w:pPr>
            <w:r w:rsidRPr="00F72D72">
              <w:rPr>
                <w:rFonts w:ascii="Times New Roman" w:eastAsia="Times New Roman" w:hAnsi="Times New Roman" w:cs="Times New Roman"/>
                <w:sz w:val="24"/>
                <w:szCs w:val="24"/>
                <w:lang w:val="ru-RU"/>
              </w:rPr>
              <w:t>014.13 Середня освіта (Музичне мистецтво)</w:t>
            </w:r>
          </w:p>
          <w:p w:rsidR="00E71E5E" w:rsidRPr="00F72D72" w:rsidRDefault="00AE24C6">
            <w:pPr>
              <w:spacing w:after="0" w:line="240" w:lineRule="auto"/>
              <w:jc w:val="both"/>
              <w:rPr>
                <w:rFonts w:ascii="Times New Roman" w:eastAsia="Times New Roman" w:hAnsi="Times New Roman" w:cs="Times New Roman"/>
                <w:sz w:val="24"/>
                <w:szCs w:val="24"/>
                <w:lang w:val="ru-RU"/>
              </w:rPr>
            </w:pPr>
            <w:r w:rsidRPr="00F72D72">
              <w:rPr>
                <w:rFonts w:ascii="Times New Roman" w:eastAsia="Times New Roman" w:hAnsi="Times New Roman" w:cs="Times New Roman"/>
                <w:sz w:val="24"/>
                <w:szCs w:val="24"/>
                <w:lang w:val="ru-RU"/>
              </w:rPr>
              <w:t>01 Освіта/Педагогіка</w:t>
            </w:r>
          </w:p>
        </w:tc>
      </w:tr>
      <w:tr w:rsidR="00E71E5E" w:rsidRPr="00C748E6">
        <w:tc>
          <w:tcPr>
            <w:tcW w:w="2660" w:type="dxa"/>
            <w:shd w:val="clear" w:color="auto" w:fill="auto"/>
          </w:tcPr>
          <w:p w:rsidR="00E71E5E" w:rsidRDefault="00AE24C6">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Рівень вищої освіти</w:t>
            </w:r>
          </w:p>
        </w:tc>
        <w:tc>
          <w:tcPr>
            <w:tcW w:w="7244" w:type="dxa"/>
            <w:shd w:val="clear" w:color="auto" w:fill="auto"/>
          </w:tcPr>
          <w:p w:rsidR="00E71E5E" w:rsidRPr="00F72D72" w:rsidRDefault="00AE24C6">
            <w:pPr>
              <w:spacing w:after="0" w:line="240" w:lineRule="auto"/>
              <w:jc w:val="both"/>
              <w:rPr>
                <w:rFonts w:ascii="Times New Roman" w:eastAsia="Times New Roman" w:hAnsi="Times New Roman" w:cs="Times New Roman"/>
                <w:sz w:val="24"/>
                <w:szCs w:val="24"/>
                <w:lang w:val="ru-RU"/>
              </w:rPr>
            </w:pPr>
            <w:r w:rsidRPr="00F72D72">
              <w:rPr>
                <w:rFonts w:ascii="Times New Roman" w:eastAsia="Times New Roman" w:hAnsi="Times New Roman" w:cs="Times New Roman"/>
                <w:sz w:val="24"/>
                <w:szCs w:val="24"/>
                <w:lang w:val="ru-RU"/>
              </w:rPr>
              <w:t>перший (бакалаврський) рівень вищої освіти</w:t>
            </w:r>
          </w:p>
        </w:tc>
      </w:tr>
    </w:tbl>
    <w:p w:rsidR="00E71E5E" w:rsidRPr="00F72D72" w:rsidRDefault="00E71E5E">
      <w:pPr>
        <w:spacing w:after="0" w:line="240" w:lineRule="auto"/>
        <w:jc w:val="both"/>
        <w:rPr>
          <w:rFonts w:ascii="Times New Roman" w:eastAsia="Times New Roman" w:hAnsi="Times New Roman" w:cs="Times New Roman"/>
          <w:sz w:val="24"/>
          <w:szCs w:val="24"/>
          <w:lang w:val="ru-RU"/>
        </w:rPr>
      </w:pPr>
    </w:p>
    <w:tbl>
      <w:tblPr>
        <w:tblStyle w:val="a7"/>
        <w:tblW w:w="9904" w:type="dxa"/>
        <w:tblInd w:w="0" w:type="dxa"/>
        <w:tblLayout w:type="fixed"/>
        <w:tblLook w:val="0400" w:firstRow="0" w:lastRow="0" w:firstColumn="0" w:lastColumn="0" w:noHBand="0" w:noVBand="1"/>
      </w:tblPr>
      <w:tblGrid>
        <w:gridCol w:w="2660"/>
        <w:gridCol w:w="7244"/>
      </w:tblGrid>
      <w:tr w:rsidR="00E71E5E">
        <w:tc>
          <w:tcPr>
            <w:tcW w:w="2660" w:type="dxa"/>
          </w:tcPr>
          <w:p w:rsidR="00E71E5E" w:rsidRDefault="00AE24C6">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Викладач</w:t>
            </w:r>
          </w:p>
        </w:tc>
        <w:tc>
          <w:tcPr>
            <w:tcW w:w="7244" w:type="dxa"/>
          </w:tcPr>
          <w:p w:rsidR="00E71E5E" w:rsidRPr="00F72D72" w:rsidRDefault="00F72D72">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Дуброва Оксана</w:t>
            </w:r>
          </w:p>
        </w:tc>
      </w:tr>
      <w:tr w:rsidR="00E71E5E">
        <w:tc>
          <w:tcPr>
            <w:tcW w:w="2660" w:type="dxa"/>
          </w:tcPr>
          <w:p w:rsidR="00E71E5E" w:rsidRDefault="00AE24C6">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Посилання на сайт</w:t>
            </w:r>
          </w:p>
        </w:tc>
        <w:tc>
          <w:tcPr>
            <w:tcW w:w="7244" w:type="dxa"/>
          </w:tcPr>
          <w:p w:rsidR="00E71E5E" w:rsidRDefault="00723431">
            <w:pPr>
              <w:spacing w:after="0" w:line="240" w:lineRule="auto"/>
              <w:jc w:val="both"/>
              <w:rPr>
                <w:rFonts w:ascii="Times New Roman" w:eastAsia="Times New Roman" w:hAnsi="Times New Roman" w:cs="Times New Roman"/>
                <w:sz w:val="24"/>
                <w:szCs w:val="24"/>
              </w:rPr>
            </w:pPr>
            <w:hyperlink r:id="rId6" w:history="1">
              <w:r w:rsidR="00F72D72" w:rsidRPr="000106D0">
                <w:rPr>
                  <w:rStyle w:val="ab"/>
                  <w:rFonts w:ascii="Times New Roman" w:eastAsia="Times New Roman" w:hAnsi="Times New Roman" w:cs="Times New Roman"/>
                  <w:sz w:val="24"/>
                  <w:szCs w:val="24"/>
                </w:rPr>
                <w:t>http://bdpu.org/faculties/ffsk/structure-ffsk/kaf-in-mov/composition-kaf-in-mov/dubrova/</w:t>
              </w:r>
            </w:hyperlink>
          </w:p>
          <w:p w:rsidR="00E71E5E" w:rsidRDefault="00E71E5E">
            <w:pPr>
              <w:spacing w:after="0" w:line="240" w:lineRule="auto"/>
              <w:jc w:val="both"/>
              <w:rPr>
                <w:rFonts w:ascii="Times New Roman" w:eastAsia="Times New Roman" w:hAnsi="Times New Roman" w:cs="Times New Roman"/>
                <w:sz w:val="24"/>
                <w:szCs w:val="24"/>
              </w:rPr>
            </w:pPr>
          </w:p>
        </w:tc>
      </w:tr>
      <w:tr w:rsidR="00E71E5E">
        <w:tc>
          <w:tcPr>
            <w:tcW w:w="2660" w:type="dxa"/>
          </w:tcPr>
          <w:p w:rsidR="00E71E5E" w:rsidRDefault="00AE24C6">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Контактний телефон</w:t>
            </w:r>
          </w:p>
        </w:tc>
        <w:tc>
          <w:tcPr>
            <w:tcW w:w="7244" w:type="dxa"/>
          </w:tcPr>
          <w:p w:rsidR="00E71E5E" w:rsidRDefault="00F72D72">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0663581018</w:t>
            </w:r>
          </w:p>
        </w:tc>
      </w:tr>
      <w:tr w:rsidR="00E71E5E">
        <w:tc>
          <w:tcPr>
            <w:tcW w:w="2660" w:type="dxa"/>
          </w:tcPr>
          <w:p w:rsidR="00E71E5E" w:rsidRDefault="00AE24C6">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E-mail викладача:</w:t>
            </w:r>
          </w:p>
        </w:tc>
        <w:tc>
          <w:tcPr>
            <w:tcW w:w="7244" w:type="dxa"/>
          </w:tcPr>
          <w:p w:rsidR="00E71E5E" w:rsidRDefault="00723431">
            <w:pPr>
              <w:spacing w:after="0" w:line="240" w:lineRule="auto"/>
              <w:jc w:val="both"/>
              <w:rPr>
                <w:rFonts w:ascii="Times New Roman" w:eastAsia="Times New Roman" w:hAnsi="Times New Roman" w:cs="Times New Roman"/>
                <w:sz w:val="24"/>
                <w:szCs w:val="24"/>
              </w:rPr>
            </w:pPr>
            <w:hyperlink r:id="rId7" w:history="1">
              <w:r w:rsidR="00962694" w:rsidRPr="000106D0">
                <w:rPr>
                  <w:rStyle w:val="ab"/>
                  <w:rFonts w:ascii="Times New Roman" w:eastAsia="Times New Roman" w:hAnsi="Times New Roman" w:cs="Times New Roman"/>
                  <w:sz w:val="24"/>
                  <w:szCs w:val="24"/>
                </w:rPr>
                <w:t>oksadubrova@gmail.com</w:t>
              </w:r>
            </w:hyperlink>
          </w:p>
        </w:tc>
      </w:tr>
      <w:tr w:rsidR="00E71E5E" w:rsidRPr="00C748E6">
        <w:tc>
          <w:tcPr>
            <w:tcW w:w="2660" w:type="dxa"/>
          </w:tcPr>
          <w:p w:rsidR="00E71E5E" w:rsidRDefault="00AE24C6">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Графік консультацій</w:t>
            </w:r>
          </w:p>
        </w:tc>
        <w:tc>
          <w:tcPr>
            <w:tcW w:w="7244" w:type="dxa"/>
          </w:tcPr>
          <w:p w:rsidR="00E71E5E" w:rsidRPr="00F72D72" w:rsidRDefault="00AE24C6">
            <w:pPr>
              <w:spacing w:after="0" w:line="240" w:lineRule="auto"/>
              <w:jc w:val="both"/>
              <w:rPr>
                <w:rFonts w:ascii="Times New Roman" w:eastAsia="Times New Roman" w:hAnsi="Times New Roman" w:cs="Times New Roman"/>
                <w:sz w:val="24"/>
                <w:szCs w:val="24"/>
                <w:lang w:val="ru-RU"/>
              </w:rPr>
            </w:pPr>
            <w:r w:rsidRPr="00F72D72">
              <w:rPr>
                <w:rFonts w:ascii="Times New Roman" w:eastAsia="Times New Roman" w:hAnsi="Times New Roman" w:cs="Times New Roman"/>
                <w:sz w:val="24"/>
                <w:szCs w:val="24"/>
                <w:lang w:val="ru-RU"/>
              </w:rPr>
              <w:t>вівторок, 12.50-14.10, ауд. 5б203, корпус БДПУ 5</w:t>
            </w:r>
          </w:p>
        </w:tc>
      </w:tr>
    </w:tbl>
    <w:p w:rsidR="00E71E5E" w:rsidRPr="00F72D72" w:rsidRDefault="00E71E5E">
      <w:pPr>
        <w:spacing w:after="0" w:line="240" w:lineRule="auto"/>
        <w:ind w:firstLine="709"/>
        <w:rPr>
          <w:rFonts w:ascii="Times New Roman" w:eastAsia="Times New Roman" w:hAnsi="Times New Roman" w:cs="Times New Roman"/>
          <w:b/>
          <w:sz w:val="24"/>
          <w:szCs w:val="24"/>
          <w:lang w:val="ru-RU"/>
        </w:rPr>
      </w:pPr>
    </w:p>
    <w:p w:rsidR="00E71E5E" w:rsidRPr="00F72D72" w:rsidRDefault="00AE24C6">
      <w:pPr>
        <w:spacing w:after="0" w:line="240" w:lineRule="auto"/>
        <w:ind w:firstLine="709"/>
        <w:rPr>
          <w:rFonts w:ascii="Times New Roman" w:eastAsia="Times New Roman" w:hAnsi="Times New Roman" w:cs="Times New Roman"/>
          <w:b/>
          <w:sz w:val="24"/>
          <w:szCs w:val="24"/>
          <w:lang w:val="ru-RU"/>
        </w:rPr>
      </w:pPr>
      <w:r w:rsidRPr="00F72D72">
        <w:rPr>
          <w:rFonts w:ascii="Times New Roman" w:eastAsia="Times New Roman" w:hAnsi="Times New Roman" w:cs="Times New Roman"/>
          <w:b/>
          <w:sz w:val="24"/>
          <w:szCs w:val="24"/>
          <w:lang w:val="ru-RU"/>
        </w:rPr>
        <w:t>Обсяг курсу на поточний навчальний рік:</w:t>
      </w:r>
    </w:p>
    <w:tbl>
      <w:tblPr>
        <w:tblStyle w:val="a8"/>
        <w:tblW w:w="7712"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818"/>
        <w:gridCol w:w="1927"/>
        <w:gridCol w:w="1927"/>
        <w:gridCol w:w="2040"/>
      </w:tblGrid>
      <w:tr w:rsidR="00E71E5E">
        <w:trPr>
          <w:trHeight w:val="397"/>
        </w:trPr>
        <w:tc>
          <w:tcPr>
            <w:tcW w:w="1818" w:type="dxa"/>
            <w:shd w:val="clear" w:color="auto" w:fill="auto"/>
            <w:vAlign w:val="center"/>
          </w:tcPr>
          <w:p w:rsidR="00E71E5E" w:rsidRDefault="00AE24C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Кількість</w:t>
            </w:r>
          </w:p>
          <w:p w:rsidR="00E71E5E" w:rsidRDefault="00AE24C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кредитів / годин</w:t>
            </w:r>
          </w:p>
        </w:tc>
        <w:tc>
          <w:tcPr>
            <w:tcW w:w="1927" w:type="dxa"/>
            <w:shd w:val="clear" w:color="auto" w:fill="auto"/>
            <w:vAlign w:val="center"/>
          </w:tcPr>
          <w:p w:rsidR="00E71E5E" w:rsidRDefault="00AE24C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Практичні заняття</w:t>
            </w:r>
          </w:p>
        </w:tc>
        <w:tc>
          <w:tcPr>
            <w:tcW w:w="1927" w:type="dxa"/>
            <w:shd w:val="clear" w:color="auto" w:fill="auto"/>
            <w:vAlign w:val="center"/>
          </w:tcPr>
          <w:p w:rsidR="00E71E5E" w:rsidRDefault="00AE24C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Самостійна робота</w:t>
            </w:r>
          </w:p>
        </w:tc>
        <w:tc>
          <w:tcPr>
            <w:tcW w:w="2040" w:type="dxa"/>
            <w:shd w:val="clear" w:color="auto" w:fill="auto"/>
            <w:vAlign w:val="center"/>
          </w:tcPr>
          <w:p w:rsidR="00E71E5E" w:rsidRDefault="00AE24C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Звітність</w:t>
            </w:r>
          </w:p>
        </w:tc>
      </w:tr>
      <w:tr w:rsidR="00E71E5E">
        <w:trPr>
          <w:trHeight w:val="397"/>
        </w:trPr>
        <w:tc>
          <w:tcPr>
            <w:tcW w:w="1818" w:type="dxa"/>
            <w:shd w:val="clear" w:color="auto" w:fill="auto"/>
            <w:vAlign w:val="center"/>
          </w:tcPr>
          <w:p w:rsidR="00E71E5E" w:rsidRDefault="00AE24C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 / 180</w:t>
            </w:r>
          </w:p>
          <w:p w:rsidR="00E71E5E" w:rsidRDefault="00AE24C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 </w:t>
            </w:r>
            <w:proofErr w:type="gramStart"/>
            <w:r>
              <w:rPr>
                <w:rFonts w:ascii="Times New Roman" w:eastAsia="Times New Roman" w:hAnsi="Times New Roman" w:cs="Times New Roman"/>
                <w:sz w:val="24"/>
                <w:szCs w:val="24"/>
              </w:rPr>
              <w:t>семестр  –</w:t>
            </w:r>
            <w:proofErr w:type="gramEnd"/>
            <w:r>
              <w:rPr>
                <w:rFonts w:ascii="Times New Roman" w:eastAsia="Times New Roman" w:hAnsi="Times New Roman" w:cs="Times New Roman"/>
                <w:sz w:val="24"/>
                <w:szCs w:val="24"/>
              </w:rPr>
              <w:t xml:space="preserve"> 3/90</w:t>
            </w:r>
          </w:p>
          <w:p w:rsidR="00E71E5E" w:rsidRDefault="00AE24C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 семестр  – 3/90</w:t>
            </w:r>
          </w:p>
        </w:tc>
        <w:tc>
          <w:tcPr>
            <w:tcW w:w="1927" w:type="dxa"/>
            <w:shd w:val="clear" w:color="auto" w:fill="auto"/>
            <w:vAlign w:val="center"/>
          </w:tcPr>
          <w:p w:rsidR="00E71E5E" w:rsidRDefault="00AE24C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60</w:t>
            </w:r>
          </w:p>
          <w:p w:rsidR="00E71E5E" w:rsidRDefault="00AE24C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 </w:t>
            </w:r>
            <w:proofErr w:type="gramStart"/>
            <w:r>
              <w:rPr>
                <w:rFonts w:ascii="Times New Roman" w:eastAsia="Times New Roman" w:hAnsi="Times New Roman" w:cs="Times New Roman"/>
                <w:sz w:val="24"/>
                <w:szCs w:val="24"/>
              </w:rPr>
              <w:t>семестр  –</w:t>
            </w:r>
            <w:proofErr w:type="gramEnd"/>
            <w:r>
              <w:rPr>
                <w:rFonts w:ascii="Times New Roman" w:eastAsia="Times New Roman" w:hAnsi="Times New Roman" w:cs="Times New Roman"/>
                <w:sz w:val="24"/>
                <w:szCs w:val="24"/>
              </w:rPr>
              <w:t xml:space="preserve"> 30</w:t>
            </w:r>
          </w:p>
          <w:p w:rsidR="00E71E5E" w:rsidRDefault="00AE24C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 семестр  – 30</w:t>
            </w:r>
          </w:p>
        </w:tc>
        <w:tc>
          <w:tcPr>
            <w:tcW w:w="1927" w:type="dxa"/>
            <w:shd w:val="clear" w:color="auto" w:fill="auto"/>
            <w:vAlign w:val="center"/>
          </w:tcPr>
          <w:p w:rsidR="00E71E5E" w:rsidRDefault="00AE24C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120</w:t>
            </w:r>
          </w:p>
          <w:p w:rsidR="00E71E5E" w:rsidRDefault="00AE24C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 </w:t>
            </w:r>
            <w:proofErr w:type="gramStart"/>
            <w:r>
              <w:rPr>
                <w:rFonts w:ascii="Times New Roman" w:eastAsia="Times New Roman" w:hAnsi="Times New Roman" w:cs="Times New Roman"/>
                <w:sz w:val="24"/>
                <w:szCs w:val="24"/>
              </w:rPr>
              <w:t>семестр  –</w:t>
            </w:r>
            <w:proofErr w:type="gramEnd"/>
            <w:r>
              <w:rPr>
                <w:rFonts w:ascii="Times New Roman" w:eastAsia="Times New Roman" w:hAnsi="Times New Roman" w:cs="Times New Roman"/>
                <w:sz w:val="24"/>
                <w:szCs w:val="24"/>
              </w:rPr>
              <w:t xml:space="preserve"> 60</w:t>
            </w:r>
          </w:p>
          <w:p w:rsidR="00E71E5E" w:rsidRDefault="00AE24C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 семестр  – 60</w:t>
            </w:r>
          </w:p>
        </w:tc>
        <w:tc>
          <w:tcPr>
            <w:tcW w:w="2040" w:type="dxa"/>
            <w:shd w:val="clear" w:color="auto" w:fill="auto"/>
            <w:vAlign w:val="center"/>
          </w:tcPr>
          <w:p w:rsidR="00E71E5E" w:rsidRDefault="00E71E5E">
            <w:pPr>
              <w:spacing w:after="0" w:line="240" w:lineRule="auto"/>
              <w:jc w:val="center"/>
              <w:rPr>
                <w:rFonts w:ascii="Times New Roman" w:eastAsia="Times New Roman" w:hAnsi="Times New Roman" w:cs="Times New Roman"/>
                <w:sz w:val="24"/>
                <w:szCs w:val="24"/>
              </w:rPr>
            </w:pPr>
          </w:p>
        </w:tc>
      </w:tr>
    </w:tbl>
    <w:p w:rsidR="00E71E5E" w:rsidRDefault="00AE24C6">
      <w:pP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Семестр:</w:t>
      </w:r>
      <w:r>
        <w:rPr>
          <w:rFonts w:ascii="Times New Roman" w:eastAsia="Times New Roman" w:hAnsi="Times New Roman" w:cs="Times New Roman"/>
          <w:sz w:val="24"/>
          <w:szCs w:val="24"/>
        </w:rPr>
        <w:t xml:space="preserve"> осінній, весняний</w:t>
      </w:r>
    </w:p>
    <w:p w:rsidR="00E71E5E" w:rsidRDefault="00AE24C6">
      <w:pP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Мова навчання:</w:t>
      </w:r>
      <w:r>
        <w:rPr>
          <w:rFonts w:ascii="Times New Roman" w:eastAsia="Times New Roman" w:hAnsi="Times New Roman" w:cs="Times New Roman"/>
          <w:sz w:val="24"/>
          <w:szCs w:val="24"/>
        </w:rPr>
        <w:t xml:space="preserve"> англійська</w:t>
      </w:r>
    </w:p>
    <w:p w:rsidR="00E71E5E" w:rsidRPr="00F72D72" w:rsidRDefault="00AE24C6">
      <w:pPr>
        <w:spacing w:after="0" w:line="240" w:lineRule="auto"/>
        <w:ind w:firstLine="709"/>
        <w:jc w:val="both"/>
        <w:rPr>
          <w:rFonts w:ascii="Times New Roman" w:eastAsia="Times New Roman" w:hAnsi="Times New Roman" w:cs="Times New Roman"/>
          <w:sz w:val="24"/>
          <w:szCs w:val="24"/>
          <w:lang w:val="ru-RU"/>
        </w:rPr>
      </w:pPr>
      <w:r w:rsidRPr="00F72D72">
        <w:rPr>
          <w:rFonts w:ascii="Times New Roman" w:eastAsia="Times New Roman" w:hAnsi="Times New Roman" w:cs="Times New Roman"/>
          <w:b/>
          <w:sz w:val="24"/>
          <w:szCs w:val="24"/>
          <w:lang w:val="ru-RU"/>
        </w:rPr>
        <w:t>Ключові слова:</w:t>
      </w:r>
      <w:r w:rsidRPr="00F72D72">
        <w:rPr>
          <w:rFonts w:ascii="Times New Roman" w:eastAsia="Times New Roman" w:hAnsi="Times New Roman" w:cs="Times New Roman"/>
          <w:sz w:val="24"/>
          <w:szCs w:val="24"/>
          <w:lang w:val="ru-RU"/>
        </w:rPr>
        <w:t xml:space="preserve"> комунікативні навички, англійська мова, граматика англійської мови, аудіювання, читання, письмо, говоріння </w:t>
      </w:r>
    </w:p>
    <w:p w:rsidR="00E71E5E" w:rsidRPr="00F72D72" w:rsidRDefault="00AE24C6">
      <w:pPr>
        <w:spacing w:after="0" w:line="240" w:lineRule="auto"/>
        <w:ind w:firstLine="709"/>
        <w:jc w:val="both"/>
        <w:rPr>
          <w:rFonts w:ascii="Times New Roman" w:eastAsia="Times New Roman" w:hAnsi="Times New Roman" w:cs="Times New Roman"/>
          <w:b/>
          <w:sz w:val="24"/>
          <w:szCs w:val="24"/>
          <w:lang w:val="ru-RU"/>
        </w:rPr>
      </w:pPr>
      <w:r w:rsidRPr="00F72D72">
        <w:rPr>
          <w:rFonts w:ascii="Times New Roman" w:eastAsia="Times New Roman" w:hAnsi="Times New Roman" w:cs="Times New Roman"/>
          <w:b/>
          <w:sz w:val="24"/>
          <w:szCs w:val="24"/>
          <w:lang w:val="ru-RU"/>
        </w:rPr>
        <w:t>Мета та завдання курсу:</w:t>
      </w:r>
    </w:p>
    <w:p w:rsidR="00E71E5E" w:rsidRPr="00F72D72" w:rsidRDefault="00AE24C6">
      <w:pPr>
        <w:spacing w:after="0" w:line="240" w:lineRule="auto"/>
        <w:ind w:left="720"/>
        <w:jc w:val="both"/>
        <w:rPr>
          <w:rFonts w:ascii="Times New Roman" w:eastAsia="Times New Roman" w:hAnsi="Times New Roman" w:cs="Times New Roman"/>
          <w:b/>
          <w:sz w:val="24"/>
          <w:szCs w:val="24"/>
          <w:lang w:val="ru-RU"/>
        </w:rPr>
      </w:pPr>
      <w:r w:rsidRPr="00F72D72">
        <w:rPr>
          <w:rFonts w:ascii="Times New Roman" w:eastAsia="Times New Roman" w:hAnsi="Times New Roman" w:cs="Times New Roman"/>
          <w:sz w:val="24"/>
          <w:szCs w:val="24"/>
          <w:lang w:val="ru-RU"/>
        </w:rPr>
        <w:t>Метою викладання навчальної дисципліни “Комунікативний курс англійської мови” є формування комунікативних навичок студентів в основних видах мовленнєвої діяльності: читання, письмо, говоріння, аудіювання (у професійній сфері).</w:t>
      </w:r>
      <w:r w:rsidRPr="00F72D72">
        <w:rPr>
          <w:rFonts w:ascii="Times New Roman" w:eastAsia="Times New Roman" w:hAnsi="Times New Roman" w:cs="Times New Roman"/>
          <w:b/>
          <w:sz w:val="24"/>
          <w:szCs w:val="24"/>
          <w:lang w:val="ru-RU"/>
        </w:rPr>
        <w:t xml:space="preserve"> </w:t>
      </w:r>
    </w:p>
    <w:p w:rsidR="00E71E5E" w:rsidRPr="00F72D72" w:rsidRDefault="00AE24C6">
      <w:pPr>
        <w:spacing w:after="0" w:line="240" w:lineRule="auto"/>
        <w:ind w:left="720"/>
        <w:jc w:val="both"/>
        <w:rPr>
          <w:rFonts w:ascii="Times New Roman" w:eastAsia="Times New Roman" w:hAnsi="Times New Roman" w:cs="Times New Roman"/>
          <w:sz w:val="24"/>
          <w:szCs w:val="24"/>
          <w:lang w:val="ru-RU"/>
        </w:rPr>
      </w:pPr>
      <w:r w:rsidRPr="00F72D72">
        <w:rPr>
          <w:rFonts w:ascii="Times New Roman" w:eastAsia="Times New Roman" w:hAnsi="Times New Roman" w:cs="Times New Roman"/>
          <w:b/>
          <w:sz w:val="24"/>
          <w:szCs w:val="24"/>
          <w:lang w:val="ru-RU"/>
        </w:rPr>
        <w:t>Основними завданнями</w:t>
      </w:r>
      <w:r w:rsidRPr="00F72D72">
        <w:rPr>
          <w:rFonts w:ascii="Times New Roman" w:eastAsia="Times New Roman" w:hAnsi="Times New Roman" w:cs="Times New Roman"/>
          <w:sz w:val="24"/>
          <w:szCs w:val="24"/>
          <w:lang w:val="ru-RU"/>
        </w:rPr>
        <w:t xml:space="preserve"> </w:t>
      </w:r>
      <w:proofErr w:type="gramStart"/>
      <w:r w:rsidRPr="00F72D72">
        <w:rPr>
          <w:rFonts w:ascii="Times New Roman" w:eastAsia="Times New Roman" w:hAnsi="Times New Roman" w:cs="Times New Roman"/>
          <w:sz w:val="24"/>
          <w:szCs w:val="24"/>
          <w:lang w:val="ru-RU"/>
        </w:rPr>
        <w:t>вивчення  дисципліни</w:t>
      </w:r>
      <w:proofErr w:type="gramEnd"/>
      <w:r w:rsidRPr="00F72D72">
        <w:rPr>
          <w:rFonts w:ascii="Times New Roman" w:eastAsia="Times New Roman" w:hAnsi="Times New Roman" w:cs="Times New Roman"/>
          <w:sz w:val="24"/>
          <w:szCs w:val="24"/>
          <w:lang w:val="ru-RU"/>
        </w:rPr>
        <w:t xml:space="preserve"> «Комунікативний курс англійської мови» є:</w:t>
      </w:r>
    </w:p>
    <w:p w:rsidR="00E71E5E" w:rsidRPr="00F72D72" w:rsidRDefault="00AE24C6">
      <w:pPr>
        <w:numPr>
          <w:ilvl w:val="0"/>
          <w:numId w:val="3"/>
        </w:numPr>
        <w:shd w:val="clear" w:color="auto" w:fill="FFFFFF"/>
        <w:spacing w:after="0" w:line="240" w:lineRule="auto"/>
        <w:ind w:left="851" w:hanging="284"/>
        <w:jc w:val="both"/>
        <w:rPr>
          <w:sz w:val="24"/>
          <w:szCs w:val="24"/>
          <w:lang w:val="ru-RU"/>
        </w:rPr>
      </w:pPr>
      <w:r w:rsidRPr="00F72D72">
        <w:rPr>
          <w:rFonts w:ascii="Times New Roman" w:eastAsia="Times New Roman" w:hAnsi="Times New Roman" w:cs="Times New Roman"/>
          <w:sz w:val="24"/>
          <w:szCs w:val="24"/>
          <w:lang w:val="ru-RU"/>
        </w:rPr>
        <w:t>формувати у студентів загальні та професійно орієнтовані комунікативні мовленнєві компетентності (лінгвістичну, соціолінгвістичну і прагматичну) для забезпечення їхнього ефективного спілкування в академічному та професійному середовищі;</w:t>
      </w:r>
    </w:p>
    <w:p w:rsidR="00E71E5E" w:rsidRPr="00F72D72" w:rsidRDefault="00AE24C6">
      <w:pPr>
        <w:numPr>
          <w:ilvl w:val="0"/>
          <w:numId w:val="3"/>
        </w:numPr>
        <w:shd w:val="clear" w:color="auto" w:fill="FFFFFF"/>
        <w:spacing w:after="0" w:line="240" w:lineRule="auto"/>
        <w:ind w:left="851" w:hanging="284"/>
        <w:jc w:val="both"/>
        <w:rPr>
          <w:sz w:val="24"/>
          <w:szCs w:val="24"/>
          <w:lang w:val="ru-RU"/>
        </w:rPr>
      </w:pPr>
      <w:r w:rsidRPr="00F72D72">
        <w:rPr>
          <w:rFonts w:ascii="Times New Roman" w:eastAsia="Times New Roman" w:hAnsi="Times New Roman" w:cs="Times New Roman"/>
          <w:sz w:val="24"/>
          <w:szCs w:val="24"/>
          <w:lang w:val="ru-RU"/>
        </w:rPr>
        <w:t>формувати у студентів загальні компетентності (декларативні знання, вміння й навички, компетентності існування та вміння вчитися);</w:t>
      </w:r>
    </w:p>
    <w:p w:rsidR="00E71E5E" w:rsidRPr="00F72D72" w:rsidRDefault="00AE24C6">
      <w:pPr>
        <w:numPr>
          <w:ilvl w:val="0"/>
          <w:numId w:val="3"/>
        </w:numPr>
        <w:shd w:val="clear" w:color="auto" w:fill="FFFFFF"/>
        <w:spacing w:after="0" w:line="240" w:lineRule="auto"/>
        <w:ind w:left="851" w:hanging="284"/>
        <w:jc w:val="both"/>
        <w:rPr>
          <w:sz w:val="24"/>
          <w:szCs w:val="24"/>
          <w:lang w:val="ru-RU"/>
        </w:rPr>
      </w:pPr>
      <w:r w:rsidRPr="00F72D72">
        <w:rPr>
          <w:rFonts w:ascii="Times New Roman" w:eastAsia="Times New Roman" w:hAnsi="Times New Roman" w:cs="Times New Roman"/>
          <w:sz w:val="24"/>
          <w:szCs w:val="24"/>
          <w:lang w:val="ru-RU"/>
        </w:rPr>
        <w:t xml:space="preserve">сприяти розвитку здібностей до самооцінки та здатності до самостійного навчання, що дозволятиме студентам продовжувати навчання в академічному і професійному </w:t>
      </w:r>
      <w:r w:rsidRPr="00F72D72">
        <w:rPr>
          <w:rFonts w:ascii="Times New Roman" w:eastAsia="Times New Roman" w:hAnsi="Times New Roman" w:cs="Times New Roman"/>
          <w:sz w:val="24"/>
          <w:szCs w:val="24"/>
          <w:lang w:val="ru-RU"/>
        </w:rPr>
        <w:lastRenderedPageBreak/>
        <w:t>середовищі як під час навчання у ВНЗ, так і після отримання диплома про вищу освіту;</w:t>
      </w:r>
    </w:p>
    <w:p w:rsidR="00E71E5E" w:rsidRPr="00F72D72" w:rsidRDefault="00AE24C6">
      <w:pPr>
        <w:numPr>
          <w:ilvl w:val="0"/>
          <w:numId w:val="3"/>
        </w:numPr>
        <w:shd w:val="clear" w:color="auto" w:fill="FFFFFF"/>
        <w:spacing w:after="0" w:line="240" w:lineRule="auto"/>
        <w:ind w:left="851" w:hanging="284"/>
        <w:jc w:val="both"/>
        <w:rPr>
          <w:sz w:val="24"/>
          <w:szCs w:val="24"/>
          <w:lang w:val="ru-RU"/>
        </w:rPr>
      </w:pPr>
      <w:r w:rsidRPr="00F72D72">
        <w:rPr>
          <w:rFonts w:ascii="Times New Roman" w:eastAsia="Times New Roman" w:hAnsi="Times New Roman" w:cs="Times New Roman"/>
          <w:sz w:val="24"/>
          <w:szCs w:val="24"/>
          <w:lang w:val="ru-RU"/>
        </w:rPr>
        <w:t>допомагати студентам у формуванні загальних компетентностей з метою розвитку їхньої особистісної мотивації (цінностей, ідеалів);</w:t>
      </w:r>
    </w:p>
    <w:p w:rsidR="00E71E5E" w:rsidRPr="00F72D72" w:rsidRDefault="00E71E5E">
      <w:pPr>
        <w:spacing w:after="0" w:line="240" w:lineRule="auto"/>
        <w:ind w:firstLine="709"/>
        <w:jc w:val="both"/>
        <w:rPr>
          <w:rFonts w:ascii="Times New Roman" w:eastAsia="Times New Roman" w:hAnsi="Times New Roman" w:cs="Times New Roman"/>
          <w:sz w:val="24"/>
          <w:szCs w:val="24"/>
          <w:lang w:val="ru-RU"/>
        </w:rPr>
      </w:pPr>
    </w:p>
    <w:p w:rsidR="00E71E5E" w:rsidRPr="00F72D72" w:rsidRDefault="00AE24C6">
      <w:pPr>
        <w:spacing w:after="0" w:line="240" w:lineRule="auto"/>
        <w:ind w:firstLine="709"/>
        <w:jc w:val="both"/>
        <w:rPr>
          <w:rFonts w:ascii="Times New Roman" w:eastAsia="Times New Roman" w:hAnsi="Times New Roman" w:cs="Times New Roman"/>
          <w:b/>
          <w:sz w:val="24"/>
          <w:szCs w:val="24"/>
          <w:lang w:val="ru-RU"/>
        </w:rPr>
      </w:pPr>
      <w:r w:rsidRPr="00F72D72">
        <w:rPr>
          <w:rFonts w:ascii="Times New Roman" w:eastAsia="Times New Roman" w:hAnsi="Times New Roman" w:cs="Times New Roman"/>
          <w:sz w:val="24"/>
          <w:szCs w:val="24"/>
          <w:lang w:val="ru-RU"/>
        </w:rPr>
        <w:t xml:space="preserve">У результаті вивчення навчальної дисципліни студент буде </w:t>
      </w:r>
      <w:r w:rsidRPr="00F72D72">
        <w:rPr>
          <w:rFonts w:ascii="Times New Roman" w:eastAsia="Times New Roman" w:hAnsi="Times New Roman" w:cs="Times New Roman"/>
          <w:b/>
          <w:sz w:val="24"/>
          <w:szCs w:val="24"/>
          <w:lang w:val="ru-RU"/>
        </w:rPr>
        <w:t>вміти:</w:t>
      </w:r>
    </w:p>
    <w:p w:rsidR="00E71E5E" w:rsidRPr="00F72D72" w:rsidRDefault="00AE24C6">
      <w:pPr>
        <w:numPr>
          <w:ilvl w:val="0"/>
          <w:numId w:val="4"/>
        </w:numPr>
        <w:spacing w:after="0" w:line="240" w:lineRule="auto"/>
        <w:jc w:val="both"/>
        <w:rPr>
          <w:rFonts w:ascii="Times New Roman" w:eastAsia="Times New Roman" w:hAnsi="Times New Roman" w:cs="Times New Roman"/>
          <w:sz w:val="24"/>
          <w:szCs w:val="24"/>
          <w:lang w:val="ru-RU"/>
        </w:rPr>
      </w:pPr>
      <w:r w:rsidRPr="00F72D72">
        <w:rPr>
          <w:rFonts w:ascii="Times New Roman" w:eastAsia="Times New Roman" w:hAnsi="Times New Roman" w:cs="Times New Roman"/>
          <w:i/>
          <w:sz w:val="24"/>
          <w:szCs w:val="24"/>
          <w:lang w:val="ru-RU"/>
        </w:rPr>
        <w:t>аудіювання:</w:t>
      </w:r>
      <w:r w:rsidRPr="00F72D72">
        <w:rPr>
          <w:rFonts w:ascii="Times New Roman" w:eastAsia="Times New Roman" w:hAnsi="Times New Roman" w:cs="Times New Roman"/>
          <w:sz w:val="24"/>
          <w:szCs w:val="24"/>
          <w:lang w:val="ru-RU"/>
        </w:rPr>
        <w:t xml:space="preserve"> розуміти широкий спектр коротких та нескладних текстів, діалогів;</w:t>
      </w:r>
    </w:p>
    <w:p w:rsidR="00E71E5E" w:rsidRPr="00F72D72" w:rsidRDefault="00AE24C6">
      <w:pPr>
        <w:numPr>
          <w:ilvl w:val="0"/>
          <w:numId w:val="4"/>
        </w:numPr>
        <w:spacing w:after="0" w:line="240" w:lineRule="auto"/>
        <w:jc w:val="both"/>
        <w:rPr>
          <w:rFonts w:ascii="Times New Roman" w:eastAsia="Times New Roman" w:hAnsi="Times New Roman" w:cs="Times New Roman"/>
          <w:sz w:val="24"/>
          <w:szCs w:val="24"/>
          <w:lang w:val="ru-RU"/>
        </w:rPr>
      </w:pPr>
      <w:r w:rsidRPr="00F72D72">
        <w:rPr>
          <w:rFonts w:ascii="Times New Roman" w:eastAsia="Times New Roman" w:hAnsi="Times New Roman" w:cs="Times New Roman"/>
          <w:i/>
          <w:sz w:val="24"/>
          <w:szCs w:val="24"/>
          <w:lang w:val="ru-RU"/>
        </w:rPr>
        <w:t>читання:</w:t>
      </w:r>
      <w:r w:rsidRPr="00F72D72">
        <w:rPr>
          <w:rFonts w:ascii="Times New Roman" w:eastAsia="Times New Roman" w:hAnsi="Times New Roman" w:cs="Times New Roman"/>
          <w:sz w:val="24"/>
          <w:szCs w:val="24"/>
          <w:lang w:val="ru-RU"/>
        </w:rPr>
        <w:t xml:space="preserve"> читати та критично осмислювати нескладні тексти; оцінювати матеріал, виділяючи і розрізняючи фактичну інформацію від особистої думки; аналізувати англомовні джерела інформації для отримання даних;</w:t>
      </w:r>
    </w:p>
    <w:p w:rsidR="00E71E5E" w:rsidRPr="00F72D72" w:rsidRDefault="00AE24C6">
      <w:pPr>
        <w:numPr>
          <w:ilvl w:val="0"/>
          <w:numId w:val="4"/>
        </w:numPr>
        <w:spacing w:after="0" w:line="240" w:lineRule="auto"/>
        <w:jc w:val="both"/>
        <w:rPr>
          <w:rFonts w:ascii="Times New Roman" w:eastAsia="Times New Roman" w:hAnsi="Times New Roman" w:cs="Times New Roman"/>
          <w:sz w:val="24"/>
          <w:szCs w:val="24"/>
          <w:lang w:val="ru-RU"/>
        </w:rPr>
      </w:pPr>
      <w:r w:rsidRPr="00F72D72">
        <w:rPr>
          <w:rFonts w:ascii="Times New Roman" w:eastAsia="Times New Roman" w:hAnsi="Times New Roman" w:cs="Times New Roman"/>
          <w:i/>
          <w:sz w:val="24"/>
          <w:szCs w:val="24"/>
          <w:lang w:val="ru-RU"/>
        </w:rPr>
        <w:t>письмо:</w:t>
      </w:r>
      <w:r w:rsidRPr="00F72D72">
        <w:rPr>
          <w:rFonts w:ascii="Times New Roman" w:eastAsia="Times New Roman" w:hAnsi="Times New Roman" w:cs="Times New Roman"/>
          <w:sz w:val="24"/>
          <w:szCs w:val="24"/>
          <w:lang w:val="ru-RU"/>
        </w:rPr>
        <w:t xml:space="preserve"> створювати чіткий, добре структурований, детальний текст на загальні та професійні теми, демонструючи володіння організаційними моделями, засобами зв’язку та об’єднання елементів тексту; </w:t>
      </w:r>
    </w:p>
    <w:p w:rsidR="00E71E5E" w:rsidRPr="00F72D72" w:rsidRDefault="00AE24C6">
      <w:pPr>
        <w:numPr>
          <w:ilvl w:val="0"/>
          <w:numId w:val="4"/>
        </w:numPr>
        <w:spacing w:after="0" w:line="240" w:lineRule="auto"/>
        <w:jc w:val="both"/>
        <w:rPr>
          <w:rFonts w:ascii="Times New Roman" w:eastAsia="Times New Roman" w:hAnsi="Times New Roman" w:cs="Times New Roman"/>
          <w:sz w:val="24"/>
          <w:szCs w:val="24"/>
          <w:lang w:val="ru-RU"/>
        </w:rPr>
      </w:pPr>
      <w:r w:rsidRPr="00F72D72">
        <w:rPr>
          <w:rFonts w:ascii="Times New Roman" w:eastAsia="Times New Roman" w:hAnsi="Times New Roman" w:cs="Times New Roman"/>
          <w:i/>
          <w:sz w:val="24"/>
          <w:szCs w:val="24"/>
          <w:lang w:val="ru-RU"/>
        </w:rPr>
        <w:t>говоріння:</w:t>
      </w:r>
      <w:r w:rsidRPr="00F72D72">
        <w:rPr>
          <w:rFonts w:ascii="Times New Roman" w:eastAsia="Times New Roman" w:hAnsi="Times New Roman" w:cs="Times New Roman"/>
          <w:sz w:val="24"/>
          <w:szCs w:val="24"/>
          <w:lang w:val="ru-RU"/>
        </w:rPr>
        <w:t xml:space="preserve"> вміти ефективно спілкуватися англійською мовою у професійному середовищі, вміти обговорювати навчальні та пов’язані зі спеціалізацією питання, для того щоб досягти порозуміння зі співрозмовником.</w:t>
      </w:r>
    </w:p>
    <w:p w:rsidR="00E71E5E" w:rsidRPr="00F72D72" w:rsidRDefault="00AE24C6">
      <w:pPr>
        <w:spacing w:after="0" w:line="240" w:lineRule="auto"/>
        <w:ind w:firstLine="709"/>
        <w:jc w:val="both"/>
        <w:rPr>
          <w:rFonts w:ascii="Times New Roman" w:eastAsia="Times New Roman" w:hAnsi="Times New Roman" w:cs="Times New Roman"/>
          <w:b/>
          <w:sz w:val="24"/>
          <w:szCs w:val="24"/>
          <w:lang w:val="ru-RU"/>
        </w:rPr>
      </w:pPr>
      <w:r w:rsidRPr="00F72D72">
        <w:rPr>
          <w:rFonts w:ascii="Times New Roman" w:eastAsia="Times New Roman" w:hAnsi="Times New Roman" w:cs="Times New Roman"/>
          <w:b/>
          <w:sz w:val="24"/>
          <w:szCs w:val="24"/>
          <w:lang w:val="ru-RU"/>
        </w:rPr>
        <w:t>Компетентності та програмні результати навчання:</w:t>
      </w:r>
    </w:p>
    <w:p w:rsidR="00E71E5E" w:rsidRPr="00F72D72" w:rsidRDefault="00AE24C6">
      <w:pPr>
        <w:spacing w:after="0" w:line="240" w:lineRule="auto"/>
        <w:jc w:val="both"/>
        <w:rPr>
          <w:rFonts w:ascii="Times New Roman" w:eastAsia="Times New Roman" w:hAnsi="Times New Roman" w:cs="Times New Roman"/>
          <w:sz w:val="24"/>
          <w:szCs w:val="24"/>
          <w:lang w:val="ru-RU"/>
        </w:rPr>
      </w:pPr>
      <w:r w:rsidRPr="00F72D72">
        <w:rPr>
          <w:rFonts w:ascii="Times New Roman" w:eastAsia="Times New Roman" w:hAnsi="Times New Roman" w:cs="Times New Roman"/>
          <w:b/>
          <w:sz w:val="24"/>
          <w:szCs w:val="24"/>
          <w:lang w:val="ru-RU"/>
        </w:rPr>
        <w:t xml:space="preserve">ЗК-3. </w:t>
      </w:r>
      <w:r w:rsidRPr="00F72D72">
        <w:rPr>
          <w:rFonts w:ascii="Times New Roman" w:eastAsia="Times New Roman" w:hAnsi="Times New Roman" w:cs="Times New Roman"/>
          <w:sz w:val="24"/>
          <w:szCs w:val="24"/>
          <w:lang w:val="ru-RU"/>
        </w:rPr>
        <w:t xml:space="preserve">Здатність до навчання, самонавчання й опанування сучасних знань, необхідних для організації ефективної діяльності у професійній сфері; пошуку, оброблення й аналізу інформації з різних джерел. </w:t>
      </w:r>
    </w:p>
    <w:p w:rsidR="00E71E5E" w:rsidRPr="00F72D72" w:rsidRDefault="00AE24C6">
      <w:pPr>
        <w:spacing w:after="0" w:line="240" w:lineRule="auto"/>
        <w:jc w:val="both"/>
        <w:rPr>
          <w:rFonts w:ascii="Times New Roman" w:eastAsia="Times New Roman" w:hAnsi="Times New Roman" w:cs="Times New Roman"/>
          <w:sz w:val="24"/>
          <w:szCs w:val="24"/>
          <w:lang w:val="ru-RU"/>
        </w:rPr>
      </w:pPr>
      <w:r w:rsidRPr="00F72D72">
        <w:rPr>
          <w:rFonts w:ascii="Times New Roman" w:eastAsia="Times New Roman" w:hAnsi="Times New Roman" w:cs="Times New Roman"/>
          <w:b/>
          <w:sz w:val="24"/>
          <w:szCs w:val="24"/>
          <w:lang w:val="ru-RU"/>
        </w:rPr>
        <w:t>ЗК-4.</w:t>
      </w:r>
      <w:r w:rsidRPr="00F72D72">
        <w:rPr>
          <w:rFonts w:ascii="Times New Roman" w:eastAsia="Times New Roman" w:hAnsi="Times New Roman" w:cs="Times New Roman"/>
          <w:sz w:val="24"/>
          <w:szCs w:val="24"/>
          <w:lang w:val="ru-RU"/>
        </w:rPr>
        <w:t xml:space="preserve"> Здатність спілкуватися державною та іноземною мовами (усною та писемною формами), демонструвати навички нормативного літературного мовлення у професійній сфері.</w:t>
      </w:r>
    </w:p>
    <w:p w:rsidR="00E71E5E" w:rsidRPr="00F72D72" w:rsidRDefault="00AE24C6">
      <w:pPr>
        <w:spacing w:after="0" w:line="240" w:lineRule="auto"/>
        <w:jc w:val="both"/>
        <w:rPr>
          <w:rFonts w:ascii="Times New Roman" w:eastAsia="Times New Roman" w:hAnsi="Times New Roman" w:cs="Times New Roman"/>
          <w:b/>
          <w:sz w:val="24"/>
          <w:szCs w:val="24"/>
          <w:lang w:val="ru-RU"/>
        </w:rPr>
      </w:pPr>
      <w:r w:rsidRPr="00F72D72">
        <w:rPr>
          <w:rFonts w:ascii="Times New Roman" w:eastAsia="Times New Roman" w:hAnsi="Times New Roman" w:cs="Times New Roman"/>
          <w:b/>
          <w:sz w:val="24"/>
          <w:szCs w:val="24"/>
          <w:lang w:val="ru-RU"/>
        </w:rPr>
        <w:t>ЗК-6.</w:t>
      </w:r>
      <w:r w:rsidRPr="00F72D72">
        <w:rPr>
          <w:rFonts w:ascii="Times New Roman" w:eastAsia="Times New Roman" w:hAnsi="Times New Roman" w:cs="Times New Roman"/>
          <w:sz w:val="24"/>
          <w:szCs w:val="24"/>
          <w:lang w:val="ru-RU"/>
        </w:rPr>
        <w:t xml:space="preserve"> Здатність до особистісного і професійного самовизначення, самоствердження й самореалізації; толерантного ставлення до всіх суб’єктів педагогічної взаємодії.</w:t>
      </w:r>
    </w:p>
    <w:p w:rsidR="00E71E5E" w:rsidRPr="00F72D72" w:rsidRDefault="00AE24C6">
      <w:pPr>
        <w:spacing w:after="0" w:line="240" w:lineRule="auto"/>
        <w:jc w:val="both"/>
        <w:rPr>
          <w:rFonts w:ascii="Times New Roman" w:eastAsia="Times New Roman" w:hAnsi="Times New Roman" w:cs="Times New Roman"/>
          <w:sz w:val="24"/>
          <w:szCs w:val="24"/>
          <w:lang w:val="ru-RU"/>
        </w:rPr>
      </w:pPr>
      <w:r w:rsidRPr="00F72D72">
        <w:rPr>
          <w:rFonts w:ascii="Times New Roman" w:eastAsia="Times New Roman" w:hAnsi="Times New Roman" w:cs="Times New Roman"/>
          <w:b/>
          <w:sz w:val="24"/>
          <w:szCs w:val="24"/>
          <w:lang w:val="ru-RU"/>
        </w:rPr>
        <w:t>ЗК-7.</w:t>
      </w:r>
      <w:r w:rsidRPr="00F72D72">
        <w:rPr>
          <w:rFonts w:ascii="Times New Roman" w:eastAsia="Times New Roman" w:hAnsi="Times New Roman" w:cs="Times New Roman"/>
          <w:sz w:val="24"/>
          <w:szCs w:val="24"/>
          <w:lang w:val="ru-RU"/>
        </w:rPr>
        <w:t xml:space="preserve"> Здатність до організації партнерсько-лідерських стосунків, створення команди однодумців, ухвалення ефективних рішень у стандартних та невизначених умовах та готовність брати відповідальність за результати спільної діяльності.</w:t>
      </w:r>
    </w:p>
    <w:p w:rsidR="00E71E5E" w:rsidRPr="00F72D72" w:rsidRDefault="00AE24C6">
      <w:pPr>
        <w:spacing w:after="0" w:line="240" w:lineRule="auto"/>
        <w:jc w:val="both"/>
        <w:rPr>
          <w:rFonts w:ascii="Times New Roman" w:eastAsia="Times New Roman" w:hAnsi="Times New Roman" w:cs="Times New Roman"/>
          <w:b/>
          <w:sz w:val="24"/>
          <w:szCs w:val="24"/>
          <w:lang w:val="ru-RU"/>
        </w:rPr>
      </w:pPr>
      <w:r w:rsidRPr="00F72D72">
        <w:rPr>
          <w:rFonts w:ascii="Times New Roman" w:eastAsia="Times New Roman" w:hAnsi="Times New Roman" w:cs="Times New Roman"/>
          <w:b/>
          <w:sz w:val="24"/>
          <w:szCs w:val="24"/>
          <w:lang w:val="ru-RU"/>
        </w:rPr>
        <w:t xml:space="preserve">ЗК-8. </w:t>
      </w:r>
      <w:r w:rsidRPr="00F72D72">
        <w:rPr>
          <w:rFonts w:ascii="Times New Roman" w:eastAsia="Times New Roman" w:hAnsi="Times New Roman" w:cs="Times New Roman"/>
          <w:sz w:val="24"/>
          <w:szCs w:val="24"/>
          <w:lang w:val="ru-RU"/>
        </w:rPr>
        <w:t>Здатність діяти на основі принципів і норм педагогічної етики, правил культури поведінки у стосунках із дорослими й здобувачами освіти на основі загальнолюдських та національних цінностей, норм суспільної моралі.</w:t>
      </w:r>
    </w:p>
    <w:p w:rsidR="00E71E5E" w:rsidRPr="00F72D72" w:rsidRDefault="00AE24C6">
      <w:pPr>
        <w:shd w:val="clear" w:color="auto" w:fill="FFFFFF"/>
        <w:spacing w:after="0" w:line="240" w:lineRule="auto"/>
        <w:jc w:val="both"/>
        <w:rPr>
          <w:rFonts w:ascii="Times New Roman" w:eastAsia="Times New Roman" w:hAnsi="Times New Roman" w:cs="Times New Roman"/>
          <w:sz w:val="24"/>
          <w:szCs w:val="24"/>
          <w:lang w:val="ru-RU"/>
        </w:rPr>
      </w:pPr>
      <w:r w:rsidRPr="00F72D72">
        <w:rPr>
          <w:rFonts w:ascii="Times New Roman" w:eastAsia="Times New Roman" w:hAnsi="Times New Roman" w:cs="Times New Roman"/>
          <w:b/>
          <w:sz w:val="24"/>
          <w:szCs w:val="24"/>
          <w:lang w:val="ru-RU"/>
        </w:rPr>
        <w:t>ФК 1.</w:t>
      </w:r>
      <w:r w:rsidRPr="00F72D72">
        <w:rPr>
          <w:rFonts w:ascii="Times New Roman" w:eastAsia="Times New Roman" w:hAnsi="Times New Roman" w:cs="Times New Roman"/>
          <w:sz w:val="24"/>
          <w:szCs w:val="24"/>
          <w:lang w:val="ru-RU"/>
        </w:rPr>
        <w:t xml:space="preserve"> Здатність систематично застосовувати набуті теоретичні і методичні знання, критично аналізувати концептуальні історичні, філософські, психолого-педагогічні, музично-теоретичні, вокальні, диригентсько-хорові, інструментальні принципи, методи і технології з урахуванням англомовного контексту.</w:t>
      </w:r>
    </w:p>
    <w:p w:rsidR="00E71E5E" w:rsidRPr="00F72D72" w:rsidRDefault="00AE24C6">
      <w:pPr>
        <w:shd w:val="clear" w:color="auto" w:fill="FFFFFF"/>
        <w:spacing w:after="0" w:line="240" w:lineRule="auto"/>
        <w:jc w:val="both"/>
        <w:rPr>
          <w:rFonts w:ascii="Times New Roman" w:eastAsia="Times New Roman" w:hAnsi="Times New Roman" w:cs="Times New Roman"/>
          <w:sz w:val="24"/>
          <w:szCs w:val="24"/>
          <w:lang w:val="ru-RU"/>
        </w:rPr>
      </w:pPr>
      <w:r w:rsidRPr="00F72D72">
        <w:rPr>
          <w:rFonts w:ascii="Times New Roman" w:eastAsia="Times New Roman" w:hAnsi="Times New Roman" w:cs="Times New Roman"/>
          <w:b/>
          <w:sz w:val="24"/>
          <w:szCs w:val="24"/>
          <w:lang w:val="ru-RU"/>
        </w:rPr>
        <w:t>ФК 7.</w:t>
      </w:r>
      <w:r w:rsidRPr="00F72D72">
        <w:rPr>
          <w:rFonts w:ascii="Times New Roman" w:eastAsia="Times New Roman" w:hAnsi="Times New Roman" w:cs="Times New Roman"/>
          <w:sz w:val="24"/>
          <w:szCs w:val="24"/>
          <w:lang w:val="ru-RU"/>
        </w:rPr>
        <w:t xml:space="preserve"> Здатність розуміти й оцінювати лексико- граматичні та інтонаційні моделі англійської мови, а також інтегрувати і застосовувати їх в різноманітних комунікативних ситуаціях академічної та професійної сфер спілкування.</w:t>
      </w:r>
      <w:r>
        <w:rPr>
          <w:rFonts w:ascii="Times New Roman" w:eastAsia="Times New Roman" w:hAnsi="Times New Roman" w:cs="Times New Roman"/>
          <w:sz w:val="24"/>
          <w:szCs w:val="24"/>
        </w:rPr>
        <w:t> </w:t>
      </w:r>
    </w:p>
    <w:p w:rsidR="00E71E5E" w:rsidRPr="00F72D72" w:rsidRDefault="00AE24C6">
      <w:pPr>
        <w:shd w:val="clear" w:color="auto" w:fill="FFFFFF"/>
        <w:tabs>
          <w:tab w:val="left" w:pos="601"/>
        </w:tabs>
        <w:spacing w:after="0" w:line="240" w:lineRule="auto"/>
        <w:jc w:val="both"/>
        <w:rPr>
          <w:rFonts w:ascii="Times New Roman" w:eastAsia="Times New Roman" w:hAnsi="Times New Roman" w:cs="Times New Roman"/>
          <w:sz w:val="24"/>
          <w:szCs w:val="24"/>
          <w:lang w:val="ru-RU"/>
        </w:rPr>
      </w:pPr>
      <w:r w:rsidRPr="00F72D72">
        <w:rPr>
          <w:rFonts w:ascii="Times New Roman" w:eastAsia="Times New Roman" w:hAnsi="Times New Roman" w:cs="Times New Roman"/>
          <w:b/>
          <w:sz w:val="24"/>
          <w:szCs w:val="24"/>
          <w:lang w:val="ru-RU"/>
        </w:rPr>
        <w:t>ФК 8.</w:t>
      </w:r>
      <w:r w:rsidRPr="00F72D72">
        <w:rPr>
          <w:rFonts w:ascii="Times New Roman" w:eastAsia="Times New Roman" w:hAnsi="Times New Roman" w:cs="Times New Roman"/>
          <w:sz w:val="24"/>
          <w:szCs w:val="24"/>
          <w:lang w:val="ru-RU"/>
        </w:rPr>
        <w:t xml:space="preserve"> </w:t>
      </w:r>
      <w:proofErr w:type="gramStart"/>
      <w:r w:rsidRPr="00F72D72">
        <w:rPr>
          <w:rFonts w:ascii="Times New Roman" w:eastAsia="Times New Roman" w:hAnsi="Times New Roman" w:cs="Times New Roman"/>
          <w:sz w:val="24"/>
          <w:szCs w:val="24"/>
          <w:lang w:val="ru-RU"/>
        </w:rPr>
        <w:t>Здатність  аналізувати</w:t>
      </w:r>
      <w:proofErr w:type="gramEnd"/>
      <w:r w:rsidRPr="00F72D72">
        <w:rPr>
          <w:rFonts w:ascii="Times New Roman" w:eastAsia="Times New Roman" w:hAnsi="Times New Roman" w:cs="Times New Roman"/>
          <w:sz w:val="24"/>
          <w:szCs w:val="24"/>
          <w:lang w:val="ru-RU"/>
        </w:rPr>
        <w:t>, оцінювати й описувати державною та англійською мовами широке коло музичних та мистецьких об’єктів і процесів з урахуванням, національних, регіональних цінностей та традицій у динаміці історичного розвитку.</w:t>
      </w:r>
    </w:p>
    <w:p w:rsidR="00E71E5E" w:rsidRPr="00F72D72" w:rsidRDefault="00AE24C6">
      <w:pPr>
        <w:spacing w:after="0" w:line="240" w:lineRule="auto"/>
        <w:jc w:val="both"/>
        <w:rPr>
          <w:rFonts w:ascii="Times New Roman" w:eastAsia="Times New Roman" w:hAnsi="Times New Roman" w:cs="Times New Roman"/>
          <w:b/>
          <w:sz w:val="24"/>
          <w:szCs w:val="24"/>
          <w:lang w:val="ru-RU"/>
        </w:rPr>
      </w:pPr>
      <w:r w:rsidRPr="00F72D72">
        <w:rPr>
          <w:rFonts w:ascii="Times New Roman" w:eastAsia="Times New Roman" w:hAnsi="Times New Roman" w:cs="Times New Roman"/>
          <w:b/>
          <w:sz w:val="24"/>
          <w:szCs w:val="24"/>
          <w:lang w:val="ru-RU"/>
        </w:rPr>
        <w:t xml:space="preserve">ФК 10.  </w:t>
      </w:r>
      <w:r w:rsidRPr="00F72D72">
        <w:rPr>
          <w:rFonts w:ascii="Times New Roman" w:eastAsia="Times New Roman" w:hAnsi="Times New Roman" w:cs="Times New Roman"/>
          <w:sz w:val="24"/>
          <w:szCs w:val="24"/>
          <w:lang w:val="ru-RU"/>
        </w:rPr>
        <w:t>Здатність шляхом самостійного навчання освоїти нові області, використовуючи здобуті психолого-педагогічні, музично-теоретичні, методичні, англомовні знання, вокальні, диригентсько-хорові, інструментальні навички для продовження навчання із значним ступенем автономії.</w:t>
      </w:r>
    </w:p>
    <w:p w:rsidR="00E71E5E" w:rsidRPr="00F72D72" w:rsidRDefault="00AE24C6">
      <w:pPr>
        <w:pBdr>
          <w:top w:val="nil"/>
          <w:left w:val="nil"/>
          <w:bottom w:val="nil"/>
          <w:right w:val="nil"/>
          <w:between w:val="nil"/>
        </w:pBdr>
        <w:tabs>
          <w:tab w:val="left" w:pos="709"/>
          <w:tab w:val="left" w:pos="1843"/>
        </w:tabs>
        <w:spacing w:after="0" w:line="240" w:lineRule="auto"/>
        <w:jc w:val="both"/>
        <w:rPr>
          <w:rFonts w:ascii="Times New Roman" w:eastAsia="Times New Roman" w:hAnsi="Times New Roman" w:cs="Times New Roman"/>
          <w:sz w:val="24"/>
          <w:szCs w:val="24"/>
          <w:lang w:val="ru-RU"/>
        </w:rPr>
      </w:pPr>
      <w:r w:rsidRPr="00F72D72">
        <w:rPr>
          <w:rFonts w:ascii="Times New Roman" w:eastAsia="Times New Roman" w:hAnsi="Times New Roman" w:cs="Times New Roman"/>
          <w:b/>
          <w:sz w:val="24"/>
          <w:szCs w:val="24"/>
          <w:lang w:val="ru-RU"/>
        </w:rPr>
        <w:t>ПРН 2.</w:t>
      </w:r>
      <w:r w:rsidRPr="00F72D72">
        <w:rPr>
          <w:rFonts w:ascii="Times New Roman" w:eastAsia="Times New Roman" w:hAnsi="Times New Roman" w:cs="Times New Roman"/>
          <w:sz w:val="24"/>
          <w:szCs w:val="24"/>
          <w:lang w:val="ru-RU"/>
        </w:rPr>
        <w:t xml:space="preserve"> Генерувати базові знання та розуміння основ музичного мистецтва, інших видів мистецтв, англійської мови у професійній діяльності. </w:t>
      </w:r>
    </w:p>
    <w:p w:rsidR="00E71E5E" w:rsidRPr="00F72D72" w:rsidRDefault="00AE24C6">
      <w:pPr>
        <w:pBdr>
          <w:top w:val="nil"/>
          <w:left w:val="nil"/>
          <w:bottom w:val="nil"/>
          <w:right w:val="nil"/>
          <w:between w:val="nil"/>
        </w:pBdr>
        <w:tabs>
          <w:tab w:val="left" w:pos="709"/>
          <w:tab w:val="left" w:pos="1843"/>
        </w:tabs>
        <w:spacing w:after="0" w:line="240" w:lineRule="auto"/>
        <w:jc w:val="both"/>
        <w:rPr>
          <w:rFonts w:ascii="Times New Roman" w:eastAsia="Times New Roman" w:hAnsi="Times New Roman" w:cs="Times New Roman"/>
          <w:sz w:val="24"/>
          <w:szCs w:val="24"/>
          <w:lang w:val="ru-RU"/>
        </w:rPr>
      </w:pPr>
      <w:r w:rsidRPr="00F72D72">
        <w:rPr>
          <w:rFonts w:ascii="Times New Roman" w:eastAsia="Times New Roman" w:hAnsi="Times New Roman" w:cs="Times New Roman"/>
          <w:b/>
          <w:sz w:val="24"/>
          <w:szCs w:val="24"/>
          <w:lang w:val="ru-RU"/>
        </w:rPr>
        <w:t xml:space="preserve">ПРН 6. </w:t>
      </w:r>
      <w:r w:rsidRPr="00F72D72">
        <w:rPr>
          <w:rFonts w:ascii="Times New Roman" w:eastAsia="Times New Roman" w:hAnsi="Times New Roman" w:cs="Times New Roman"/>
          <w:sz w:val="24"/>
          <w:szCs w:val="24"/>
          <w:lang w:val="ru-RU"/>
        </w:rPr>
        <w:t xml:space="preserve">Використовувати для вирішення професійних завдань та в процесі саморозвитку сучасні інформаційні та цифрові технології, організовуючи академічне спілкування </w:t>
      </w:r>
      <w:r w:rsidRPr="00F72D72">
        <w:rPr>
          <w:rFonts w:ascii="Times New Roman" w:eastAsia="Times New Roman" w:hAnsi="Times New Roman" w:cs="Times New Roman"/>
          <w:sz w:val="24"/>
          <w:szCs w:val="24"/>
          <w:lang w:val="ru-RU"/>
        </w:rPr>
        <w:lastRenderedPageBreak/>
        <w:t xml:space="preserve">державною й англійською мовами на основі розуміння чужих і створення власних комунікативних програм. </w:t>
      </w:r>
    </w:p>
    <w:p w:rsidR="00E71E5E" w:rsidRPr="00F72D72" w:rsidRDefault="00AE24C6">
      <w:pPr>
        <w:pBdr>
          <w:top w:val="nil"/>
          <w:left w:val="nil"/>
          <w:bottom w:val="nil"/>
          <w:right w:val="nil"/>
          <w:between w:val="nil"/>
        </w:pBdr>
        <w:tabs>
          <w:tab w:val="left" w:pos="709"/>
          <w:tab w:val="left" w:pos="1843"/>
        </w:tabs>
        <w:spacing w:after="0" w:line="240" w:lineRule="auto"/>
        <w:jc w:val="both"/>
        <w:rPr>
          <w:rFonts w:ascii="Times New Roman" w:eastAsia="Times New Roman" w:hAnsi="Times New Roman" w:cs="Times New Roman"/>
          <w:sz w:val="24"/>
          <w:szCs w:val="24"/>
          <w:lang w:val="ru-RU"/>
        </w:rPr>
      </w:pPr>
      <w:r w:rsidRPr="00F72D72">
        <w:rPr>
          <w:rFonts w:ascii="Times New Roman" w:eastAsia="Times New Roman" w:hAnsi="Times New Roman" w:cs="Times New Roman"/>
          <w:b/>
          <w:sz w:val="24"/>
          <w:szCs w:val="24"/>
          <w:lang w:val="ru-RU"/>
        </w:rPr>
        <w:t>ПРН 7.</w:t>
      </w:r>
      <w:r w:rsidRPr="00F72D72">
        <w:rPr>
          <w:rFonts w:ascii="Times New Roman" w:eastAsia="Times New Roman" w:hAnsi="Times New Roman" w:cs="Times New Roman"/>
          <w:sz w:val="24"/>
          <w:szCs w:val="24"/>
          <w:lang w:val="ru-RU"/>
        </w:rPr>
        <w:t xml:space="preserve"> Демонструвати знання спеціальної музичної термінології англійською мовою та навички сольфеджування, читання музичного матеріалу з аркуша, акомпанування, імпровізування, транспонування музичних творів. </w:t>
      </w:r>
    </w:p>
    <w:p w:rsidR="00E71E5E" w:rsidRPr="00F72D72" w:rsidRDefault="00AE24C6">
      <w:pPr>
        <w:pBdr>
          <w:top w:val="nil"/>
          <w:left w:val="nil"/>
          <w:bottom w:val="nil"/>
          <w:right w:val="nil"/>
          <w:between w:val="nil"/>
        </w:pBdr>
        <w:tabs>
          <w:tab w:val="left" w:pos="709"/>
          <w:tab w:val="left" w:pos="1843"/>
        </w:tabs>
        <w:spacing w:after="0" w:line="240" w:lineRule="auto"/>
        <w:jc w:val="both"/>
        <w:rPr>
          <w:rFonts w:ascii="Times New Roman" w:eastAsia="Times New Roman" w:hAnsi="Times New Roman" w:cs="Times New Roman"/>
          <w:sz w:val="24"/>
          <w:szCs w:val="24"/>
          <w:lang w:val="ru-RU"/>
        </w:rPr>
      </w:pPr>
      <w:r w:rsidRPr="00F72D72">
        <w:rPr>
          <w:rFonts w:ascii="Times New Roman" w:eastAsia="Times New Roman" w:hAnsi="Times New Roman" w:cs="Times New Roman"/>
          <w:b/>
          <w:sz w:val="24"/>
          <w:szCs w:val="24"/>
          <w:lang w:val="ru-RU"/>
        </w:rPr>
        <w:t>ПРН 8.</w:t>
      </w:r>
      <w:r w:rsidRPr="00F72D72">
        <w:rPr>
          <w:rFonts w:ascii="Times New Roman" w:eastAsia="Times New Roman" w:hAnsi="Times New Roman" w:cs="Times New Roman"/>
          <w:sz w:val="24"/>
          <w:szCs w:val="24"/>
          <w:lang w:val="ru-RU"/>
        </w:rPr>
        <w:t xml:space="preserve"> Застосовувати знання на сучасному рівні з музичного мистецтва, суміжних мистецтв (вокального, інструментального, образотворчого, хореографічного та ін.) та англійської мови з метою розуміння міждисциплінарних зв’язків між ними для подальшої їх інтеграції в освітньому процесі.</w:t>
      </w:r>
    </w:p>
    <w:p w:rsidR="00E71E5E" w:rsidRPr="00F72D72" w:rsidRDefault="00AE24C6">
      <w:pPr>
        <w:pBdr>
          <w:top w:val="nil"/>
          <w:left w:val="nil"/>
          <w:bottom w:val="nil"/>
          <w:right w:val="nil"/>
          <w:between w:val="nil"/>
        </w:pBdr>
        <w:tabs>
          <w:tab w:val="left" w:pos="709"/>
          <w:tab w:val="left" w:pos="1843"/>
        </w:tabs>
        <w:spacing w:after="0" w:line="240" w:lineRule="auto"/>
        <w:jc w:val="both"/>
        <w:rPr>
          <w:rFonts w:ascii="Times New Roman" w:eastAsia="Times New Roman" w:hAnsi="Times New Roman" w:cs="Times New Roman"/>
          <w:sz w:val="24"/>
          <w:szCs w:val="24"/>
          <w:lang w:val="ru-RU"/>
        </w:rPr>
      </w:pPr>
      <w:r w:rsidRPr="00F72D72">
        <w:rPr>
          <w:rFonts w:ascii="Times New Roman" w:eastAsia="Times New Roman" w:hAnsi="Times New Roman" w:cs="Times New Roman"/>
          <w:b/>
          <w:sz w:val="24"/>
          <w:szCs w:val="24"/>
          <w:lang w:val="ru-RU"/>
        </w:rPr>
        <w:t>ПРН 9.</w:t>
      </w:r>
      <w:r w:rsidRPr="00F72D72">
        <w:rPr>
          <w:rFonts w:ascii="Times New Roman" w:eastAsia="Times New Roman" w:hAnsi="Times New Roman" w:cs="Times New Roman"/>
          <w:sz w:val="24"/>
          <w:szCs w:val="24"/>
          <w:lang w:val="ru-RU"/>
        </w:rPr>
        <w:t xml:space="preserve"> Класифікувати, співвідносити, критично аналізувати й оцінювати відкриті джерела інформації державною і англійською мовами для проведення освітнього діяльності та наукового пошуку.</w:t>
      </w:r>
    </w:p>
    <w:p w:rsidR="00E71E5E" w:rsidRPr="00F72D72" w:rsidRDefault="00AE24C6">
      <w:pPr>
        <w:pBdr>
          <w:top w:val="nil"/>
          <w:left w:val="nil"/>
          <w:bottom w:val="nil"/>
          <w:right w:val="nil"/>
          <w:between w:val="nil"/>
        </w:pBdr>
        <w:tabs>
          <w:tab w:val="left" w:pos="709"/>
          <w:tab w:val="left" w:pos="1843"/>
        </w:tabs>
        <w:spacing w:after="0" w:line="240" w:lineRule="auto"/>
        <w:jc w:val="both"/>
        <w:rPr>
          <w:rFonts w:ascii="Times New Roman" w:eastAsia="Times New Roman" w:hAnsi="Times New Roman" w:cs="Times New Roman"/>
          <w:sz w:val="24"/>
          <w:szCs w:val="24"/>
          <w:lang w:val="ru-RU"/>
        </w:rPr>
      </w:pPr>
      <w:r w:rsidRPr="00F72D72">
        <w:rPr>
          <w:rFonts w:ascii="Times New Roman" w:eastAsia="Times New Roman" w:hAnsi="Times New Roman" w:cs="Times New Roman"/>
          <w:b/>
          <w:sz w:val="24"/>
          <w:szCs w:val="24"/>
          <w:lang w:val="ru-RU"/>
        </w:rPr>
        <w:t xml:space="preserve">ПРН 13. </w:t>
      </w:r>
      <w:r w:rsidRPr="00F72D72">
        <w:rPr>
          <w:rFonts w:ascii="Times New Roman" w:eastAsia="Times New Roman" w:hAnsi="Times New Roman" w:cs="Times New Roman"/>
          <w:sz w:val="24"/>
          <w:szCs w:val="24"/>
          <w:lang w:val="ru-RU"/>
        </w:rPr>
        <w:t>Створювати в освітньому середовищі партнерсько-лідерські стосунки в командах однодумців, дискутувати, експериментувати, аргументувати, підсумовувати, ухвалювати ефективні рішення у стандартних і невизначених умовах, брати відповідальність за результати спільної діяльності.</w:t>
      </w:r>
    </w:p>
    <w:p w:rsidR="00E71E5E" w:rsidRPr="00F72D72" w:rsidRDefault="00AE24C6">
      <w:pPr>
        <w:pBdr>
          <w:top w:val="nil"/>
          <w:left w:val="nil"/>
          <w:bottom w:val="nil"/>
          <w:right w:val="nil"/>
          <w:between w:val="nil"/>
        </w:pBdr>
        <w:tabs>
          <w:tab w:val="left" w:pos="709"/>
          <w:tab w:val="left" w:pos="1843"/>
        </w:tabs>
        <w:spacing w:after="0" w:line="240" w:lineRule="auto"/>
        <w:jc w:val="both"/>
        <w:rPr>
          <w:rFonts w:ascii="Times New Roman" w:eastAsia="Times New Roman" w:hAnsi="Times New Roman" w:cs="Times New Roman"/>
          <w:b/>
          <w:sz w:val="24"/>
          <w:szCs w:val="24"/>
          <w:lang w:val="ru-RU"/>
        </w:rPr>
      </w:pPr>
      <w:r w:rsidRPr="00F72D72">
        <w:rPr>
          <w:rFonts w:ascii="Times New Roman" w:eastAsia="Times New Roman" w:hAnsi="Times New Roman" w:cs="Times New Roman"/>
          <w:b/>
          <w:sz w:val="24"/>
          <w:szCs w:val="24"/>
          <w:lang w:val="ru-RU"/>
        </w:rPr>
        <w:t>ПРН 14.</w:t>
      </w:r>
      <w:r w:rsidRPr="00F72D72">
        <w:rPr>
          <w:rFonts w:ascii="Times New Roman" w:eastAsia="Times New Roman" w:hAnsi="Times New Roman" w:cs="Times New Roman"/>
          <w:sz w:val="24"/>
          <w:szCs w:val="24"/>
          <w:lang w:val="ru-RU"/>
        </w:rPr>
        <w:t xml:space="preserve"> Планувати, організовувати, здійснювати, підводити підсумки самостійної роботи, уміти отримувати результат у визначений </w:t>
      </w:r>
      <w:r>
        <w:rPr>
          <w:rFonts w:ascii="Times New Roman" w:eastAsia="Times New Roman" w:hAnsi="Times New Roman" w:cs="Times New Roman"/>
          <w:sz w:val="24"/>
          <w:szCs w:val="24"/>
        </w:rPr>
        <w:t>deadline</w:t>
      </w:r>
      <w:r w:rsidRPr="00F72D72">
        <w:rPr>
          <w:rFonts w:ascii="Times New Roman" w:eastAsia="Times New Roman" w:hAnsi="Times New Roman" w:cs="Times New Roman"/>
          <w:sz w:val="24"/>
          <w:szCs w:val="24"/>
          <w:lang w:val="ru-RU"/>
        </w:rPr>
        <w:t xml:space="preserve"> з наголосом на професійну сумлінність та унеможливлення плагіату. </w:t>
      </w:r>
    </w:p>
    <w:p w:rsidR="00E71E5E" w:rsidRPr="00F72D72" w:rsidRDefault="00E71E5E">
      <w:pPr>
        <w:spacing w:after="0" w:line="240" w:lineRule="auto"/>
        <w:jc w:val="both"/>
        <w:rPr>
          <w:rFonts w:ascii="Times New Roman" w:eastAsia="Times New Roman" w:hAnsi="Times New Roman" w:cs="Times New Roman"/>
          <w:b/>
          <w:sz w:val="24"/>
          <w:szCs w:val="24"/>
          <w:lang w:val="ru-RU"/>
        </w:rPr>
      </w:pPr>
    </w:p>
    <w:p w:rsidR="00E71E5E" w:rsidRDefault="00AE24C6">
      <w:pPr>
        <w:spacing w:after="0"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Зміст курсу:</w:t>
      </w:r>
    </w:p>
    <w:p w:rsidR="002A4BD3" w:rsidRPr="002A4BD3" w:rsidRDefault="002A4BD3" w:rsidP="002A4BD3">
      <w:pPr>
        <w:shd w:val="clear" w:color="auto" w:fill="FFFFFF"/>
        <w:spacing w:after="0"/>
        <w:jc w:val="both"/>
        <w:rPr>
          <w:rFonts w:ascii="Times New Roman" w:hAnsi="Times New Roman" w:cs="Times New Roman"/>
          <w:sz w:val="24"/>
          <w:lang w:val="uk-UA"/>
        </w:rPr>
      </w:pPr>
      <w:r w:rsidRPr="002A4BD3">
        <w:rPr>
          <w:rFonts w:ascii="Times New Roman" w:hAnsi="Times New Roman" w:cs="Times New Roman"/>
          <w:sz w:val="24"/>
          <w:lang w:val="uk-UA"/>
        </w:rPr>
        <w:t>Тема 1. Places to Eat. Restaurant. Grammar Practice. Relative Clauses . Ethnic Cuisine. Reading of the Professionally Oriented Texts. Writing Article about the Restaurant. Making presentations.</w:t>
      </w:r>
    </w:p>
    <w:p w:rsidR="002A4BD3" w:rsidRPr="002A4BD3" w:rsidRDefault="002A4BD3" w:rsidP="002A4BD3">
      <w:pPr>
        <w:shd w:val="clear" w:color="auto" w:fill="FFFFFF"/>
        <w:spacing w:after="0"/>
        <w:jc w:val="both"/>
        <w:rPr>
          <w:rFonts w:ascii="Times New Roman" w:hAnsi="Times New Roman" w:cs="Times New Roman"/>
          <w:sz w:val="24"/>
          <w:lang w:val="uk-UA"/>
        </w:rPr>
      </w:pPr>
      <w:r w:rsidRPr="002A4BD3">
        <w:rPr>
          <w:rFonts w:ascii="Times New Roman" w:hAnsi="Times New Roman" w:cs="Times New Roman"/>
          <w:sz w:val="24"/>
          <w:lang w:val="uk-UA"/>
        </w:rPr>
        <w:t>Тема 2. My Favorite Recipe. Making Video-recipe. Making Menu. Accepting/refusing Invitations. Ordering a Meal.</w:t>
      </w:r>
    </w:p>
    <w:p w:rsidR="002A4BD3" w:rsidRPr="002A4BD3" w:rsidRDefault="002A4BD3" w:rsidP="002A4BD3">
      <w:pPr>
        <w:shd w:val="clear" w:color="auto" w:fill="FFFFFF"/>
        <w:spacing w:after="0"/>
        <w:jc w:val="both"/>
        <w:rPr>
          <w:rFonts w:ascii="Times New Roman" w:hAnsi="Times New Roman" w:cs="Times New Roman"/>
          <w:sz w:val="24"/>
          <w:lang w:val="uk-UA"/>
        </w:rPr>
      </w:pPr>
      <w:r w:rsidRPr="002A4BD3">
        <w:rPr>
          <w:rFonts w:ascii="Times New Roman" w:hAnsi="Times New Roman" w:cs="Times New Roman"/>
          <w:sz w:val="24"/>
          <w:lang w:val="uk-UA"/>
        </w:rPr>
        <w:t>Тема 3. Sport and Habits. Healthy lifestyle. Reading of the Texts. Making Dialogues. Work with the Additional material.</w:t>
      </w:r>
    </w:p>
    <w:p w:rsidR="002A4BD3" w:rsidRPr="002A4BD3" w:rsidRDefault="002A4BD3" w:rsidP="002A4BD3">
      <w:pPr>
        <w:shd w:val="clear" w:color="auto" w:fill="FFFFFF"/>
        <w:spacing w:after="0"/>
        <w:jc w:val="both"/>
        <w:rPr>
          <w:rFonts w:ascii="Times New Roman" w:hAnsi="Times New Roman" w:cs="Times New Roman"/>
          <w:sz w:val="24"/>
          <w:lang w:val="uk-UA"/>
        </w:rPr>
      </w:pPr>
      <w:r w:rsidRPr="002A4BD3">
        <w:rPr>
          <w:rFonts w:ascii="Times New Roman" w:hAnsi="Times New Roman" w:cs="Times New Roman"/>
          <w:sz w:val="24"/>
          <w:lang w:val="uk-UA"/>
        </w:rPr>
        <w:t>Тема 4. Sports for Life. Grammar Practice. Reading of the Texts. Making Dialogues. Work with the Additional material.. Reading of the Professionally Oriented Texts</w:t>
      </w:r>
    </w:p>
    <w:p w:rsidR="002A4BD3" w:rsidRPr="002A4BD3" w:rsidRDefault="002A4BD3" w:rsidP="002A4BD3">
      <w:pPr>
        <w:shd w:val="clear" w:color="auto" w:fill="FFFFFF"/>
        <w:spacing w:after="0"/>
        <w:jc w:val="both"/>
        <w:rPr>
          <w:rFonts w:ascii="Times New Roman" w:hAnsi="Times New Roman" w:cs="Times New Roman"/>
          <w:sz w:val="24"/>
          <w:lang w:val="uk-UA"/>
        </w:rPr>
      </w:pPr>
      <w:r w:rsidRPr="002A4BD3">
        <w:rPr>
          <w:rFonts w:ascii="Times New Roman" w:hAnsi="Times New Roman" w:cs="Times New Roman"/>
          <w:sz w:val="24"/>
          <w:lang w:val="uk-UA"/>
        </w:rPr>
        <w:t>Тема 5. The Media. The Social Media. Grammar Practice. Reading of the Texts. Making Dialogues. Work with the Additional material.. Reading of the Professionally Oriented Texts</w:t>
      </w:r>
    </w:p>
    <w:p w:rsidR="002A4BD3" w:rsidRPr="002A4BD3" w:rsidRDefault="002A4BD3" w:rsidP="002A4BD3">
      <w:pPr>
        <w:shd w:val="clear" w:color="auto" w:fill="FFFFFF"/>
        <w:spacing w:after="0"/>
        <w:jc w:val="both"/>
        <w:rPr>
          <w:rFonts w:ascii="Times New Roman" w:hAnsi="Times New Roman" w:cs="Times New Roman"/>
          <w:sz w:val="24"/>
          <w:lang w:val="uk-UA"/>
        </w:rPr>
      </w:pPr>
      <w:r w:rsidRPr="002A4BD3">
        <w:rPr>
          <w:rFonts w:ascii="Times New Roman" w:hAnsi="Times New Roman" w:cs="Times New Roman"/>
          <w:sz w:val="24"/>
          <w:lang w:val="uk-UA"/>
        </w:rPr>
        <w:t xml:space="preserve">Тема 6. Crossing Barriers. Making Dialogues. Leading Discussions. Writing Essays. Communication. Communication Gaps. Reading of the Texts. (A Multilingual Internet). Work with the Additional material. Fixed Phrases. Expressing Preferences. </w:t>
      </w:r>
    </w:p>
    <w:p w:rsidR="002A4BD3" w:rsidRPr="002A4BD3" w:rsidRDefault="002A4BD3" w:rsidP="002A4BD3">
      <w:pPr>
        <w:shd w:val="clear" w:color="auto" w:fill="FFFFFF"/>
        <w:spacing w:after="0"/>
        <w:jc w:val="both"/>
        <w:rPr>
          <w:rFonts w:ascii="Times New Roman" w:hAnsi="Times New Roman" w:cs="Times New Roman"/>
          <w:sz w:val="24"/>
          <w:lang w:val="uk-UA"/>
        </w:rPr>
      </w:pPr>
      <w:r w:rsidRPr="002A4BD3">
        <w:rPr>
          <w:rFonts w:ascii="Times New Roman" w:hAnsi="Times New Roman" w:cs="Times New Roman"/>
          <w:sz w:val="24"/>
          <w:lang w:val="uk-UA"/>
        </w:rPr>
        <w:t xml:space="preserve">Тема 7. Language. Gestures. Grammar Practice. Reading of the Texts. (Theatre for the Deal). Making Dialogues. Work with the Additional material. Reading of the Professionally Oriented Texts. Writing of formal and informal letters. </w:t>
      </w:r>
    </w:p>
    <w:p w:rsidR="002A4BD3" w:rsidRPr="002A4BD3" w:rsidRDefault="002A4BD3" w:rsidP="002A4BD3">
      <w:pPr>
        <w:shd w:val="clear" w:color="auto" w:fill="FFFFFF"/>
        <w:spacing w:after="0"/>
        <w:jc w:val="both"/>
        <w:rPr>
          <w:rFonts w:ascii="Times New Roman" w:hAnsi="Times New Roman" w:cs="Times New Roman"/>
          <w:sz w:val="24"/>
          <w:lang w:val="uk-UA"/>
        </w:rPr>
      </w:pPr>
      <w:r w:rsidRPr="002A4BD3">
        <w:rPr>
          <w:rFonts w:ascii="Times New Roman" w:hAnsi="Times New Roman" w:cs="Times New Roman"/>
          <w:sz w:val="24"/>
          <w:lang w:val="uk-UA"/>
        </w:rPr>
        <w:t>Тема 8. Moods and Feelings. Feelings. Emotions. Grammar Practice. Reading of the Texts. Making Dialogues. Work with the Additional material. Reading of the Professionally Oriented Texts</w:t>
      </w:r>
    </w:p>
    <w:p w:rsidR="002A4BD3" w:rsidRPr="002A4BD3" w:rsidRDefault="002A4BD3" w:rsidP="002A4BD3">
      <w:pPr>
        <w:shd w:val="clear" w:color="auto" w:fill="FFFFFF"/>
        <w:spacing w:after="0"/>
        <w:jc w:val="both"/>
        <w:rPr>
          <w:rFonts w:ascii="Times New Roman" w:hAnsi="Times New Roman" w:cs="Times New Roman"/>
          <w:sz w:val="24"/>
          <w:lang w:val="uk-UA"/>
        </w:rPr>
      </w:pPr>
      <w:r w:rsidRPr="002A4BD3">
        <w:rPr>
          <w:rFonts w:ascii="Times New Roman" w:hAnsi="Times New Roman" w:cs="Times New Roman"/>
          <w:sz w:val="24"/>
          <w:lang w:val="uk-UA"/>
        </w:rPr>
        <w:t>Тема 9. Expressing Feelings. Extreme Adjectives. Reading of the Texts (Happy?) Writing of formal and informal letters. Making Complaints.</w:t>
      </w:r>
    </w:p>
    <w:p w:rsidR="002A4BD3" w:rsidRPr="002A4BD3" w:rsidRDefault="002A4BD3" w:rsidP="002A4BD3">
      <w:pPr>
        <w:shd w:val="clear" w:color="auto" w:fill="FFFFFF"/>
        <w:spacing w:after="0"/>
        <w:jc w:val="both"/>
        <w:rPr>
          <w:rFonts w:ascii="Times New Roman" w:hAnsi="Times New Roman" w:cs="Times New Roman"/>
          <w:sz w:val="24"/>
          <w:lang w:val="uk-UA"/>
        </w:rPr>
      </w:pPr>
      <w:r w:rsidRPr="002A4BD3">
        <w:rPr>
          <w:rFonts w:ascii="Times New Roman" w:hAnsi="Times New Roman" w:cs="Times New Roman"/>
          <w:sz w:val="24"/>
          <w:lang w:val="uk-UA"/>
        </w:rPr>
        <w:t>Тема 10. Making a Living. Earning Money. Job Skills. Confused words. Idioms related to money. Making Dialogues. Work with the Additional material.</w:t>
      </w:r>
    </w:p>
    <w:p w:rsidR="002A4BD3" w:rsidRPr="002A4BD3" w:rsidRDefault="002A4BD3" w:rsidP="002A4BD3">
      <w:pPr>
        <w:shd w:val="clear" w:color="auto" w:fill="FFFFFF"/>
        <w:spacing w:after="0"/>
        <w:jc w:val="both"/>
        <w:rPr>
          <w:rFonts w:ascii="Times New Roman" w:hAnsi="Times New Roman" w:cs="Times New Roman"/>
          <w:sz w:val="24"/>
          <w:lang w:val="uk-UA"/>
        </w:rPr>
      </w:pPr>
      <w:r w:rsidRPr="002A4BD3">
        <w:rPr>
          <w:rFonts w:ascii="Times New Roman" w:hAnsi="Times New Roman" w:cs="Times New Roman"/>
          <w:sz w:val="24"/>
          <w:lang w:val="uk-UA"/>
        </w:rPr>
        <w:t>Тема 11. Why don’t you get a proper Job? Reading of the Texts. Making Dialogues. Work with the Additional material.(Great British  Jobs). Making presentations (My Profession)</w:t>
      </w:r>
    </w:p>
    <w:p w:rsidR="002A4BD3" w:rsidRPr="002A4BD3" w:rsidRDefault="002A4BD3" w:rsidP="002A4BD3">
      <w:pPr>
        <w:shd w:val="clear" w:color="auto" w:fill="FFFFFF"/>
        <w:spacing w:after="0"/>
        <w:jc w:val="both"/>
        <w:rPr>
          <w:rFonts w:ascii="Times New Roman" w:hAnsi="Times New Roman" w:cs="Times New Roman"/>
          <w:sz w:val="24"/>
          <w:lang w:val="uk-UA"/>
        </w:rPr>
      </w:pPr>
      <w:r w:rsidRPr="002A4BD3">
        <w:rPr>
          <w:rFonts w:ascii="Times New Roman" w:hAnsi="Times New Roman" w:cs="Times New Roman"/>
          <w:sz w:val="24"/>
          <w:lang w:val="uk-UA"/>
        </w:rPr>
        <w:lastRenderedPageBreak/>
        <w:t>Тема 12. Professional skills and Qualities. Grammar Practice. Word Formation. Forming Adjectives. Reading of the Professionally Oriented Texts. Writing letters of Application.  Writing and Responding emails.</w:t>
      </w:r>
    </w:p>
    <w:p w:rsidR="002A4BD3" w:rsidRPr="002A4BD3" w:rsidRDefault="002A4BD3" w:rsidP="002A4BD3">
      <w:pPr>
        <w:shd w:val="clear" w:color="auto" w:fill="FFFFFF"/>
        <w:spacing w:after="0"/>
        <w:jc w:val="both"/>
        <w:rPr>
          <w:rFonts w:ascii="Times New Roman" w:hAnsi="Times New Roman" w:cs="Times New Roman"/>
          <w:sz w:val="24"/>
          <w:lang w:val="uk-UA"/>
        </w:rPr>
      </w:pPr>
      <w:r w:rsidRPr="002A4BD3">
        <w:rPr>
          <w:rFonts w:ascii="Times New Roman" w:hAnsi="Times New Roman" w:cs="Times New Roman"/>
          <w:sz w:val="24"/>
          <w:lang w:val="uk-UA"/>
        </w:rPr>
        <w:t>Тема 13. Make Yourself at Home. Types of Dwelling. Appliances and Furniture. Idioms and Phrases with “home”. Reading of the Texts ( Going Underground). Expressing Wishes. Making Suggestions. Making Recommendations. Making Dialogues.</w:t>
      </w:r>
    </w:p>
    <w:p w:rsidR="002A4BD3" w:rsidRPr="002A4BD3" w:rsidRDefault="002A4BD3" w:rsidP="002A4BD3">
      <w:pPr>
        <w:shd w:val="clear" w:color="auto" w:fill="FFFFFF"/>
        <w:spacing w:after="0"/>
        <w:jc w:val="both"/>
        <w:rPr>
          <w:rFonts w:ascii="Times New Roman" w:hAnsi="Times New Roman" w:cs="Times New Roman"/>
          <w:sz w:val="24"/>
          <w:lang w:val="uk-UA"/>
        </w:rPr>
      </w:pPr>
      <w:r w:rsidRPr="002A4BD3">
        <w:rPr>
          <w:rFonts w:ascii="Times New Roman" w:hAnsi="Times New Roman" w:cs="Times New Roman"/>
          <w:sz w:val="24"/>
          <w:lang w:val="uk-UA"/>
        </w:rPr>
        <w:t>Тема 14.  The House of my Dream. Reading of the Texts ( Great Expectations). Making Dialogues. Work with the Additional material. Adjectives’ Formation. Expressing the Result of Suggestions.</w:t>
      </w:r>
    </w:p>
    <w:p w:rsidR="002A4BD3" w:rsidRPr="002A4BD3" w:rsidRDefault="002A4BD3" w:rsidP="002A4BD3">
      <w:pPr>
        <w:shd w:val="clear" w:color="auto" w:fill="FFFFFF"/>
        <w:spacing w:after="0"/>
        <w:jc w:val="both"/>
        <w:rPr>
          <w:rFonts w:ascii="Times New Roman" w:hAnsi="Times New Roman" w:cs="Times New Roman"/>
          <w:sz w:val="24"/>
          <w:lang w:val="uk-UA"/>
        </w:rPr>
      </w:pPr>
      <w:r w:rsidRPr="002A4BD3">
        <w:rPr>
          <w:rFonts w:ascii="Times New Roman" w:hAnsi="Times New Roman" w:cs="Times New Roman"/>
          <w:sz w:val="24"/>
          <w:lang w:val="uk-UA"/>
        </w:rPr>
        <w:t xml:space="preserve">Тема 15. Modern Trends. Modern Living. Grammar Practice. Adverbs. Comparisons.  Reading of the Texts. Making Dialogues. Work with the Additional material.. Reading of the Professionally Oriented Texts.  Expressing Likes and Dislikes. Reacting to news. </w:t>
      </w:r>
    </w:p>
    <w:p w:rsidR="002A4BD3" w:rsidRPr="002A4BD3" w:rsidRDefault="002A4BD3" w:rsidP="002A4BD3">
      <w:pPr>
        <w:shd w:val="clear" w:color="auto" w:fill="FFFFFF"/>
        <w:spacing w:after="0"/>
        <w:jc w:val="both"/>
        <w:rPr>
          <w:rFonts w:ascii="Times New Roman" w:hAnsi="Times New Roman" w:cs="Times New Roman"/>
          <w:sz w:val="24"/>
          <w:lang w:val="uk-UA"/>
        </w:rPr>
      </w:pPr>
      <w:r w:rsidRPr="002A4BD3">
        <w:rPr>
          <w:rFonts w:ascii="Times New Roman" w:hAnsi="Times New Roman" w:cs="Times New Roman"/>
          <w:sz w:val="24"/>
          <w:lang w:val="uk-UA"/>
        </w:rPr>
        <w:t xml:space="preserve">Тема 16. Modern Lifestyles. Grammar Practice. Reading of the Texts Making Dialogues. Work with the Additional material. Reading of the Professionally Oriented Texts (The Magic of pantomime).  Asking for Personal Views. </w:t>
      </w:r>
    </w:p>
    <w:p w:rsidR="002A4BD3" w:rsidRPr="002A4BD3" w:rsidRDefault="002A4BD3" w:rsidP="002A4BD3">
      <w:pPr>
        <w:shd w:val="clear" w:color="auto" w:fill="FFFFFF"/>
        <w:spacing w:after="0"/>
        <w:jc w:val="both"/>
        <w:rPr>
          <w:rFonts w:ascii="Times New Roman" w:hAnsi="Times New Roman" w:cs="Times New Roman"/>
          <w:sz w:val="24"/>
          <w:lang w:val="uk-UA"/>
        </w:rPr>
      </w:pPr>
      <w:r w:rsidRPr="002A4BD3">
        <w:rPr>
          <w:rFonts w:ascii="Times New Roman" w:hAnsi="Times New Roman" w:cs="Times New Roman"/>
          <w:sz w:val="24"/>
          <w:lang w:val="uk-UA"/>
        </w:rPr>
        <w:t>Тема 17. Reality Show Fever.  Paying Compliments. Modern Reality Show. Writing For-and-Against Letters, Essays, Articles). Making Dialogues. Grammar Practice. Modal Verbs. Phrasal Verbs.</w:t>
      </w:r>
    </w:p>
    <w:p w:rsidR="002A4BD3" w:rsidRPr="002A4BD3" w:rsidRDefault="002A4BD3" w:rsidP="002A4BD3">
      <w:pPr>
        <w:shd w:val="clear" w:color="auto" w:fill="FFFFFF"/>
        <w:spacing w:after="0"/>
        <w:jc w:val="both"/>
        <w:rPr>
          <w:rFonts w:ascii="Times New Roman" w:hAnsi="Times New Roman" w:cs="Times New Roman"/>
          <w:sz w:val="24"/>
          <w:lang w:val="uk-UA"/>
        </w:rPr>
      </w:pPr>
      <w:r w:rsidRPr="002A4BD3">
        <w:rPr>
          <w:rFonts w:ascii="Times New Roman" w:hAnsi="Times New Roman" w:cs="Times New Roman"/>
          <w:sz w:val="24"/>
          <w:lang w:val="uk-UA"/>
        </w:rPr>
        <w:t>Тема 18. Going Places. Grammar Practice. Reading of the Texts. Making Dialogues. Work with the Additional material.. Reading of the Professionally Oriented Texts</w:t>
      </w:r>
    </w:p>
    <w:p w:rsidR="002A4BD3" w:rsidRPr="002A4BD3" w:rsidRDefault="002A4BD3" w:rsidP="002A4BD3">
      <w:pPr>
        <w:shd w:val="clear" w:color="auto" w:fill="FFFFFF"/>
        <w:spacing w:after="0"/>
        <w:jc w:val="both"/>
        <w:rPr>
          <w:rFonts w:ascii="Times New Roman" w:hAnsi="Times New Roman" w:cs="Times New Roman"/>
          <w:sz w:val="24"/>
          <w:lang w:val="uk-UA"/>
        </w:rPr>
      </w:pPr>
      <w:r w:rsidRPr="002A4BD3">
        <w:rPr>
          <w:rFonts w:ascii="Times New Roman" w:hAnsi="Times New Roman" w:cs="Times New Roman"/>
          <w:sz w:val="24"/>
          <w:lang w:val="uk-UA"/>
        </w:rPr>
        <w:t>Тема 19. Holiday Places. Grammar Practice. Phrasal Verbs.</w:t>
      </w:r>
    </w:p>
    <w:p w:rsidR="002A4BD3" w:rsidRPr="002A4BD3" w:rsidRDefault="002A4BD3" w:rsidP="002A4BD3">
      <w:pPr>
        <w:shd w:val="clear" w:color="auto" w:fill="FFFFFF"/>
        <w:spacing w:after="0"/>
        <w:jc w:val="both"/>
        <w:rPr>
          <w:rFonts w:ascii="Times New Roman" w:hAnsi="Times New Roman" w:cs="Times New Roman"/>
          <w:sz w:val="24"/>
          <w:lang w:val="uk-UA"/>
        </w:rPr>
      </w:pPr>
      <w:r w:rsidRPr="002A4BD3">
        <w:rPr>
          <w:rFonts w:ascii="Times New Roman" w:hAnsi="Times New Roman" w:cs="Times New Roman"/>
          <w:sz w:val="24"/>
          <w:lang w:val="uk-UA"/>
        </w:rPr>
        <w:t>Тема 20. Describing Holiday Experience. Travelling Reading of the Texts. Making Dialogues. Work with the Additional material.. Reading of the Texts. Making Dialogues. Work with the Additional material.</w:t>
      </w:r>
    </w:p>
    <w:p w:rsidR="002A4BD3" w:rsidRPr="002A4BD3" w:rsidRDefault="002A4BD3" w:rsidP="002A4BD3">
      <w:pPr>
        <w:shd w:val="clear" w:color="auto" w:fill="FFFFFF"/>
        <w:spacing w:after="0"/>
        <w:jc w:val="both"/>
        <w:rPr>
          <w:rFonts w:ascii="Times New Roman" w:hAnsi="Times New Roman" w:cs="Times New Roman"/>
          <w:sz w:val="24"/>
          <w:lang w:val="uk-UA"/>
        </w:rPr>
      </w:pPr>
      <w:r w:rsidRPr="002A4BD3">
        <w:rPr>
          <w:rFonts w:ascii="Times New Roman" w:hAnsi="Times New Roman" w:cs="Times New Roman"/>
          <w:sz w:val="24"/>
          <w:lang w:val="uk-UA"/>
        </w:rPr>
        <w:t>Тема 21. Travelling of my Dream. Grammar Practice. Reading of the Texts. Making Dialogues. Work with the Additional material. Reading of the Professionally Oriented Texts</w:t>
      </w:r>
    </w:p>
    <w:p w:rsidR="002A4BD3" w:rsidRPr="002A4BD3" w:rsidRDefault="002A4BD3" w:rsidP="002A4BD3">
      <w:pPr>
        <w:shd w:val="clear" w:color="auto" w:fill="FFFFFF"/>
        <w:spacing w:after="0"/>
        <w:jc w:val="both"/>
        <w:rPr>
          <w:rFonts w:ascii="Times New Roman" w:hAnsi="Times New Roman" w:cs="Times New Roman"/>
          <w:sz w:val="24"/>
          <w:lang w:val="uk-UA"/>
        </w:rPr>
      </w:pPr>
      <w:r w:rsidRPr="002A4BD3">
        <w:rPr>
          <w:rFonts w:ascii="Times New Roman" w:hAnsi="Times New Roman" w:cs="Times New Roman"/>
          <w:sz w:val="24"/>
          <w:lang w:val="uk-UA"/>
        </w:rPr>
        <w:t>Тема 22. Grammar Practice. Reading of the Texts ( Guilt-free Holiday). Making Dialogues. Work with the Additional material. Reading of the Professionally Oriented Texts</w:t>
      </w:r>
    </w:p>
    <w:p w:rsidR="002A4BD3" w:rsidRPr="002A4BD3" w:rsidRDefault="002A4BD3" w:rsidP="002A4BD3">
      <w:pPr>
        <w:shd w:val="clear" w:color="auto" w:fill="FFFFFF"/>
        <w:spacing w:after="0"/>
        <w:jc w:val="both"/>
        <w:rPr>
          <w:rFonts w:ascii="Times New Roman" w:hAnsi="Times New Roman" w:cs="Times New Roman"/>
          <w:sz w:val="24"/>
          <w:lang w:val="uk-UA"/>
        </w:rPr>
      </w:pPr>
      <w:r w:rsidRPr="002A4BD3">
        <w:rPr>
          <w:rFonts w:ascii="Times New Roman" w:hAnsi="Times New Roman" w:cs="Times New Roman"/>
          <w:sz w:val="24"/>
          <w:lang w:val="uk-UA"/>
        </w:rPr>
        <w:t>Тема 23. How to avoid the Awful Experience. Grammar Practice. Reading of the Texts ( The Moon and Sixpence). Making Dialogues. Work with the Additional material.  Reading of the Professionally Oriented Texts.</w:t>
      </w:r>
    </w:p>
    <w:p w:rsidR="002A4BD3" w:rsidRPr="002A4BD3" w:rsidRDefault="002A4BD3" w:rsidP="002A4BD3">
      <w:pPr>
        <w:shd w:val="clear" w:color="auto" w:fill="FFFFFF"/>
        <w:spacing w:after="0"/>
        <w:jc w:val="both"/>
        <w:rPr>
          <w:rFonts w:ascii="Times New Roman" w:hAnsi="Times New Roman" w:cs="Times New Roman"/>
          <w:sz w:val="24"/>
          <w:lang w:val="uk-UA"/>
        </w:rPr>
      </w:pPr>
      <w:r w:rsidRPr="002A4BD3">
        <w:rPr>
          <w:rFonts w:ascii="Times New Roman" w:hAnsi="Times New Roman" w:cs="Times New Roman"/>
          <w:sz w:val="24"/>
          <w:lang w:val="uk-UA"/>
        </w:rPr>
        <w:t>Тема 24. Travel Agency. Making Business-plan of the Travel Agency. Grammar Practice. Conditionals. Making presentations. Clichés of Apologizing, Complimenting, Thanking.</w:t>
      </w:r>
    </w:p>
    <w:p w:rsidR="002A4BD3" w:rsidRPr="002A4BD3" w:rsidRDefault="002A4BD3" w:rsidP="002A4BD3">
      <w:pPr>
        <w:shd w:val="clear" w:color="auto" w:fill="FFFFFF"/>
        <w:spacing w:after="0"/>
        <w:jc w:val="both"/>
        <w:rPr>
          <w:rFonts w:ascii="Times New Roman" w:hAnsi="Times New Roman" w:cs="Times New Roman"/>
          <w:sz w:val="24"/>
          <w:lang w:val="uk-UA"/>
        </w:rPr>
      </w:pPr>
      <w:r w:rsidRPr="002A4BD3">
        <w:rPr>
          <w:rFonts w:ascii="Times New Roman" w:hAnsi="Times New Roman" w:cs="Times New Roman"/>
          <w:sz w:val="24"/>
          <w:lang w:val="uk-UA"/>
        </w:rPr>
        <w:t xml:space="preserve"> Тема 25. Peace and Conflict. Reason of Conflicts. Emotional Problems. Grammar Practice. Conditionals. </w:t>
      </w:r>
    </w:p>
    <w:p w:rsidR="002A4BD3" w:rsidRPr="002A4BD3" w:rsidRDefault="002A4BD3" w:rsidP="002A4BD3">
      <w:pPr>
        <w:shd w:val="clear" w:color="auto" w:fill="FFFFFF"/>
        <w:spacing w:after="0"/>
        <w:jc w:val="both"/>
        <w:rPr>
          <w:rFonts w:ascii="Times New Roman" w:hAnsi="Times New Roman" w:cs="Times New Roman"/>
          <w:sz w:val="24"/>
          <w:lang w:val="uk-UA"/>
        </w:rPr>
      </w:pPr>
      <w:r w:rsidRPr="002A4BD3">
        <w:rPr>
          <w:rFonts w:ascii="Times New Roman" w:hAnsi="Times New Roman" w:cs="Times New Roman"/>
          <w:sz w:val="24"/>
          <w:lang w:val="uk-UA"/>
        </w:rPr>
        <w:t>Тема 26. How to Avoid/Resolve the Social Conflict. Ways of polite Interrupting, Encouraging, persuading, Agreeing, Disagreeing. Case-study “Conflict at Work”. Writing the complaints. Making presentations.</w:t>
      </w:r>
    </w:p>
    <w:p w:rsidR="002A4BD3" w:rsidRPr="002A4BD3" w:rsidRDefault="002A4BD3" w:rsidP="002A4BD3">
      <w:pPr>
        <w:shd w:val="clear" w:color="auto" w:fill="FFFFFF"/>
        <w:spacing w:after="0"/>
        <w:jc w:val="both"/>
        <w:rPr>
          <w:rFonts w:ascii="Times New Roman" w:hAnsi="Times New Roman" w:cs="Times New Roman"/>
          <w:sz w:val="24"/>
          <w:lang w:val="uk-UA"/>
        </w:rPr>
      </w:pPr>
      <w:r w:rsidRPr="002A4BD3">
        <w:rPr>
          <w:rFonts w:ascii="Times New Roman" w:hAnsi="Times New Roman" w:cs="Times New Roman"/>
          <w:sz w:val="24"/>
          <w:lang w:val="uk-UA"/>
        </w:rPr>
        <w:t>Тема 27. History Lessons. Grammar Practice. Conditionals. Reading of the Text (History Lesson). Making Dialogues. Work with the Additional material. Reading of the Professionally Oriented Texts.</w:t>
      </w:r>
    </w:p>
    <w:p w:rsidR="002A4BD3" w:rsidRPr="002A4BD3" w:rsidRDefault="002A4BD3" w:rsidP="002A4BD3">
      <w:pPr>
        <w:shd w:val="clear" w:color="auto" w:fill="FFFFFF"/>
        <w:spacing w:after="0"/>
        <w:jc w:val="both"/>
        <w:rPr>
          <w:rFonts w:ascii="Times New Roman" w:hAnsi="Times New Roman" w:cs="Times New Roman"/>
          <w:sz w:val="24"/>
          <w:lang w:val="uk-UA"/>
        </w:rPr>
      </w:pPr>
      <w:r w:rsidRPr="002A4BD3">
        <w:rPr>
          <w:rFonts w:ascii="Times New Roman" w:hAnsi="Times New Roman" w:cs="Times New Roman"/>
          <w:sz w:val="24"/>
          <w:lang w:val="uk-UA"/>
        </w:rPr>
        <w:t>Тема 28. Historical Personalities. Amelia. The First Pilot. Grammar Practice.  The Passive Voice.   Reading of the Texts. Making Dialogues. Work with the Additional material</w:t>
      </w:r>
    </w:p>
    <w:p w:rsidR="002A4BD3" w:rsidRPr="002A4BD3" w:rsidRDefault="002A4BD3" w:rsidP="002A4BD3">
      <w:pPr>
        <w:shd w:val="clear" w:color="auto" w:fill="FFFFFF"/>
        <w:spacing w:after="0"/>
        <w:jc w:val="both"/>
        <w:rPr>
          <w:rFonts w:ascii="Times New Roman" w:hAnsi="Times New Roman" w:cs="Times New Roman"/>
          <w:sz w:val="24"/>
          <w:lang w:val="uk-UA"/>
        </w:rPr>
      </w:pPr>
      <w:r w:rsidRPr="002A4BD3">
        <w:rPr>
          <w:rFonts w:ascii="Times New Roman" w:hAnsi="Times New Roman" w:cs="Times New Roman"/>
          <w:sz w:val="24"/>
          <w:lang w:val="uk-UA"/>
        </w:rPr>
        <w:lastRenderedPageBreak/>
        <w:t>Тема 29. History of Mythological Traditions of Different Countries. Legends and Fairy Tales. Making Dialogues. Grammar Practice. The Passive Voice. Work with the Additional material. Listening to Ethnic Music. Writing Essays.</w:t>
      </w:r>
    </w:p>
    <w:p w:rsidR="002A4BD3" w:rsidRPr="002A4BD3" w:rsidRDefault="002A4BD3" w:rsidP="002A4BD3">
      <w:pPr>
        <w:shd w:val="clear" w:color="auto" w:fill="FFFFFF"/>
        <w:spacing w:after="0"/>
        <w:jc w:val="both"/>
        <w:rPr>
          <w:rFonts w:ascii="Times New Roman" w:hAnsi="Times New Roman" w:cs="Times New Roman"/>
          <w:sz w:val="24"/>
          <w:lang w:val="uk-UA"/>
        </w:rPr>
      </w:pPr>
      <w:r w:rsidRPr="002A4BD3">
        <w:rPr>
          <w:rFonts w:ascii="Times New Roman" w:hAnsi="Times New Roman" w:cs="Times New Roman"/>
          <w:sz w:val="24"/>
          <w:lang w:val="uk-UA"/>
        </w:rPr>
        <w:t>Тема 30. The Mysterious Past.  Legends and Myths. Grammar Practice. Conditionals. Making Dialogues. Work with the Additional material.</w:t>
      </w:r>
    </w:p>
    <w:p w:rsidR="00215E42" w:rsidRPr="00215E42" w:rsidRDefault="00215E42" w:rsidP="00215E42">
      <w:pPr>
        <w:ind w:firstLine="709"/>
        <w:jc w:val="both"/>
        <w:rPr>
          <w:rFonts w:ascii="Times New Roman" w:hAnsi="Times New Roman" w:cs="Times New Roman"/>
          <w:sz w:val="24"/>
          <w:lang w:val="uk-UA"/>
        </w:rPr>
      </w:pPr>
      <w:r w:rsidRPr="00215E42">
        <w:rPr>
          <w:rFonts w:ascii="Times New Roman" w:hAnsi="Times New Roman" w:cs="Times New Roman"/>
          <w:b/>
          <w:sz w:val="24"/>
          <w:lang w:val="uk-UA"/>
        </w:rPr>
        <w:t>Методи навчання:</w:t>
      </w:r>
      <w:r w:rsidRPr="00215E42">
        <w:rPr>
          <w:rFonts w:ascii="Times New Roman" w:hAnsi="Times New Roman" w:cs="Times New Roman"/>
          <w:sz w:val="24"/>
          <w:lang w:val="uk-UA"/>
        </w:rPr>
        <w:t xml:space="preserve"> мікронавчання, практичні заняття, тренувальні вправи; практичні заняття з вправами на розвиток навичок аудіювання, письма, говоріння, на яких матеріал пояснюється і обговорюється, домашні завдання; самостійна робота: домашні завдання</w:t>
      </w:r>
    </w:p>
    <w:p w:rsidR="00215E42" w:rsidRPr="00215E42" w:rsidRDefault="00215E42" w:rsidP="00215E42">
      <w:pPr>
        <w:ind w:firstLine="709"/>
        <w:jc w:val="both"/>
        <w:rPr>
          <w:rFonts w:ascii="Times New Roman" w:hAnsi="Times New Roman" w:cs="Times New Roman"/>
          <w:sz w:val="24"/>
          <w:lang w:val="ru-RU"/>
        </w:rPr>
      </w:pPr>
      <w:r w:rsidRPr="00215E42">
        <w:rPr>
          <w:rFonts w:ascii="Times New Roman" w:hAnsi="Times New Roman" w:cs="Times New Roman"/>
          <w:b/>
          <w:sz w:val="24"/>
          <w:lang w:val="ru-RU"/>
        </w:rPr>
        <w:t xml:space="preserve">Політика курсу (особливості проведення навчальних занять): </w:t>
      </w:r>
      <w:r w:rsidRPr="00215E42">
        <w:rPr>
          <w:rFonts w:ascii="Times New Roman" w:hAnsi="Times New Roman" w:cs="Times New Roman"/>
          <w:sz w:val="24"/>
          <w:lang w:val="ru-RU"/>
        </w:rPr>
        <w:t xml:space="preserve">від студента очікується здатність відповідати на питання за вивченим матеріалом, обговорення дискусійних питань, виконання практичних завдань, самостійної роботи </w:t>
      </w:r>
    </w:p>
    <w:p w:rsidR="00215E42" w:rsidRPr="003502B6" w:rsidRDefault="00215E42" w:rsidP="003502B6">
      <w:pPr>
        <w:ind w:firstLine="709"/>
        <w:jc w:val="both"/>
        <w:rPr>
          <w:rFonts w:ascii="Times New Roman" w:hAnsi="Times New Roman" w:cs="Times New Roman"/>
          <w:sz w:val="24"/>
          <w:lang w:val="ru-RU"/>
        </w:rPr>
      </w:pPr>
      <w:r w:rsidRPr="00215E42">
        <w:rPr>
          <w:rFonts w:ascii="Times New Roman" w:hAnsi="Times New Roman" w:cs="Times New Roman"/>
          <w:b/>
          <w:sz w:val="24"/>
          <w:lang w:val="ru-RU"/>
        </w:rPr>
        <w:t>Технічне й програмне забезпечення/обладнання, наочність:</w:t>
      </w:r>
      <w:r w:rsidRPr="00215E42">
        <w:rPr>
          <w:rFonts w:ascii="Times New Roman" w:hAnsi="Times New Roman" w:cs="Times New Roman"/>
          <w:sz w:val="24"/>
          <w:lang w:val="ru-RU"/>
        </w:rPr>
        <w:t xml:space="preserve"> персональний комп’ютер, проектор, екран/інтерактивна дошка.</w:t>
      </w:r>
    </w:p>
    <w:p w:rsidR="00215E42" w:rsidRPr="003502B6" w:rsidRDefault="00215E42" w:rsidP="00215E42">
      <w:pPr>
        <w:pStyle w:val="Style20"/>
        <w:widowControl/>
        <w:tabs>
          <w:tab w:val="left" w:pos="1114"/>
          <w:tab w:val="left" w:leader="underscore" w:pos="6221"/>
        </w:tabs>
        <w:spacing w:before="173"/>
        <w:ind w:left="725"/>
        <w:jc w:val="center"/>
        <w:rPr>
          <w:rStyle w:val="FontStyle32"/>
          <w:sz w:val="24"/>
          <w:szCs w:val="24"/>
          <w:lang w:eastAsia="uk-UA"/>
        </w:rPr>
      </w:pPr>
      <w:r w:rsidRPr="003502B6">
        <w:rPr>
          <w:rStyle w:val="FontStyle32"/>
          <w:sz w:val="24"/>
          <w:szCs w:val="24"/>
          <w:lang w:eastAsia="uk-UA"/>
        </w:rPr>
        <w:t>Засоби оцінювання</w:t>
      </w:r>
    </w:p>
    <w:p w:rsidR="00215E42" w:rsidRPr="00215E42" w:rsidRDefault="00215E42" w:rsidP="00215E42">
      <w:pPr>
        <w:numPr>
          <w:ilvl w:val="0"/>
          <w:numId w:val="6"/>
        </w:numPr>
        <w:spacing w:after="0" w:line="240" w:lineRule="auto"/>
        <w:jc w:val="both"/>
        <w:rPr>
          <w:rFonts w:ascii="Times New Roman" w:hAnsi="Times New Roman" w:cs="Times New Roman"/>
          <w:sz w:val="24"/>
        </w:rPr>
      </w:pPr>
      <w:r w:rsidRPr="00215E42">
        <w:rPr>
          <w:rFonts w:ascii="Times New Roman" w:hAnsi="Times New Roman" w:cs="Times New Roman"/>
          <w:sz w:val="24"/>
        </w:rPr>
        <w:t>усне опитування;</w:t>
      </w:r>
    </w:p>
    <w:p w:rsidR="00215E42" w:rsidRPr="00215E42" w:rsidRDefault="00215E42" w:rsidP="00215E42">
      <w:pPr>
        <w:numPr>
          <w:ilvl w:val="0"/>
          <w:numId w:val="6"/>
        </w:numPr>
        <w:spacing w:after="0" w:line="240" w:lineRule="auto"/>
        <w:jc w:val="both"/>
        <w:rPr>
          <w:rFonts w:ascii="Times New Roman" w:hAnsi="Times New Roman" w:cs="Times New Roman"/>
          <w:sz w:val="24"/>
        </w:rPr>
      </w:pPr>
      <w:r w:rsidRPr="00215E42">
        <w:rPr>
          <w:rFonts w:ascii="Times New Roman" w:hAnsi="Times New Roman" w:cs="Times New Roman"/>
          <w:sz w:val="24"/>
        </w:rPr>
        <w:t>вправи;</w:t>
      </w:r>
    </w:p>
    <w:p w:rsidR="00215E42" w:rsidRPr="00215E42" w:rsidRDefault="00215E42" w:rsidP="00215E42">
      <w:pPr>
        <w:numPr>
          <w:ilvl w:val="0"/>
          <w:numId w:val="6"/>
        </w:numPr>
        <w:spacing w:after="0" w:line="240" w:lineRule="auto"/>
        <w:jc w:val="both"/>
        <w:rPr>
          <w:rFonts w:ascii="Times New Roman" w:hAnsi="Times New Roman" w:cs="Times New Roman"/>
          <w:sz w:val="24"/>
        </w:rPr>
      </w:pPr>
      <w:r w:rsidRPr="00215E42">
        <w:rPr>
          <w:rFonts w:ascii="Times New Roman" w:hAnsi="Times New Roman" w:cs="Times New Roman"/>
          <w:sz w:val="24"/>
        </w:rPr>
        <w:t>тестові завдання;</w:t>
      </w:r>
    </w:p>
    <w:p w:rsidR="00215E42" w:rsidRPr="00215E42" w:rsidRDefault="00215E42" w:rsidP="00215E42">
      <w:pPr>
        <w:numPr>
          <w:ilvl w:val="0"/>
          <w:numId w:val="6"/>
        </w:numPr>
        <w:spacing w:after="0" w:line="240" w:lineRule="auto"/>
        <w:jc w:val="both"/>
        <w:rPr>
          <w:rFonts w:ascii="Times New Roman" w:hAnsi="Times New Roman" w:cs="Times New Roman"/>
          <w:sz w:val="24"/>
        </w:rPr>
      </w:pPr>
      <w:r w:rsidRPr="00215E42">
        <w:rPr>
          <w:rFonts w:ascii="Times New Roman" w:hAnsi="Times New Roman" w:cs="Times New Roman"/>
          <w:sz w:val="24"/>
        </w:rPr>
        <w:t>творчі завдання.</w:t>
      </w:r>
    </w:p>
    <w:p w:rsidR="00215E42" w:rsidRPr="00215E42" w:rsidRDefault="00215E42" w:rsidP="00215E42">
      <w:pPr>
        <w:ind w:left="142" w:firstLine="567"/>
        <w:jc w:val="center"/>
        <w:rPr>
          <w:rFonts w:ascii="Times New Roman" w:hAnsi="Times New Roman" w:cs="Times New Roman"/>
          <w:b/>
          <w:sz w:val="24"/>
        </w:rPr>
      </w:pPr>
    </w:p>
    <w:p w:rsidR="00215E42" w:rsidRPr="00215E42" w:rsidRDefault="00215E42" w:rsidP="00215E42">
      <w:pPr>
        <w:jc w:val="center"/>
        <w:rPr>
          <w:rFonts w:ascii="Times New Roman" w:hAnsi="Times New Roman" w:cs="Times New Roman"/>
          <w:b/>
          <w:sz w:val="24"/>
        </w:rPr>
      </w:pPr>
      <w:r w:rsidRPr="00215E42">
        <w:rPr>
          <w:rFonts w:ascii="Times New Roman" w:hAnsi="Times New Roman" w:cs="Times New Roman"/>
          <w:b/>
          <w:sz w:val="24"/>
        </w:rPr>
        <w:t>Розподіл балів, які отримують студенти</w:t>
      </w:r>
    </w:p>
    <w:p w:rsidR="00215E42" w:rsidRPr="00215E42" w:rsidRDefault="00215E42" w:rsidP="00215E42">
      <w:pPr>
        <w:jc w:val="center"/>
        <w:rPr>
          <w:rFonts w:ascii="Times New Roman" w:hAnsi="Times New Roman" w:cs="Times New Roman"/>
          <w:b/>
          <w:sz w:val="24"/>
        </w:rPr>
      </w:pPr>
    </w:p>
    <w:p w:rsidR="00215E42" w:rsidRPr="00215E42" w:rsidRDefault="00215E42" w:rsidP="00215E42">
      <w:pPr>
        <w:ind w:firstLine="709"/>
        <w:jc w:val="both"/>
        <w:rPr>
          <w:rFonts w:ascii="Times New Roman" w:hAnsi="Times New Roman" w:cs="Times New Roman"/>
          <w:sz w:val="24"/>
          <w:lang w:val="ru-RU"/>
        </w:rPr>
      </w:pPr>
      <w:r w:rsidRPr="00215E42">
        <w:rPr>
          <w:rFonts w:ascii="Times New Roman" w:hAnsi="Times New Roman" w:cs="Times New Roman"/>
          <w:sz w:val="24"/>
          <w:lang w:val="ru-RU"/>
        </w:rPr>
        <w:t>Оцінювання знань студентів здійснюється на основі результатів поточного та семестрового підсумкового контролів. Підсумкова оцінка є сумою балів набраних під час поточного та семестрового підсумкового контролів і вираховується за 100-бальною шкалою.</w:t>
      </w:r>
    </w:p>
    <w:p w:rsidR="00215E42" w:rsidRPr="00215E42" w:rsidRDefault="00215E42" w:rsidP="00215E42">
      <w:pPr>
        <w:ind w:firstLine="709"/>
        <w:jc w:val="both"/>
        <w:rPr>
          <w:rFonts w:ascii="Times New Roman" w:hAnsi="Times New Roman" w:cs="Times New Roman"/>
          <w:sz w:val="24"/>
          <w:lang w:val="ru-RU"/>
        </w:rPr>
      </w:pPr>
      <w:r w:rsidRPr="00215E42">
        <w:rPr>
          <w:rFonts w:ascii="Times New Roman" w:hAnsi="Times New Roman" w:cs="Times New Roman"/>
          <w:sz w:val="24"/>
          <w:lang w:val="ru-RU"/>
        </w:rPr>
        <w:t>Поточний контроль здійснюється під час практичних занять. При оцінюванні на практичних заняттях враховується активна участь студентів у занятті, здатність відповідати на питання за вивченим матеріалом, обговорення дискусійних питань, виконання практичних завдань, самостійної роботи.</w:t>
      </w:r>
    </w:p>
    <w:p w:rsidR="00215E42" w:rsidRPr="00215E42" w:rsidRDefault="00215E42" w:rsidP="00215E42">
      <w:pPr>
        <w:ind w:firstLine="709"/>
        <w:jc w:val="both"/>
        <w:rPr>
          <w:rFonts w:ascii="Times New Roman" w:hAnsi="Times New Roman" w:cs="Times New Roman"/>
          <w:sz w:val="24"/>
          <w:lang w:val="ru-RU"/>
        </w:rPr>
      </w:pPr>
    </w:p>
    <w:p w:rsidR="00215E42" w:rsidRPr="00215E42" w:rsidRDefault="00215E42" w:rsidP="00215E42">
      <w:pPr>
        <w:jc w:val="center"/>
        <w:rPr>
          <w:rFonts w:ascii="Times New Roman" w:hAnsi="Times New Roman" w:cs="Times New Roman"/>
          <w:b/>
          <w:bCs/>
          <w:sz w:val="24"/>
          <w:lang w:val="ru-RU"/>
        </w:rPr>
      </w:pPr>
      <w:r w:rsidRPr="00215E42">
        <w:rPr>
          <w:rFonts w:ascii="Times New Roman" w:hAnsi="Times New Roman" w:cs="Times New Roman"/>
          <w:b/>
          <w:bCs/>
          <w:sz w:val="24"/>
          <w:lang w:val="ru-RU"/>
        </w:rPr>
        <w:t xml:space="preserve">Таблиця </w:t>
      </w:r>
      <w:r w:rsidRPr="00215E42">
        <w:rPr>
          <w:rFonts w:ascii="Times New Roman" w:hAnsi="Times New Roman" w:cs="Times New Roman"/>
          <w:b/>
          <w:bCs/>
          <w:sz w:val="24"/>
          <w:lang w:val="uk-UA"/>
        </w:rPr>
        <w:t>1</w:t>
      </w:r>
      <w:r w:rsidRPr="00215E42">
        <w:rPr>
          <w:rFonts w:ascii="Times New Roman" w:hAnsi="Times New Roman" w:cs="Times New Roman"/>
          <w:b/>
          <w:bCs/>
          <w:sz w:val="24"/>
          <w:lang w:val="ru-RU"/>
        </w:rPr>
        <w:t xml:space="preserve"> Розподіл набраних студентом балів під час поточного контролю</w:t>
      </w:r>
    </w:p>
    <w:p w:rsidR="00215E42" w:rsidRPr="00215E42" w:rsidRDefault="00215E42" w:rsidP="00215E42">
      <w:pPr>
        <w:jc w:val="center"/>
        <w:rPr>
          <w:rFonts w:ascii="Times New Roman" w:hAnsi="Times New Roman" w:cs="Times New Roman"/>
          <w:b/>
          <w:bCs/>
          <w:sz w:val="24"/>
          <w:lang w:val="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43"/>
        <w:gridCol w:w="946"/>
        <w:gridCol w:w="947"/>
        <w:gridCol w:w="947"/>
        <w:gridCol w:w="946"/>
        <w:gridCol w:w="947"/>
        <w:gridCol w:w="783"/>
        <w:gridCol w:w="951"/>
      </w:tblGrid>
      <w:tr w:rsidR="00215E42" w:rsidRPr="00215E42" w:rsidTr="003737F1">
        <w:trPr>
          <w:trHeight w:val="340"/>
        </w:trPr>
        <w:tc>
          <w:tcPr>
            <w:tcW w:w="2943" w:type="dxa"/>
            <w:vMerge w:val="restart"/>
            <w:shd w:val="clear" w:color="auto" w:fill="auto"/>
            <w:vAlign w:val="center"/>
          </w:tcPr>
          <w:p w:rsidR="00215E42" w:rsidRPr="00215E42" w:rsidRDefault="00215E42" w:rsidP="003737F1">
            <w:pPr>
              <w:jc w:val="center"/>
              <w:rPr>
                <w:rFonts w:ascii="Times New Roman" w:hAnsi="Times New Roman" w:cs="Times New Roman"/>
                <w:bCs/>
                <w:sz w:val="20"/>
                <w:szCs w:val="20"/>
              </w:rPr>
            </w:pPr>
            <w:r w:rsidRPr="00215E42">
              <w:rPr>
                <w:rFonts w:ascii="Times New Roman" w:hAnsi="Times New Roman" w:cs="Times New Roman"/>
                <w:bCs/>
                <w:sz w:val="20"/>
                <w:szCs w:val="20"/>
              </w:rPr>
              <w:t>Види робіт</w:t>
            </w:r>
          </w:p>
        </w:tc>
        <w:tc>
          <w:tcPr>
            <w:tcW w:w="6467" w:type="dxa"/>
            <w:gridSpan w:val="7"/>
            <w:shd w:val="clear" w:color="auto" w:fill="auto"/>
            <w:vAlign w:val="center"/>
          </w:tcPr>
          <w:p w:rsidR="00215E42" w:rsidRPr="00215E42" w:rsidRDefault="00215E42" w:rsidP="003737F1">
            <w:pPr>
              <w:jc w:val="center"/>
              <w:rPr>
                <w:rFonts w:ascii="Times New Roman" w:hAnsi="Times New Roman" w:cs="Times New Roman"/>
                <w:bCs/>
                <w:sz w:val="20"/>
                <w:szCs w:val="20"/>
              </w:rPr>
            </w:pPr>
            <w:r w:rsidRPr="00215E42">
              <w:rPr>
                <w:rFonts w:ascii="Times New Roman" w:hAnsi="Times New Roman" w:cs="Times New Roman"/>
                <w:bCs/>
                <w:sz w:val="20"/>
                <w:szCs w:val="20"/>
              </w:rPr>
              <w:t>Кількість набраних балів</w:t>
            </w:r>
          </w:p>
        </w:tc>
      </w:tr>
      <w:tr w:rsidR="00215E42" w:rsidRPr="00215E42" w:rsidTr="003737F1">
        <w:trPr>
          <w:trHeight w:val="340"/>
        </w:trPr>
        <w:tc>
          <w:tcPr>
            <w:tcW w:w="2943" w:type="dxa"/>
            <w:vMerge/>
            <w:shd w:val="clear" w:color="auto" w:fill="auto"/>
            <w:vAlign w:val="center"/>
          </w:tcPr>
          <w:p w:rsidR="00215E42" w:rsidRPr="00215E42" w:rsidRDefault="00215E42" w:rsidP="003737F1">
            <w:pPr>
              <w:jc w:val="center"/>
              <w:rPr>
                <w:rFonts w:ascii="Times New Roman" w:hAnsi="Times New Roman" w:cs="Times New Roman"/>
                <w:bCs/>
                <w:sz w:val="20"/>
                <w:szCs w:val="20"/>
              </w:rPr>
            </w:pPr>
          </w:p>
        </w:tc>
        <w:tc>
          <w:tcPr>
            <w:tcW w:w="1893" w:type="dxa"/>
            <w:gridSpan w:val="2"/>
            <w:shd w:val="clear" w:color="auto" w:fill="auto"/>
            <w:vAlign w:val="center"/>
          </w:tcPr>
          <w:p w:rsidR="00215E42" w:rsidRPr="00215E42" w:rsidRDefault="00215E42" w:rsidP="003737F1">
            <w:pPr>
              <w:jc w:val="center"/>
              <w:rPr>
                <w:rFonts w:ascii="Times New Roman" w:hAnsi="Times New Roman" w:cs="Times New Roman"/>
                <w:bCs/>
                <w:sz w:val="20"/>
                <w:szCs w:val="20"/>
              </w:rPr>
            </w:pPr>
            <w:r w:rsidRPr="00215E42">
              <w:rPr>
                <w:rFonts w:ascii="Times New Roman" w:hAnsi="Times New Roman" w:cs="Times New Roman"/>
                <w:bCs/>
                <w:sz w:val="20"/>
                <w:szCs w:val="20"/>
              </w:rPr>
              <w:t>незадовільно</w:t>
            </w:r>
          </w:p>
        </w:tc>
        <w:tc>
          <w:tcPr>
            <w:tcW w:w="1893" w:type="dxa"/>
            <w:gridSpan w:val="2"/>
            <w:shd w:val="clear" w:color="auto" w:fill="auto"/>
            <w:vAlign w:val="center"/>
          </w:tcPr>
          <w:p w:rsidR="00215E42" w:rsidRPr="00215E42" w:rsidRDefault="00215E42" w:rsidP="003737F1">
            <w:pPr>
              <w:jc w:val="center"/>
              <w:rPr>
                <w:rFonts w:ascii="Times New Roman" w:hAnsi="Times New Roman" w:cs="Times New Roman"/>
                <w:bCs/>
                <w:sz w:val="20"/>
                <w:szCs w:val="20"/>
              </w:rPr>
            </w:pPr>
            <w:r w:rsidRPr="00215E42">
              <w:rPr>
                <w:rFonts w:ascii="Times New Roman" w:hAnsi="Times New Roman" w:cs="Times New Roman"/>
                <w:bCs/>
                <w:sz w:val="20"/>
                <w:szCs w:val="20"/>
              </w:rPr>
              <w:t>задовільно</w:t>
            </w:r>
          </w:p>
        </w:tc>
        <w:tc>
          <w:tcPr>
            <w:tcW w:w="1730" w:type="dxa"/>
            <w:gridSpan w:val="2"/>
            <w:shd w:val="clear" w:color="auto" w:fill="auto"/>
            <w:vAlign w:val="center"/>
          </w:tcPr>
          <w:p w:rsidR="00215E42" w:rsidRPr="00215E42" w:rsidRDefault="00215E42" w:rsidP="003737F1">
            <w:pPr>
              <w:jc w:val="center"/>
              <w:rPr>
                <w:rFonts w:ascii="Times New Roman" w:hAnsi="Times New Roman" w:cs="Times New Roman"/>
                <w:bCs/>
                <w:sz w:val="20"/>
                <w:szCs w:val="20"/>
              </w:rPr>
            </w:pPr>
            <w:r w:rsidRPr="00215E42">
              <w:rPr>
                <w:rFonts w:ascii="Times New Roman" w:hAnsi="Times New Roman" w:cs="Times New Roman"/>
                <w:bCs/>
                <w:sz w:val="20"/>
                <w:szCs w:val="20"/>
              </w:rPr>
              <w:t>добре</w:t>
            </w:r>
          </w:p>
        </w:tc>
        <w:tc>
          <w:tcPr>
            <w:tcW w:w="951" w:type="dxa"/>
            <w:shd w:val="clear" w:color="auto" w:fill="auto"/>
            <w:vAlign w:val="center"/>
          </w:tcPr>
          <w:p w:rsidR="00215E42" w:rsidRPr="00215E42" w:rsidRDefault="00215E42" w:rsidP="003737F1">
            <w:pPr>
              <w:jc w:val="center"/>
              <w:rPr>
                <w:rFonts w:ascii="Times New Roman" w:hAnsi="Times New Roman" w:cs="Times New Roman"/>
                <w:bCs/>
                <w:sz w:val="18"/>
                <w:szCs w:val="18"/>
              </w:rPr>
            </w:pPr>
            <w:r w:rsidRPr="00215E42">
              <w:rPr>
                <w:rFonts w:ascii="Times New Roman" w:hAnsi="Times New Roman" w:cs="Times New Roman"/>
                <w:bCs/>
                <w:sz w:val="18"/>
                <w:szCs w:val="18"/>
              </w:rPr>
              <w:t>відмінно</w:t>
            </w:r>
          </w:p>
        </w:tc>
      </w:tr>
      <w:tr w:rsidR="00215E42" w:rsidRPr="00215E42" w:rsidTr="003737F1">
        <w:trPr>
          <w:trHeight w:val="340"/>
        </w:trPr>
        <w:tc>
          <w:tcPr>
            <w:tcW w:w="2943" w:type="dxa"/>
            <w:vMerge/>
            <w:shd w:val="clear" w:color="auto" w:fill="auto"/>
            <w:vAlign w:val="center"/>
          </w:tcPr>
          <w:p w:rsidR="00215E42" w:rsidRPr="00215E42" w:rsidRDefault="00215E42" w:rsidP="003737F1">
            <w:pPr>
              <w:jc w:val="center"/>
              <w:rPr>
                <w:rFonts w:ascii="Times New Roman" w:hAnsi="Times New Roman" w:cs="Times New Roman"/>
                <w:bCs/>
                <w:sz w:val="20"/>
                <w:szCs w:val="20"/>
              </w:rPr>
            </w:pPr>
          </w:p>
        </w:tc>
        <w:tc>
          <w:tcPr>
            <w:tcW w:w="946" w:type="dxa"/>
            <w:shd w:val="clear" w:color="auto" w:fill="auto"/>
            <w:vAlign w:val="center"/>
          </w:tcPr>
          <w:p w:rsidR="00215E42" w:rsidRPr="00215E42" w:rsidRDefault="00215E42" w:rsidP="003737F1">
            <w:pPr>
              <w:jc w:val="center"/>
              <w:rPr>
                <w:rFonts w:ascii="Times New Roman" w:hAnsi="Times New Roman" w:cs="Times New Roman"/>
                <w:bCs/>
                <w:sz w:val="20"/>
                <w:szCs w:val="20"/>
              </w:rPr>
            </w:pPr>
            <w:r w:rsidRPr="00215E42">
              <w:rPr>
                <w:rFonts w:ascii="Times New Roman" w:hAnsi="Times New Roman" w:cs="Times New Roman"/>
                <w:bCs/>
                <w:sz w:val="20"/>
                <w:szCs w:val="20"/>
              </w:rPr>
              <w:t>1-34</w:t>
            </w:r>
          </w:p>
        </w:tc>
        <w:tc>
          <w:tcPr>
            <w:tcW w:w="947" w:type="dxa"/>
            <w:shd w:val="clear" w:color="auto" w:fill="auto"/>
            <w:vAlign w:val="center"/>
          </w:tcPr>
          <w:p w:rsidR="00215E42" w:rsidRPr="00215E42" w:rsidRDefault="00215E42" w:rsidP="003737F1">
            <w:pPr>
              <w:jc w:val="center"/>
              <w:rPr>
                <w:rFonts w:ascii="Times New Roman" w:hAnsi="Times New Roman" w:cs="Times New Roman"/>
                <w:bCs/>
                <w:sz w:val="20"/>
                <w:szCs w:val="20"/>
              </w:rPr>
            </w:pPr>
            <w:r w:rsidRPr="00215E42">
              <w:rPr>
                <w:rFonts w:ascii="Times New Roman" w:hAnsi="Times New Roman" w:cs="Times New Roman"/>
                <w:bCs/>
                <w:sz w:val="20"/>
                <w:szCs w:val="20"/>
              </w:rPr>
              <w:t>35-49</w:t>
            </w:r>
          </w:p>
        </w:tc>
        <w:tc>
          <w:tcPr>
            <w:tcW w:w="947" w:type="dxa"/>
            <w:shd w:val="clear" w:color="auto" w:fill="auto"/>
            <w:vAlign w:val="center"/>
          </w:tcPr>
          <w:p w:rsidR="00215E42" w:rsidRPr="00215E42" w:rsidRDefault="00215E42" w:rsidP="003737F1">
            <w:pPr>
              <w:jc w:val="center"/>
              <w:rPr>
                <w:rFonts w:ascii="Times New Roman" w:hAnsi="Times New Roman" w:cs="Times New Roman"/>
                <w:bCs/>
                <w:sz w:val="20"/>
                <w:szCs w:val="20"/>
              </w:rPr>
            </w:pPr>
            <w:r w:rsidRPr="00215E42">
              <w:rPr>
                <w:rFonts w:ascii="Times New Roman" w:hAnsi="Times New Roman" w:cs="Times New Roman"/>
                <w:bCs/>
                <w:sz w:val="20"/>
                <w:szCs w:val="20"/>
              </w:rPr>
              <w:t>50-57</w:t>
            </w:r>
          </w:p>
        </w:tc>
        <w:tc>
          <w:tcPr>
            <w:tcW w:w="946" w:type="dxa"/>
            <w:shd w:val="clear" w:color="auto" w:fill="auto"/>
            <w:vAlign w:val="center"/>
          </w:tcPr>
          <w:p w:rsidR="00215E42" w:rsidRPr="00215E42" w:rsidRDefault="00215E42" w:rsidP="003737F1">
            <w:pPr>
              <w:jc w:val="center"/>
              <w:rPr>
                <w:rFonts w:ascii="Times New Roman" w:hAnsi="Times New Roman" w:cs="Times New Roman"/>
                <w:bCs/>
                <w:sz w:val="20"/>
                <w:szCs w:val="20"/>
              </w:rPr>
            </w:pPr>
            <w:r w:rsidRPr="00215E42">
              <w:rPr>
                <w:rFonts w:ascii="Times New Roman" w:hAnsi="Times New Roman" w:cs="Times New Roman"/>
                <w:bCs/>
                <w:sz w:val="20"/>
                <w:szCs w:val="20"/>
              </w:rPr>
              <w:t>58-64</w:t>
            </w:r>
          </w:p>
        </w:tc>
        <w:tc>
          <w:tcPr>
            <w:tcW w:w="947" w:type="dxa"/>
            <w:shd w:val="clear" w:color="auto" w:fill="auto"/>
            <w:vAlign w:val="center"/>
          </w:tcPr>
          <w:p w:rsidR="00215E42" w:rsidRPr="00215E42" w:rsidRDefault="00215E42" w:rsidP="003737F1">
            <w:pPr>
              <w:jc w:val="center"/>
              <w:rPr>
                <w:rFonts w:ascii="Times New Roman" w:hAnsi="Times New Roman" w:cs="Times New Roman"/>
                <w:bCs/>
                <w:sz w:val="20"/>
                <w:szCs w:val="20"/>
              </w:rPr>
            </w:pPr>
            <w:r w:rsidRPr="00215E42">
              <w:rPr>
                <w:rFonts w:ascii="Times New Roman" w:hAnsi="Times New Roman" w:cs="Times New Roman"/>
                <w:bCs/>
                <w:sz w:val="20"/>
                <w:szCs w:val="20"/>
              </w:rPr>
              <w:t>65-77</w:t>
            </w:r>
          </w:p>
        </w:tc>
        <w:tc>
          <w:tcPr>
            <w:tcW w:w="783" w:type="dxa"/>
            <w:shd w:val="clear" w:color="auto" w:fill="auto"/>
            <w:vAlign w:val="center"/>
          </w:tcPr>
          <w:p w:rsidR="00215E42" w:rsidRPr="00215E42" w:rsidRDefault="00215E42" w:rsidP="003737F1">
            <w:pPr>
              <w:jc w:val="center"/>
              <w:rPr>
                <w:rFonts w:ascii="Times New Roman" w:hAnsi="Times New Roman" w:cs="Times New Roman"/>
                <w:bCs/>
                <w:sz w:val="20"/>
                <w:szCs w:val="20"/>
              </w:rPr>
            </w:pPr>
            <w:r w:rsidRPr="00215E42">
              <w:rPr>
                <w:rFonts w:ascii="Times New Roman" w:hAnsi="Times New Roman" w:cs="Times New Roman"/>
                <w:bCs/>
                <w:sz w:val="20"/>
                <w:szCs w:val="20"/>
              </w:rPr>
              <w:t>78-89</w:t>
            </w:r>
          </w:p>
        </w:tc>
        <w:tc>
          <w:tcPr>
            <w:tcW w:w="951" w:type="dxa"/>
            <w:shd w:val="clear" w:color="auto" w:fill="auto"/>
            <w:vAlign w:val="center"/>
          </w:tcPr>
          <w:p w:rsidR="00215E42" w:rsidRPr="00215E42" w:rsidRDefault="00215E42" w:rsidP="003737F1">
            <w:pPr>
              <w:jc w:val="center"/>
              <w:rPr>
                <w:rFonts w:ascii="Times New Roman" w:hAnsi="Times New Roman" w:cs="Times New Roman"/>
                <w:bCs/>
                <w:sz w:val="20"/>
                <w:szCs w:val="20"/>
              </w:rPr>
            </w:pPr>
            <w:r w:rsidRPr="00215E42">
              <w:rPr>
                <w:rFonts w:ascii="Times New Roman" w:hAnsi="Times New Roman" w:cs="Times New Roman"/>
                <w:bCs/>
                <w:sz w:val="20"/>
                <w:szCs w:val="20"/>
              </w:rPr>
              <w:t>90-100</w:t>
            </w:r>
          </w:p>
        </w:tc>
      </w:tr>
      <w:tr w:rsidR="00215E42" w:rsidRPr="00215E42" w:rsidTr="003737F1">
        <w:trPr>
          <w:trHeight w:val="340"/>
        </w:trPr>
        <w:tc>
          <w:tcPr>
            <w:tcW w:w="2943" w:type="dxa"/>
            <w:vMerge/>
            <w:shd w:val="clear" w:color="auto" w:fill="auto"/>
            <w:vAlign w:val="center"/>
          </w:tcPr>
          <w:p w:rsidR="00215E42" w:rsidRPr="00215E42" w:rsidRDefault="00215E42" w:rsidP="003737F1">
            <w:pPr>
              <w:jc w:val="center"/>
              <w:rPr>
                <w:rFonts w:ascii="Times New Roman" w:hAnsi="Times New Roman" w:cs="Times New Roman"/>
                <w:bCs/>
                <w:sz w:val="20"/>
                <w:szCs w:val="20"/>
              </w:rPr>
            </w:pPr>
          </w:p>
        </w:tc>
        <w:tc>
          <w:tcPr>
            <w:tcW w:w="946" w:type="dxa"/>
            <w:shd w:val="clear" w:color="auto" w:fill="auto"/>
            <w:vAlign w:val="center"/>
          </w:tcPr>
          <w:p w:rsidR="00215E42" w:rsidRPr="00215E42" w:rsidRDefault="00215E42" w:rsidP="003737F1">
            <w:pPr>
              <w:jc w:val="center"/>
              <w:rPr>
                <w:rFonts w:ascii="Times New Roman" w:hAnsi="Times New Roman" w:cs="Times New Roman"/>
                <w:bCs/>
                <w:sz w:val="20"/>
                <w:szCs w:val="20"/>
              </w:rPr>
            </w:pPr>
            <w:r w:rsidRPr="00215E42">
              <w:rPr>
                <w:rFonts w:ascii="Times New Roman" w:hAnsi="Times New Roman" w:cs="Times New Roman"/>
                <w:bCs/>
                <w:sz w:val="20"/>
                <w:szCs w:val="20"/>
              </w:rPr>
              <w:t>F</w:t>
            </w:r>
          </w:p>
        </w:tc>
        <w:tc>
          <w:tcPr>
            <w:tcW w:w="947" w:type="dxa"/>
            <w:shd w:val="clear" w:color="auto" w:fill="auto"/>
            <w:vAlign w:val="center"/>
          </w:tcPr>
          <w:p w:rsidR="00215E42" w:rsidRPr="00215E42" w:rsidRDefault="00215E42" w:rsidP="003737F1">
            <w:pPr>
              <w:jc w:val="center"/>
              <w:rPr>
                <w:rFonts w:ascii="Times New Roman" w:hAnsi="Times New Roman" w:cs="Times New Roman"/>
                <w:bCs/>
                <w:sz w:val="20"/>
                <w:szCs w:val="20"/>
              </w:rPr>
            </w:pPr>
            <w:r w:rsidRPr="00215E42">
              <w:rPr>
                <w:rFonts w:ascii="Times New Roman" w:hAnsi="Times New Roman" w:cs="Times New Roman"/>
                <w:bCs/>
                <w:sz w:val="20"/>
                <w:szCs w:val="20"/>
              </w:rPr>
              <w:t>FX</w:t>
            </w:r>
          </w:p>
        </w:tc>
        <w:tc>
          <w:tcPr>
            <w:tcW w:w="947" w:type="dxa"/>
            <w:shd w:val="clear" w:color="auto" w:fill="auto"/>
            <w:vAlign w:val="center"/>
          </w:tcPr>
          <w:p w:rsidR="00215E42" w:rsidRPr="00215E42" w:rsidRDefault="00215E42" w:rsidP="003737F1">
            <w:pPr>
              <w:jc w:val="center"/>
              <w:rPr>
                <w:rFonts w:ascii="Times New Roman" w:hAnsi="Times New Roman" w:cs="Times New Roman"/>
                <w:bCs/>
                <w:sz w:val="20"/>
                <w:szCs w:val="20"/>
              </w:rPr>
            </w:pPr>
            <w:r w:rsidRPr="00215E42">
              <w:rPr>
                <w:rFonts w:ascii="Times New Roman" w:hAnsi="Times New Roman" w:cs="Times New Roman"/>
                <w:bCs/>
                <w:sz w:val="20"/>
                <w:szCs w:val="20"/>
              </w:rPr>
              <w:t>E</w:t>
            </w:r>
          </w:p>
        </w:tc>
        <w:tc>
          <w:tcPr>
            <w:tcW w:w="946" w:type="dxa"/>
            <w:shd w:val="clear" w:color="auto" w:fill="auto"/>
            <w:vAlign w:val="center"/>
          </w:tcPr>
          <w:p w:rsidR="00215E42" w:rsidRPr="00215E42" w:rsidRDefault="00215E42" w:rsidP="003737F1">
            <w:pPr>
              <w:jc w:val="center"/>
              <w:rPr>
                <w:rFonts w:ascii="Times New Roman" w:hAnsi="Times New Roman" w:cs="Times New Roman"/>
                <w:bCs/>
                <w:sz w:val="20"/>
                <w:szCs w:val="20"/>
              </w:rPr>
            </w:pPr>
            <w:r w:rsidRPr="00215E42">
              <w:rPr>
                <w:rFonts w:ascii="Times New Roman" w:hAnsi="Times New Roman" w:cs="Times New Roman"/>
                <w:bCs/>
                <w:sz w:val="20"/>
                <w:szCs w:val="20"/>
              </w:rPr>
              <w:t>D</w:t>
            </w:r>
          </w:p>
        </w:tc>
        <w:tc>
          <w:tcPr>
            <w:tcW w:w="947" w:type="dxa"/>
            <w:shd w:val="clear" w:color="auto" w:fill="auto"/>
            <w:vAlign w:val="center"/>
          </w:tcPr>
          <w:p w:rsidR="00215E42" w:rsidRPr="00215E42" w:rsidRDefault="00215E42" w:rsidP="003737F1">
            <w:pPr>
              <w:jc w:val="center"/>
              <w:rPr>
                <w:rFonts w:ascii="Times New Roman" w:hAnsi="Times New Roman" w:cs="Times New Roman"/>
                <w:bCs/>
                <w:sz w:val="20"/>
                <w:szCs w:val="20"/>
              </w:rPr>
            </w:pPr>
            <w:r w:rsidRPr="00215E42">
              <w:rPr>
                <w:rFonts w:ascii="Times New Roman" w:hAnsi="Times New Roman" w:cs="Times New Roman"/>
                <w:bCs/>
                <w:sz w:val="20"/>
                <w:szCs w:val="20"/>
              </w:rPr>
              <w:t>C</w:t>
            </w:r>
          </w:p>
        </w:tc>
        <w:tc>
          <w:tcPr>
            <w:tcW w:w="783" w:type="dxa"/>
            <w:shd w:val="clear" w:color="auto" w:fill="auto"/>
            <w:vAlign w:val="center"/>
          </w:tcPr>
          <w:p w:rsidR="00215E42" w:rsidRPr="00215E42" w:rsidRDefault="00215E42" w:rsidP="003737F1">
            <w:pPr>
              <w:jc w:val="center"/>
              <w:rPr>
                <w:rFonts w:ascii="Times New Roman" w:hAnsi="Times New Roman" w:cs="Times New Roman"/>
                <w:bCs/>
                <w:sz w:val="20"/>
                <w:szCs w:val="20"/>
              </w:rPr>
            </w:pPr>
            <w:r w:rsidRPr="00215E42">
              <w:rPr>
                <w:rFonts w:ascii="Times New Roman" w:hAnsi="Times New Roman" w:cs="Times New Roman"/>
                <w:bCs/>
                <w:sz w:val="20"/>
                <w:szCs w:val="20"/>
              </w:rPr>
              <w:t>B</w:t>
            </w:r>
          </w:p>
        </w:tc>
        <w:tc>
          <w:tcPr>
            <w:tcW w:w="951" w:type="dxa"/>
            <w:shd w:val="clear" w:color="auto" w:fill="auto"/>
            <w:vAlign w:val="center"/>
          </w:tcPr>
          <w:p w:rsidR="00215E42" w:rsidRPr="00215E42" w:rsidRDefault="00215E42" w:rsidP="003737F1">
            <w:pPr>
              <w:jc w:val="center"/>
              <w:rPr>
                <w:rFonts w:ascii="Times New Roman" w:hAnsi="Times New Roman" w:cs="Times New Roman"/>
                <w:bCs/>
                <w:sz w:val="20"/>
                <w:szCs w:val="20"/>
              </w:rPr>
            </w:pPr>
            <w:r w:rsidRPr="00215E42">
              <w:rPr>
                <w:rFonts w:ascii="Times New Roman" w:hAnsi="Times New Roman" w:cs="Times New Roman"/>
                <w:bCs/>
                <w:sz w:val="20"/>
                <w:szCs w:val="20"/>
              </w:rPr>
              <w:t>A</w:t>
            </w:r>
          </w:p>
        </w:tc>
      </w:tr>
      <w:tr w:rsidR="00215E42" w:rsidRPr="00215E42" w:rsidTr="003737F1">
        <w:trPr>
          <w:trHeight w:val="340"/>
        </w:trPr>
        <w:tc>
          <w:tcPr>
            <w:tcW w:w="2943" w:type="dxa"/>
            <w:vMerge/>
            <w:shd w:val="clear" w:color="auto" w:fill="auto"/>
            <w:vAlign w:val="center"/>
          </w:tcPr>
          <w:p w:rsidR="00215E42" w:rsidRPr="00215E42" w:rsidRDefault="00215E42" w:rsidP="003737F1">
            <w:pPr>
              <w:jc w:val="center"/>
              <w:rPr>
                <w:rFonts w:ascii="Times New Roman" w:hAnsi="Times New Roman" w:cs="Times New Roman"/>
                <w:bCs/>
                <w:sz w:val="20"/>
                <w:szCs w:val="20"/>
              </w:rPr>
            </w:pPr>
          </w:p>
        </w:tc>
        <w:tc>
          <w:tcPr>
            <w:tcW w:w="1893" w:type="dxa"/>
            <w:gridSpan w:val="2"/>
            <w:shd w:val="clear" w:color="auto" w:fill="auto"/>
            <w:vAlign w:val="center"/>
          </w:tcPr>
          <w:p w:rsidR="00215E42" w:rsidRPr="00215E42" w:rsidRDefault="00215E42" w:rsidP="003737F1">
            <w:pPr>
              <w:jc w:val="center"/>
              <w:rPr>
                <w:rFonts w:ascii="Times New Roman" w:hAnsi="Times New Roman" w:cs="Times New Roman"/>
                <w:bCs/>
                <w:sz w:val="20"/>
                <w:szCs w:val="20"/>
              </w:rPr>
            </w:pPr>
            <w:r w:rsidRPr="00215E42">
              <w:rPr>
                <w:rFonts w:ascii="Times New Roman" w:hAnsi="Times New Roman" w:cs="Times New Roman"/>
                <w:bCs/>
                <w:sz w:val="20"/>
                <w:szCs w:val="20"/>
              </w:rPr>
              <w:t>не зараховано</w:t>
            </w:r>
          </w:p>
        </w:tc>
        <w:tc>
          <w:tcPr>
            <w:tcW w:w="4574" w:type="dxa"/>
            <w:gridSpan w:val="5"/>
            <w:shd w:val="clear" w:color="auto" w:fill="auto"/>
            <w:vAlign w:val="center"/>
          </w:tcPr>
          <w:p w:rsidR="00215E42" w:rsidRPr="00215E42" w:rsidRDefault="00215E42" w:rsidP="003737F1">
            <w:pPr>
              <w:jc w:val="center"/>
              <w:rPr>
                <w:rFonts w:ascii="Times New Roman" w:hAnsi="Times New Roman" w:cs="Times New Roman"/>
                <w:bCs/>
                <w:sz w:val="20"/>
                <w:szCs w:val="20"/>
              </w:rPr>
            </w:pPr>
            <w:r w:rsidRPr="00215E42">
              <w:rPr>
                <w:rFonts w:ascii="Times New Roman" w:hAnsi="Times New Roman" w:cs="Times New Roman"/>
                <w:bCs/>
                <w:sz w:val="20"/>
                <w:szCs w:val="20"/>
              </w:rPr>
              <w:t>зараховано</w:t>
            </w:r>
          </w:p>
        </w:tc>
      </w:tr>
      <w:tr w:rsidR="00215E42" w:rsidRPr="00215E42" w:rsidTr="003737F1">
        <w:trPr>
          <w:trHeight w:val="340"/>
        </w:trPr>
        <w:tc>
          <w:tcPr>
            <w:tcW w:w="2943" w:type="dxa"/>
            <w:shd w:val="clear" w:color="auto" w:fill="auto"/>
            <w:vAlign w:val="center"/>
          </w:tcPr>
          <w:p w:rsidR="00215E42" w:rsidRPr="00215E42" w:rsidRDefault="00215E42" w:rsidP="003737F1">
            <w:pPr>
              <w:rPr>
                <w:rFonts w:ascii="Times New Roman" w:hAnsi="Times New Roman" w:cs="Times New Roman"/>
                <w:bCs/>
                <w:sz w:val="24"/>
              </w:rPr>
            </w:pPr>
            <w:r w:rsidRPr="00215E42">
              <w:rPr>
                <w:rFonts w:ascii="Times New Roman" w:hAnsi="Times New Roman" w:cs="Times New Roman"/>
                <w:bCs/>
                <w:sz w:val="24"/>
              </w:rPr>
              <w:t>Практичне заняття 1</w:t>
            </w:r>
          </w:p>
        </w:tc>
        <w:tc>
          <w:tcPr>
            <w:tcW w:w="946" w:type="dxa"/>
            <w:shd w:val="clear" w:color="auto" w:fill="auto"/>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2</w:t>
            </w:r>
          </w:p>
        </w:tc>
        <w:tc>
          <w:tcPr>
            <w:tcW w:w="947" w:type="dxa"/>
            <w:shd w:val="clear" w:color="auto" w:fill="auto"/>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2,9</w:t>
            </w:r>
          </w:p>
        </w:tc>
        <w:tc>
          <w:tcPr>
            <w:tcW w:w="947" w:type="dxa"/>
            <w:shd w:val="clear" w:color="auto" w:fill="auto"/>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3,4</w:t>
            </w:r>
          </w:p>
        </w:tc>
        <w:tc>
          <w:tcPr>
            <w:tcW w:w="946" w:type="dxa"/>
            <w:shd w:val="clear" w:color="auto" w:fill="auto"/>
            <w:vAlign w:val="center"/>
          </w:tcPr>
          <w:p w:rsidR="00215E42" w:rsidRPr="00215E42" w:rsidRDefault="00215E42" w:rsidP="003737F1">
            <w:pPr>
              <w:jc w:val="center"/>
              <w:rPr>
                <w:rFonts w:ascii="Times New Roman" w:hAnsi="Times New Roman" w:cs="Times New Roman"/>
                <w:sz w:val="24"/>
              </w:rPr>
            </w:pPr>
            <w:r w:rsidRPr="00215E42">
              <w:rPr>
                <w:rFonts w:ascii="Times New Roman" w:hAnsi="Times New Roman" w:cs="Times New Roman"/>
                <w:bCs/>
                <w:sz w:val="24"/>
              </w:rPr>
              <w:t>3,8</w:t>
            </w:r>
          </w:p>
        </w:tc>
        <w:tc>
          <w:tcPr>
            <w:tcW w:w="947" w:type="dxa"/>
            <w:shd w:val="clear" w:color="auto" w:fill="auto"/>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4,6</w:t>
            </w:r>
          </w:p>
        </w:tc>
        <w:tc>
          <w:tcPr>
            <w:tcW w:w="783" w:type="dxa"/>
            <w:shd w:val="clear" w:color="auto" w:fill="auto"/>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5,3</w:t>
            </w:r>
          </w:p>
        </w:tc>
        <w:tc>
          <w:tcPr>
            <w:tcW w:w="951" w:type="dxa"/>
            <w:shd w:val="clear" w:color="auto" w:fill="auto"/>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6</w:t>
            </w:r>
          </w:p>
        </w:tc>
      </w:tr>
      <w:tr w:rsidR="00215E42" w:rsidRPr="00215E42" w:rsidTr="003737F1">
        <w:trPr>
          <w:trHeight w:val="340"/>
        </w:trPr>
        <w:tc>
          <w:tcPr>
            <w:tcW w:w="2943" w:type="dxa"/>
            <w:shd w:val="clear" w:color="auto" w:fill="auto"/>
            <w:vAlign w:val="center"/>
          </w:tcPr>
          <w:p w:rsidR="00215E42" w:rsidRPr="00215E42" w:rsidRDefault="00215E42" w:rsidP="003737F1">
            <w:pPr>
              <w:rPr>
                <w:rFonts w:ascii="Times New Roman" w:hAnsi="Times New Roman" w:cs="Times New Roman"/>
                <w:bCs/>
                <w:sz w:val="24"/>
              </w:rPr>
            </w:pPr>
            <w:r w:rsidRPr="00215E42">
              <w:rPr>
                <w:rFonts w:ascii="Times New Roman" w:hAnsi="Times New Roman" w:cs="Times New Roman"/>
                <w:bCs/>
                <w:sz w:val="24"/>
              </w:rPr>
              <w:t>Практичне заняття 2</w:t>
            </w:r>
          </w:p>
        </w:tc>
        <w:tc>
          <w:tcPr>
            <w:tcW w:w="946"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2</w:t>
            </w:r>
          </w:p>
        </w:tc>
        <w:tc>
          <w:tcPr>
            <w:tcW w:w="947"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2,9</w:t>
            </w:r>
          </w:p>
        </w:tc>
        <w:tc>
          <w:tcPr>
            <w:tcW w:w="947"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3,4</w:t>
            </w:r>
          </w:p>
        </w:tc>
        <w:tc>
          <w:tcPr>
            <w:tcW w:w="946"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3,8</w:t>
            </w:r>
          </w:p>
        </w:tc>
        <w:tc>
          <w:tcPr>
            <w:tcW w:w="947"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4,6</w:t>
            </w:r>
          </w:p>
        </w:tc>
        <w:tc>
          <w:tcPr>
            <w:tcW w:w="783" w:type="dxa"/>
            <w:shd w:val="clear" w:color="auto" w:fill="auto"/>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5,3</w:t>
            </w:r>
          </w:p>
        </w:tc>
        <w:tc>
          <w:tcPr>
            <w:tcW w:w="951"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6</w:t>
            </w:r>
          </w:p>
        </w:tc>
      </w:tr>
      <w:tr w:rsidR="00215E42" w:rsidRPr="00215E42" w:rsidTr="003737F1">
        <w:trPr>
          <w:trHeight w:val="340"/>
        </w:trPr>
        <w:tc>
          <w:tcPr>
            <w:tcW w:w="2943" w:type="dxa"/>
            <w:shd w:val="clear" w:color="auto" w:fill="auto"/>
            <w:vAlign w:val="center"/>
          </w:tcPr>
          <w:p w:rsidR="00215E42" w:rsidRPr="00215E42" w:rsidRDefault="00215E42" w:rsidP="003737F1">
            <w:pPr>
              <w:rPr>
                <w:rFonts w:ascii="Times New Roman" w:hAnsi="Times New Roman" w:cs="Times New Roman"/>
                <w:bCs/>
                <w:sz w:val="24"/>
              </w:rPr>
            </w:pPr>
            <w:r w:rsidRPr="00215E42">
              <w:rPr>
                <w:rFonts w:ascii="Times New Roman" w:hAnsi="Times New Roman" w:cs="Times New Roman"/>
                <w:bCs/>
                <w:sz w:val="24"/>
              </w:rPr>
              <w:t>Практичне заняття 3</w:t>
            </w:r>
          </w:p>
        </w:tc>
        <w:tc>
          <w:tcPr>
            <w:tcW w:w="946"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2</w:t>
            </w:r>
          </w:p>
        </w:tc>
        <w:tc>
          <w:tcPr>
            <w:tcW w:w="947"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2,9</w:t>
            </w:r>
          </w:p>
        </w:tc>
        <w:tc>
          <w:tcPr>
            <w:tcW w:w="947"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3,4</w:t>
            </w:r>
          </w:p>
        </w:tc>
        <w:tc>
          <w:tcPr>
            <w:tcW w:w="946"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3,8</w:t>
            </w:r>
          </w:p>
        </w:tc>
        <w:tc>
          <w:tcPr>
            <w:tcW w:w="947"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4,6</w:t>
            </w:r>
          </w:p>
        </w:tc>
        <w:tc>
          <w:tcPr>
            <w:tcW w:w="783" w:type="dxa"/>
            <w:shd w:val="clear" w:color="auto" w:fill="auto"/>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5,3</w:t>
            </w:r>
          </w:p>
        </w:tc>
        <w:tc>
          <w:tcPr>
            <w:tcW w:w="951"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6</w:t>
            </w:r>
          </w:p>
        </w:tc>
      </w:tr>
      <w:tr w:rsidR="00215E42" w:rsidRPr="00215E42" w:rsidTr="003737F1">
        <w:trPr>
          <w:trHeight w:val="340"/>
        </w:trPr>
        <w:tc>
          <w:tcPr>
            <w:tcW w:w="2943" w:type="dxa"/>
            <w:shd w:val="clear" w:color="auto" w:fill="auto"/>
            <w:vAlign w:val="center"/>
          </w:tcPr>
          <w:p w:rsidR="00215E42" w:rsidRPr="00215E42" w:rsidRDefault="00215E42" w:rsidP="003737F1">
            <w:pPr>
              <w:rPr>
                <w:rFonts w:ascii="Times New Roman" w:hAnsi="Times New Roman" w:cs="Times New Roman"/>
                <w:bCs/>
                <w:sz w:val="24"/>
              </w:rPr>
            </w:pPr>
            <w:r w:rsidRPr="00215E42">
              <w:rPr>
                <w:rFonts w:ascii="Times New Roman" w:hAnsi="Times New Roman" w:cs="Times New Roman"/>
                <w:bCs/>
                <w:sz w:val="24"/>
              </w:rPr>
              <w:t>Практичне заняття 4</w:t>
            </w:r>
          </w:p>
        </w:tc>
        <w:tc>
          <w:tcPr>
            <w:tcW w:w="946"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2</w:t>
            </w:r>
          </w:p>
        </w:tc>
        <w:tc>
          <w:tcPr>
            <w:tcW w:w="947"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2,9</w:t>
            </w:r>
          </w:p>
        </w:tc>
        <w:tc>
          <w:tcPr>
            <w:tcW w:w="947"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3,4</w:t>
            </w:r>
          </w:p>
        </w:tc>
        <w:tc>
          <w:tcPr>
            <w:tcW w:w="946"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3,8</w:t>
            </w:r>
          </w:p>
        </w:tc>
        <w:tc>
          <w:tcPr>
            <w:tcW w:w="947"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4,6</w:t>
            </w:r>
          </w:p>
        </w:tc>
        <w:tc>
          <w:tcPr>
            <w:tcW w:w="783" w:type="dxa"/>
            <w:shd w:val="clear" w:color="auto" w:fill="auto"/>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5,3</w:t>
            </w:r>
          </w:p>
        </w:tc>
        <w:tc>
          <w:tcPr>
            <w:tcW w:w="951"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6</w:t>
            </w:r>
          </w:p>
        </w:tc>
      </w:tr>
      <w:tr w:rsidR="00215E42" w:rsidRPr="00215E42" w:rsidTr="003737F1">
        <w:trPr>
          <w:trHeight w:val="340"/>
        </w:trPr>
        <w:tc>
          <w:tcPr>
            <w:tcW w:w="2943" w:type="dxa"/>
            <w:shd w:val="clear" w:color="auto" w:fill="auto"/>
            <w:vAlign w:val="center"/>
          </w:tcPr>
          <w:p w:rsidR="00215E42" w:rsidRPr="00215E42" w:rsidRDefault="00215E42" w:rsidP="003737F1">
            <w:pPr>
              <w:rPr>
                <w:rFonts w:ascii="Times New Roman" w:hAnsi="Times New Roman" w:cs="Times New Roman"/>
                <w:bCs/>
                <w:sz w:val="24"/>
              </w:rPr>
            </w:pPr>
            <w:r w:rsidRPr="00215E42">
              <w:rPr>
                <w:rFonts w:ascii="Times New Roman" w:hAnsi="Times New Roman" w:cs="Times New Roman"/>
                <w:bCs/>
                <w:sz w:val="24"/>
              </w:rPr>
              <w:t>Практичне заняття 5</w:t>
            </w:r>
          </w:p>
        </w:tc>
        <w:tc>
          <w:tcPr>
            <w:tcW w:w="946"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2</w:t>
            </w:r>
          </w:p>
        </w:tc>
        <w:tc>
          <w:tcPr>
            <w:tcW w:w="947"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2,9</w:t>
            </w:r>
          </w:p>
        </w:tc>
        <w:tc>
          <w:tcPr>
            <w:tcW w:w="947"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3,4</w:t>
            </w:r>
          </w:p>
        </w:tc>
        <w:tc>
          <w:tcPr>
            <w:tcW w:w="946"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3,8</w:t>
            </w:r>
          </w:p>
        </w:tc>
        <w:tc>
          <w:tcPr>
            <w:tcW w:w="947"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4,6</w:t>
            </w:r>
          </w:p>
        </w:tc>
        <w:tc>
          <w:tcPr>
            <w:tcW w:w="783" w:type="dxa"/>
            <w:shd w:val="clear" w:color="auto" w:fill="auto"/>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5,3</w:t>
            </w:r>
          </w:p>
        </w:tc>
        <w:tc>
          <w:tcPr>
            <w:tcW w:w="951"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6</w:t>
            </w:r>
          </w:p>
        </w:tc>
      </w:tr>
      <w:tr w:rsidR="00215E42" w:rsidRPr="00215E42" w:rsidTr="003737F1">
        <w:trPr>
          <w:trHeight w:val="340"/>
        </w:trPr>
        <w:tc>
          <w:tcPr>
            <w:tcW w:w="2943" w:type="dxa"/>
            <w:shd w:val="clear" w:color="auto" w:fill="auto"/>
            <w:vAlign w:val="center"/>
          </w:tcPr>
          <w:p w:rsidR="00215E42" w:rsidRPr="00215E42" w:rsidRDefault="00215E42" w:rsidP="003737F1">
            <w:pPr>
              <w:rPr>
                <w:rFonts w:ascii="Times New Roman" w:hAnsi="Times New Roman" w:cs="Times New Roman"/>
                <w:bCs/>
                <w:sz w:val="24"/>
              </w:rPr>
            </w:pPr>
            <w:r w:rsidRPr="00215E42">
              <w:rPr>
                <w:rFonts w:ascii="Times New Roman" w:hAnsi="Times New Roman" w:cs="Times New Roman"/>
                <w:bCs/>
                <w:sz w:val="24"/>
              </w:rPr>
              <w:t>Практичне заняття 6</w:t>
            </w:r>
          </w:p>
        </w:tc>
        <w:tc>
          <w:tcPr>
            <w:tcW w:w="946"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2</w:t>
            </w:r>
          </w:p>
        </w:tc>
        <w:tc>
          <w:tcPr>
            <w:tcW w:w="947"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2,9</w:t>
            </w:r>
          </w:p>
        </w:tc>
        <w:tc>
          <w:tcPr>
            <w:tcW w:w="947"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3,4</w:t>
            </w:r>
          </w:p>
        </w:tc>
        <w:tc>
          <w:tcPr>
            <w:tcW w:w="946"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3,8</w:t>
            </w:r>
          </w:p>
        </w:tc>
        <w:tc>
          <w:tcPr>
            <w:tcW w:w="947"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4,6</w:t>
            </w:r>
          </w:p>
        </w:tc>
        <w:tc>
          <w:tcPr>
            <w:tcW w:w="783" w:type="dxa"/>
            <w:shd w:val="clear" w:color="auto" w:fill="auto"/>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5,3</w:t>
            </w:r>
          </w:p>
        </w:tc>
        <w:tc>
          <w:tcPr>
            <w:tcW w:w="951"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6</w:t>
            </w:r>
          </w:p>
        </w:tc>
      </w:tr>
      <w:tr w:rsidR="00215E42" w:rsidRPr="00215E42" w:rsidTr="003737F1">
        <w:trPr>
          <w:trHeight w:val="340"/>
        </w:trPr>
        <w:tc>
          <w:tcPr>
            <w:tcW w:w="2943" w:type="dxa"/>
            <w:shd w:val="clear" w:color="auto" w:fill="auto"/>
            <w:vAlign w:val="center"/>
          </w:tcPr>
          <w:p w:rsidR="00215E42" w:rsidRPr="00215E42" w:rsidRDefault="00215E42" w:rsidP="003737F1">
            <w:pPr>
              <w:rPr>
                <w:rFonts w:ascii="Times New Roman" w:hAnsi="Times New Roman" w:cs="Times New Roman"/>
                <w:bCs/>
                <w:sz w:val="24"/>
              </w:rPr>
            </w:pPr>
            <w:r w:rsidRPr="00215E42">
              <w:rPr>
                <w:rFonts w:ascii="Times New Roman" w:hAnsi="Times New Roman" w:cs="Times New Roman"/>
                <w:bCs/>
                <w:sz w:val="24"/>
              </w:rPr>
              <w:t>Практичне заняття 7</w:t>
            </w:r>
          </w:p>
        </w:tc>
        <w:tc>
          <w:tcPr>
            <w:tcW w:w="946"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2</w:t>
            </w:r>
          </w:p>
        </w:tc>
        <w:tc>
          <w:tcPr>
            <w:tcW w:w="947"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2,9</w:t>
            </w:r>
          </w:p>
        </w:tc>
        <w:tc>
          <w:tcPr>
            <w:tcW w:w="947"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3,4</w:t>
            </w:r>
          </w:p>
        </w:tc>
        <w:tc>
          <w:tcPr>
            <w:tcW w:w="946"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3,8</w:t>
            </w:r>
          </w:p>
        </w:tc>
        <w:tc>
          <w:tcPr>
            <w:tcW w:w="947"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4,6</w:t>
            </w:r>
          </w:p>
        </w:tc>
        <w:tc>
          <w:tcPr>
            <w:tcW w:w="783" w:type="dxa"/>
            <w:shd w:val="clear" w:color="auto" w:fill="auto"/>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5,3</w:t>
            </w:r>
          </w:p>
        </w:tc>
        <w:tc>
          <w:tcPr>
            <w:tcW w:w="951"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6</w:t>
            </w:r>
          </w:p>
        </w:tc>
      </w:tr>
      <w:tr w:rsidR="00215E42" w:rsidRPr="00215E42" w:rsidTr="003737F1">
        <w:trPr>
          <w:trHeight w:val="340"/>
        </w:trPr>
        <w:tc>
          <w:tcPr>
            <w:tcW w:w="2943" w:type="dxa"/>
            <w:shd w:val="clear" w:color="auto" w:fill="auto"/>
            <w:vAlign w:val="center"/>
          </w:tcPr>
          <w:p w:rsidR="00215E42" w:rsidRPr="00215E42" w:rsidRDefault="00215E42" w:rsidP="003737F1">
            <w:pPr>
              <w:rPr>
                <w:rFonts w:ascii="Times New Roman" w:hAnsi="Times New Roman" w:cs="Times New Roman"/>
                <w:bCs/>
                <w:sz w:val="24"/>
              </w:rPr>
            </w:pPr>
            <w:r w:rsidRPr="00215E42">
              <w:rPr>
                <w:rFonts w:ascii="Times New Roman" w:hAnsi="Times New Roman" w:cs="Times New Roman"/>
                <w:bCs/>
                <w:sz w:val="24"/>
              </w:rPr>
              <w:t>Практичне заняття 8</w:t>
            </w:r>
          </w:p>
        </w:tc>
        <w:tc>
          <w:tcPr>
            <w:tcW w:w="946"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2</w:t>
            </w:r>
          </w:p>
        </w:tc>
        <w:tc>
          <w:tcPr>
            <w:tcW w:w="947"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2,9</w:t>
            </w:r>
          </w:p>
        </w:tc>
        <w:tc>
          <w:tcPr>
            <w:tcW w:w="947"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3,4</w:t>
            </w:r>
          </w:p>
        </w:tc>
        <w:tc>
          <w:tcPr>
            <w:tcW w:w="946"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3,8</w:t>
            </w:r>
          </w:p>
        </w:tc>
        <w:tc>
          <w:tcPr>
            <w:tcW w:w="947"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4,6</w:t>
            </w:r>
          </w:p>
        </w:tc>
        <w:tc>
          <w:tcPr>
            <w:tcW w:w="783" w:type="dxa"/>
            <w:shd w:val="clear" w:color="auto" w:fill="auto"/>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5,3</w:t>
            </w:r>
          </w:p>
        </w:tc>
        <w:tc>
          <w:tcPr>
            <w:tcW w:w="951"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6</w:t>
            </w:r>
          </w:p>
        </w:tc>
      </w:tr>
      <w:tr w:rsidR="00215E42" w:rsidRPr="00215E42" w:rsidTr="003737F1">
        <w:trPr>
          <w:trHeight w:val="340"/>
        </w:trPr>
        <w:tc>
          <w:tcPr>
            <w:tcW w:w="2943" w:type="dxa"/>
            <w:shd w:val="clear" w:color="auto" w:fill="auto"/>
            <w:vAlign w:val="center"/>
          </w:tcPr>
          <w:p w:rsidR="00215E42" w:rsidRPr="00215E42" w:rsidRDefault="00215E42" w:rsidP="003737F1">
            <w:pPr>
              <w:rPr>
                <w:rFonts w:ascii="Times New Roman" w:hAnsi="Times New Roman" w:cs="Times New Roman"/>
                <w:bCs/>
                <w:sz w:val="24"/>
              </w:rPr>
            </w:pPr>
            <w:r w:rsidRPr="00215E42">
              <w:rPr>
                <w:rFonts w:ascii="Times New Roman" w:hAnsi="Times New Roman" w:cs="Times New Roman"/>
                <w:bCs/>
                <w:sz w:val="24"/>
              </w:rPr>
              <w:t>Практичне заняття 9</w:t>
            </w:r>
          </w:p>
        </w:tc>
        <w:tc>
          <w:tcPr>
            <w:tcW w:w="946"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2</w:t>
            </w:r>
          </w:p>
        </w:tc>
        <w:tc>
          <w:tcPr>
            <w:tcW w:w="947"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2,9</w:t>
            </w:r>
          </w:p>
        </w:tc>
        <w:tc>
          <w:tcPr>
            <w:tcW w:w="947"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3,4</w:t>
            </w:r>
          </w:p>
        </w:tc>
        <w:tc>
          <w:tcPr>
            <w:tcW w:w="946"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3,8</w:t>
            </w:r>
          </w:p>
        </w:tc>
        <w:tc>
          <w:tcPr>
            <w:tcW w:w="947"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4,6</w:t>
            </w:r>
          </w:p>
        </w:tc>
        <w:tc>
          <w:tcPr>
            <w:tcW w:w="783" w:type="dxa"/>
            <w:shd w:val="clear" w:color="auto" w:fill="auto"/>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5,3</w:t>
            </w:r>
          </w:p>
        </w:tc>
        <w:tc>
          <w:tcPr>
            <w:tcW w:w="951"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6</w:t>
            </w:r>
          </w:p>
        </w:tc>
      </w:tr>
      <w:tr w:rsidR="00215E42" w:rsidRPr="00215E42" w:rsidTr="003737F1">
        <w:trPr>
          <w:trHeight w:val="340"/>
        </w:trPr>
        <w:tc>
          <w:tcPr>
            <w:tcW w:w="2943" w:type="dxa"/>
            <w:shd w:val="clear" w:color="auto" w:fill="auto"/>
            <w:vAlign w:val="center"/>
          </w:tcPr>
          <w:p w:rsidR="00215E42" w:rsidRPr="00215E42" w:rsidRDefault="00215E42" w:rsidP="003737F1">
            <w:pPr>
              <w:rPr>
                <w:rFonts w:ascii="Times New Roman" w:hAnsi="Times New Roman" w:cs="Times New Roman"/>
                <w:bCs/>
                <w:sz w:val="24"/>
              </w:rPr>
            </w:pPr>
            <w:r w:rsidRPr="00215E42">
              <w:rPr>
                <w:rFonts w:ascii="Times New Roman" w:hAnsi="Times New Roman" w:cs="Times New Roman"/>
                <w:bCs/>
                <w:sz w:val="24"/>
              </w:rPr>
              <w:t>Практичне заняття 10</w:t>
            </w:r>
          </w:p>
        </w:tc>
        <w:tc>
          <w:tcPr>
            <w:tcW w:w="946"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2</w:t>
            </w:r>
          </w:p>
        </w:tc>
        <w:tc>
          <w:tcPr>
            <w:tcW w:w="947"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2,9</w:t>
            </w:r>
          </w:p>
        </w:tc>
        <w:tc>
          <w:tcPr>
            <w:tcW w:w="947"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3,4</w:t>
            </w:r>
          </w:p>
        </w:tc>
        <w:tc>
          <w:tcPr>
            <w:tcW w:w="946"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3,8</w:t>
            </w:r>
          </w:p>
        </w:tc>
        <w:tc>
          <w:tcPr>
            <w:tcW w:w="947"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4,6</w:t>
            </w:r>
          </w:p>
        </w:tc>
        <w:tc>
          <w:tcPr>
            <w:tcW w:w="783" w:type="dxa"/>
            <w:shd w:val="clear" w:color="auto" w:fill="auto"/>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5,3</w:t>
            </w:r>
          </w:p>
        </w:tc>
        <w:tc>
          <w:tcPr>
            <w:tcW w:w="951"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6</w:t>
            </w:r>
          </w:p>
        </w:tc>
      </w:tr>
      <w:tr w:rsidR="00215E42" w:rsidRPr="00215E42" w:rsidTr="003737F1">
        <w:trPr>
          <w:trHeight w:val="340"/>
        </w:trPr>
        <w:tc>
          <w:tcPr>
            <w:tcW w:w="2943" w:type="dxa"/>
            <w:shd w:val="clear" w:color="auto" w:fill="auto"/>
            <w:vAlign w:val="center"/>
          </w:tcPr>
          <w:p w:rsidR="00215E42" w:rsidRPr="00215E42" w:rsidRDefault="00215E42" w:rsidP="003737F1">
            <w:pPr>
              <w:rPr>
                <w:rFonts w:ascii="Times New Roman" w:hAnsi="Times New Roman" w:cs="Times New Roman"/>
                <w:bCs/>
                <w:sz w:val="24"/>
              </w:rPr>
            </w:pPr>
            <w:r w:rsidRPr="00215E42">
              <w:rPr>
                <w:rFonts w:ascii="Times New Roman" w:hAnsi="Times New Roman" w:cs="Times New Roman"/>
                <w:bCs/>
                <w:sz w:val="24"/>
              </w:rPr>
              <w:t>Практичне заняття 11</w:t>
            </w:r>
          </w:p>
        </w:tc>
        <w:tc>
          <w:tcPr>
            <w:tcW w:w="946"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2</w:t>
            </w:r>
          </w:p>
        </w:tc>
        <w:tc>
          <w:tcPr>
            <w:tcW w:w="947"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2,9</w:t>
            </w:r>
          </w:p>
        </w:tc>
        <w:tc>
          <w:tcPr>
            <w:tcW w:w="947"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3,4</w:t>
            </w:r>
          </w:p>
        </w:tc>
        <w:tc>
          <w:tcPr>
            <w:tcW w:w="946"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3,8</w:t>
            </w:r>
          </w:p>
        </w:tc>
        <w:tc>
          <w:tcPr>
            <w:tcW w:w="947"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4,6</w:t>
            </w:r>
          </w:p>
        </w:tc>
        <w:tc>
          <w:tcPr>
            <w:tcW w:w="783" w:type="dxa"/>
            <w:shd w:val="clear" w:color="auto" w:fill="auto"/>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5,3</w:t>
            </w:r>
          </w:p>
        </w:tc>
        <w:tc>
          <w:tcPr>
            <w:tcW w:w="951"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6</w:t>
            </w:r>
          </w:p>
        </w:tc>
      </w:tr>
      <w:tr w:rsidR="00215E42" w:rsidRPr="00215E42" w:rsidTr="003737F1">
        <w:trPr>
          <w:trHeight w:val="340"/>
        </w:trPr>
        <w:tc>
          <w:tcPr>
            <w:tcW w:w="2943" w:type="dxa"/>
            <w:shd w:val="clear" w:color="auto" w:fill="auto"/>
            <w:vAlign w:val="center"/>
          </w:tcPr>
          <w:p w:rsidR="00215E42" w:rsidRPr="00215E42" w:rsidRDefault="00215E42" w:rsidP="003737F1">
            <w:pPr>
              <w:rPr>
                <w:rFonts w:ascii="Times New Roman" w:hAnsi="Times New Roman" w:cs="Times New Roman"/>
                <w:bCs/>
                <w:sz w:val="24"/>
              </w:rPr>
            </w:pPr>
            <w:r w:rsidRPr="00215E42">
              <w:rPr>
                <w:rFonts w:ascii="Times New Roman" w:hAnsi="Times New Roman" w:cs="Times New Roman"/>
                <w:bCs/>
                <w:sz w:val="24"/>
              </w:rPr>
              <w:t>Практичне заняття 12</w:t>
            </w:r>
          </w:p>
        </w:tc>
        <w:tc>
          <w:tcPr>
            <w:tcW w:w="946"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2</w:t>
            </w:r>
          </w:p>
        </w:tc>
        <w:tc>
          <w:tcPr>
            <w:tcW w:w="947"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2,9</w:t>
            </w:r>
          </w:p>
        </w:tc>
        <w:tc>
          <w:tcPr>
            <w:tcW w:w="947"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3,4</w:t>
            </w:r>
          </w:p>
        </w:tc>
        <w:tc>
          <w:tcPr>
            <w:tcW w:w="946"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3,8</w:t>
            </w:r>
          </w:p>
        </w:tc>
        <w:tc>
          <w:tcPr>
            <w:tcW w:w="947"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4,6</w:t>
            </w:r>
          </w:p>
        </w:tc>
        <w:tc>
          <w:tcPr>
            <w:tcW w:w="783" w:type="dxa"/>
            <w:shd w:val="clear" w:color="auto" w:fill="auto"/>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5,3</w:t>
            </w:r>
          </w:p>
        </w:tc>
        <w:tc>
          <w:tcPr>
            <w:tcW w:w="951"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6</w:t>
            </w:r>
          </w:p>
        </w:tc>
      </w:tr>
      <w:tr w:rsidR="00215E42" w:rsidRPr="00215E42" w:rsidTr="003737F1">
        <w:trPr>
          <w:trHeight w:val="340"/>
        </w:trPr>
        <w:tc>
          <w:tcPr>
            <w:tcW w:w="2943" w:type="dxa"/>
            <w:shd w:val="clear" w:color="auto" w:fill="auto"/>
            <w:vAlign w:val="center"/>
          </w:tcPr>
          <w:p w:rsidR="00215E42" w:rsidRPr="00215E42" w:rsidRDefault="00215E42" w:rsidP="003737F1">
            <w:pPr>
              <w:rPr>
                <w:rFonts w:ascii="Times New Roman" w:hAnsi="Times New Roman" w:cs="Times New Roman"/>
                <w:bCs/>
                <w:sz w:val="24"/>
              </w:rPr>
            </w:pPr>
            <w:r w:rsidRPr="00215E42">
              <w:rPr>
                <w:rFonts w:ascii="Times New Roman" w:hAnsi="Times New Roman" w:cs="Times New Roman"/>
                <w:bCs/>
                <w:sz w:val="24"/>
              </w:rPr>
              <w:t>Практичне заняття 13</w:t>
            </w:r>
          </w:p>
        </w:tc>
        <w:tc>
          <w:tcPr>
            <w:tcW w:w="946"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2</w:t>
            </w:r>
          </w:p>
        </w:tc>
        <w:tc>
          <w:tcPr>
            <w:tcW w:w="947"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2,9</w:t>
            </w:r>
          </w:p>
        </w:tc>
        <w:tc>
          <w:tcPr>
            <w:tcW w:w="947"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3,4</w:t>
            </w:r>
          </w:p>
        </w:tc>
        <w:tc>
          <w:tcPr>
            <w:tcW w:w="946"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3,8</w:t>
            </w:r>
          </w:p>
        </w:tc>
        <w:tc>
          <w:tcPr>
            <w:tcW w:w="947"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4,6</w:t>
            </w:r>
          </w:p>
        </w:tc>
        <w:tc>
          <w:tcPr>
            <w:tcW w:w="783" w:type="dxa"/>
            <w:shd w:val="clear" w:color="auto" w:fill="auto"/>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5,3</w:t>
            </w:r>
          </w:p>
        </w:tc>
        <w:tc>
          <w:tcPr>
            <w:tcW w:w="951"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6</w:t>
            </w:r>
          </w:p>
        </w:tc>
      </w:tr>
      <w:tr w:rsidR="00215E42" w:rsidRPr="00215E42" w:rsidTr="003737F1">
        <w:trPr>
          <w:trHeight w:val="340"/>
        </w:trPr>
        <w:tc>
          <w:tcPr>
            <w:tcW w:w="2943" w:type="dxa"/>
            <w:shd w:val="clear" w:color="auto" w:fill="auto"/>
            <w:vAlign w:val="center"/>
          </w:tcPr>
          <w:p w:rsidR="00215E42" w:rsidRPr="00215E42" w:rsidRDefault="00215E42" w:rsidP="003737F1">
            <w:pPr>
              <w:rPr>
                <w:rFonts w:ascii="Times New Roman" w:hAnsi="Times New Roman" w:cs="Times New Roman"/>
                <w:bCs/>
                <w:sz w:val="24"/>
              </w:rPr>
            </w:pPr>
            <w:r w:rsidRPr="00215E42">
              <w:rPr>
                <w:rFonts w:ascii="Times New Roman" w:hAnsi="Times New Roman" w:cs="Times New Roman"/>
                <w:bCs/>
                <w:sz w:val="24"/>
              </w:rPr>
              <w:t>Практичне заняття 14</w:t>
            </w:r>
          </w:p>
        </w:tc>
        <w:tc>
          <w:tcPr>
            <w:tcW w:w="946"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2</w:t>
            </w:r>
          </w:p>
        </w:tc>
        <w:tc>
          <w:tcPr>
            <w:tcW w:w="947"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2,9</w:t>
            </w:r>
          </w:p>
        </w:tc>
        <w:tc>
          <w:tcPr>
            <w:tcW w:w="947"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3,4</w:t>
            </w:r>
          </w:p>
        </w:tc>
        <w:tc>
          <w:tcPr>
            <w:tcW w:w="946"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3,8</w:t>
            </w:r>
          </w:p>
        </w:tc>
        <w:tc>
          <w:tcPr>
            <w:tcW w:w="947"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4,6</w:t>
            </w:r>
          </w:p>
        </w:tc>
        <w:tc>
          <w:tcPr>
            <w:tcW w:w="783" w:type="dxa"/>
            <w:shd w:val="clear" w:color="auto" w:fill="auto"/>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5,3</w:t>
            </w:r>
          </w:p>
        </w:tc>
        <w:tc>
          <w:tcPr>
            <w:tcW w:w="951"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6</w:t>
            </w:r>
          </w:p>
        </w:tc>
      </w:tr>
      <w:tr w:rsidR="00215E42" w:rsidRPr="00215E42" w:rsidTr="003737F1">
        <w:trPr>
          <w:trHeight w:val="340"/>
        </w:trPr>
        <w:tc>
          <w:tcPr>
            <w:tcW w:w="2943" w:type="dxa"/>
            <w:shd w:val="clear" w:color="auto" w:fill="auto"/>
            <w:vAlign w:val="center"/>
          </w:tcPr>
          <w:p w:rsidR="00215E42" w:rsidRPr="00215E42" w:rsidRDefault="00215E42" w:rsidP="003737F1">
            <w:pPr>
              <w:rPr>
                <w:rFonts w:ascii="Times New Roman" w:hAnsi="Times New Roman" w:cs="Times New Roman"/>
                <w:bCs/>
                <w:sz w:val="24"/>
              </w:rPr>
            </w:pPr>
            <w:r w:rsidRPr="00215E42">
              <w:rPr>
                <w:rFonts w:ascii="Times New Roman" w:hAnsi="Times New Roman" w:cs="Times New Roman"/>
                <w:bCs/>
                <w:sz w:val="24"/>
              </w:rPr>
              <w:t>Практичне заняття 15</w:t>
            </w:r>
          </w:p>
        </w:tc>
        <w:tc>
          <w:tcPr>
            <w:tcW w:w="946"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2</w:t>
            </w:r>
          </w:p>
        </w:tc>
        <w:tc>
          <w:tcPr>
            <w:tcW w:w="947"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2,9</w:t>
            </w:r>
          </w:p>
        </w:tc>
        <w:tc>
          <w:tcPr>
            <w:tcW w:w="947"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3,4</w:t>
            </w:r>
          </w:p>
        </w:tc>
        <w:tc>
          <w:tcPr>
            <w:tcW w:w="946"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3,8</w:t>
            </w:r>
          </w:p>
        </w:tc>
        <w:tc>
          <w:tcPr>
            <w:tcW w:w="947"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4,6</w:t>
            </w:r>
          </w:p>
        </w:tc>
        <w:tc>
          <w:tcPr>
            <w:tcW w:w="783" w:type="dxa"/>
            <w:shd w:val="clear" w:color="auto" w:fill="auto"/>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5,3</w:t>
            </w:r>
          </w:p>
        </w:tc>
        <w:tc>
          <w:tcPr>
            <w:tcW w:w="951"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6</w:t>
            </w:r>
          </w:p>
        </w:tc>
      </w:tr>
      <w:tr w:rsidR="00215E42" w:rsidRPr="00215E42" w:rsidTr="003737F1">
        <w:trPr>
          <w:trHeight w:val="340"/>
        </w:trPr>
        <w:tc>
          <w:tcPr>
            <w:tcW w:w="2943" w:type="dxa"/>
            <w:shd w:val="clear" w:color="auto" w:fill="auto"/>
            <w:vAlign w:val="center"/>
          </w:tcPr>
          <w:p w:rsidR="00215E42" w:rsidRPr="00215E42" w:rsidRDefault="00215E42" w:rsidP="003737F1">
            <w:pPr>
              <w:rPr>
                <w:rFonts w:ascii="Times New Roman" w:hAnsi="Times New Roman" w:cs="Times New Roman"/>
                <w:bCs/>
                <w:sz w:val="24"/>
              </w:rPr>
            </w:pPr>
            <w:r w:rsidRPr="00215E42">
              <w:rPr>
                <w:rFonts w:ascii="Times New Roman" w:hAnsi="Times New Roman" w:cs="Times New Roman"/>
                <w:bCs/>
                <w:sz w:val="24"/>
              </w:rPr>
              <w:t>Підсумковий модульний контроль</w:t>
            </w:r>
          </w:p>
        </w:tc>
        <w:tc>
          <w:tcPr>
            <w:tcW w:w="946" w:type="dxa"/>
            <w:shd w:val="clear" w:color="auto" w:fill="auto"/>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3,4</w:t>
            </w:r>
          </w:p>
        </w:tc>
        <w:tc>
          <w:tcPr>
            <w:tcW w:w="947" w:type="dxa"/>
            <w:shd w:val="clear" w:color="auto" w:fill="auto"/>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5,8</w:t>
            </w:r>
          </w:p>
        </w:tc>
        <w:tc>
          <w:tcPr>
            <w:tcW w:w="947" w:type="dxa"/>
            <w:shd w:val="clear" w:color="auto" w:fill="auto"/>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6,6</w:t>
            </w:r>
          </w:p>
        </w:tc>
        <w:tc>
          <w:tcPr>
            <w:tcW w:w="946" w:type="dxa"/>
            <w:shd w:val="clear" w:color="auto" w:fill="auto"/>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7,4</w:t>
            </w:r>
          </w:p>
        </w:tc>
        <w:tc>
          <w:tcPr>
            <w:tcW w:w="947" w:type="dxa"/>
            <w:shd w:val="clear" w:color="auto" w:fill="auto"/>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8,6</w:t>
            </w:r>
          </w:p>
        </w:tc>
        <w:tc>
          <w:tcPr>
            <w:tcW w:w="783" w:type="dxa"/>
            <w:shd w:val="clear" w:color="auto" w:fill="auto"/>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9,8</w:t>
            </w:r>
          </w:p>
        </w:tc>
        <w:tc>
          <w:tcPr>
            <w:tcW w:w="951" w:type="dxa"/>
            <w:shd w:val="clear" w:color="auto" w:fill="auto"/>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10</w:t>
            </w:r>
          </w:p>
        </w:tc>
      </w:tr>
      <w:tr w:rsidR="00215E42" w:rsidRPr="00215E42" w:rsidTr="003737F1">
        <w:trPr>
          <w:trHeight w:val="340"/>
        </w:trPr>
        <w:tc>
          <w:tcPr>
            <w:tcW w:w="2943" w:type="dxa"/>
            <w:shd w:val="clear" w:color="auto" w:fill="auto"/>
            <w:vAlign w:val="center"/>
          </w:tcPr>
          <w:p w:rsidR="00215E42" w:rsidRPr="00215E42" w:rsidRDefault="00215E42" w:rsidP="003737F1">
            <w:pPr>
              <w:rPr>
                <w:rFonts w:ascii="Times New Roman" w:hAnsi="Times New Roman" w:cs="Times New Roman"/>
                <w:bCs/>
                <w:sz w:val="20"/>
                <w:szCs w:val="20"/>
                <w:lang w:val="ru-RU"/>
              </w:rPr>
            </w:pPr>
            <w:r w:rsidRPr="00215E42">
              <w:rPr>
                <w:rFonts w:ascii="Times New Roman" w:hAnsi="Times New Roman" w:cs="Times New Roman"/>
                <w:bCs/>
                <w:sz w:val="20"/>
                <w:szCs w:val="20"/>
                <w:lang w:val="ru-RU"/>
              </w:rPr>
              <w:t>Разом максимальна кількість набраних балів</w:t>
            </w:r>
          </w:p>
        </w:tc>
        <w:tc>
          <w:tcPr>
            <w:tcW w:w="946" w:type="dxa"/>
            <w:shd w:val="clear" w:color="auto" w:fill="auto"/>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34</w:t>
            </w:r>
          </w:p>
        </w:tc>
        <w:tc>
          <w:tcPr>
            <w:tcW w:w="947" w:type="dxa"/>
            <w:shd w:val="clear" w:color="auto" w:fill="auto"/>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49</w:t>
            </w:r>
          </w:p>
        </w:tc>
        <w:tc>
          <w:tcPr>
            <w:tcW w:w="947" w:type="dxa"/>
            <w:shd w:val="clear" w:color="auto" w:fill="auto"/>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57</w:t>
            </w:r>
          </w:p>
        </w:tc>
        <w:tc>
          <w:tcPr>
            <w:tcW w:w="946" w:type="dxa"/>
            <w:shd w:val="clear" w:color="auto" w:fill="auto"/>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64</w:t>
            </w:r>
          </w:p>
        </w:tc>
        <w:tc>
          <w:tcPr>
            <w:tcW w:w="947" w:type="dxa"/>
            <w:shd w:val="clear" w:color="auto" w:fill="auto"/>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77</w:t>
            </w:r>
          </w:p>
        </w:tc>
        <w:tc>
          <w:tcPr>
            <w:tcW w:w="783" w:type="dxa"/>
            <w:shd w:val="clear" w:color="auto" w:fill="auto"/>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89</w:t>
            </w:r>
          </w:p>
        </w:tc>
        <w:tc>
          <w:tcPr>
            <w:tcW w:w="951" w:type="dxa"/>
            <w:shd w:val="clear" w:color="auto" w:fill="auto"/>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100</w:t>
            </w:r>
          </w:p>
        </w:tc>
      </w:tr>
    </w:tbl>
    <w:p w:rsidR="00215E42" w:rsidRPr="00215E42" w:rsidRDefault="00215E42" w:rsidP="00215E42">
      <w:pPr>
        <w:jc w:val="center"/>
        <w:rPr>
          <w:rFonts w:ascii="Times New Roman" w:hAnsi="Times New Roman" w:cs="Times New Roman"/>
          <w:b/>
          <w:bCs/>
          <w:sz w:val="24"/>
        </w:rPr>
      </w:pPr>
    </w:p>
    <w:p w:rsidR="00215E42" w:rsidRPr="00215E42" w:rsidRDefault="00215E42" w:rsidP="00215E42">
      <w:pPr>
        <w:jc w:val="center"/>
        <w:rPr>
          <w:rFonts w:ascii="Times New Roman" w:hAnsi="Times New Roman" w:cs="Times New Roman"/>
          <w:bCs/>
          <w:sz w:val="24"/>
        </w:rPr>
      </w:pPr>
      <w:r w:rsidRPr="00215E42">
        <w:rPr>
          <w:rFonts w:ascii="Times New Roman" w:hAnsi="Times New Roman" w:cs="Times New Roman"/>
          <w:b/>
          <w:bCs/>
          <w:sz w:val="24"/>
        </w:rPr>
        <w:t xml:space="preserve">Таблиця 2. </w:t>
      </w:r>
      <w:r w:rsidRPr="00215E42">
        <w:rPr>
          <w:rFonts w:ascii="Times New Roman" w:hAnsi="Times New Roman" w:cs="Times New Roman"/>
          <w:bCs/>
          <w:sz w:val="24"/>
        </w:rPr>
        <w:t>Внутрішня університетська шкала оцінювання</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644"/>
        <w:gridCol w:w="5245"/>
      </w:tblGrid>
      <w:tr w:rsidR="00215E42" w:rsidRPr="00215E42" w:rsidTr="003737F1">
        <w:trPr>
          <w:trHeight w:val="340"/>
        </w:trPr>
        <w:tc>
          <w:tcPr>
            <w:tcW w:w="4644" w:type="dxa"/>
            <w:vAlign w:val="center"/>
          </w:tcPr>
          <w:p w:rsidR="00215E42" w:rsidRPr="00215E42" w:rsidRDefault="00215E42" w:rsidP="003737F1">
            <w:pPr>
              <w:jc w:val="center"/>
              <w:rPr>
                <w:rFonts w:ascii="Times New Roman" w:hAnsi="Times New Roman" w:cs="Times New Roman"/>
                <w:bCs/>
                <w:sz w:val="24"/>
                <w:lang w:val="ru-RU"/>
              </w:rPr>
            </w:pPr>
            <w:r w:rsidRPr="00215E42">
              <w:rPr>
                <w:rFonts w:ascii="Times New Roman" w:hAnsi="Times New Roman" w:cs="Times New Roman"/>
                <w:bCs/>
                <w:sz w:val="24"/>
                <w:lang w:val="ru-RU"/>
              </w:rPr>
              <w:t>Шкала оцінювання, що використовується в університеті</w:t>
            </w:r>
          </w:p>
        </w:tc>
        <w:tc>
          <w:tcPr>
            <w:tcW w:w="5245" w:type="dxa"/>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Шкала оцінювання ЄКТС</w:t>
            </w:r>
          </w:p>
        </w:tc>
      </w:tr>
      <w:tr w:rsidR="00215E42" w:rsidRPr="00215E42" w:rsidTr="003737F1">
        <w:trPr>
          <w:trHeight w:val="340"/>
        </w:trPr>
        <w:tc>
          <w:tcPr>
            <w:tcW w:w="4644" w:type="dxa"/>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90-100</w:t>
            </w:r>
          </w:p>
        </w:tc>
        <w:tc>
          <w:tcPr>
            <w:tcW w:w="5245" w:type="dxa"/>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A</w:t>
            </w:r>
          </w:p>
        </w:tc>
      </w:tr>
      <w:tr w:rsidR="00215E42" w:rsidRPr="00215E42" w:rsidTr="003737F1">
        <w:trPr>
          <w:trHeight w:val="340"/>
        </w:trPr>
        <w:tc>
          <w:tcPr>
            <w:tcW w:w="4644" w:type="dxa"/>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78-89</w:t>
            </w:r>
          </w:p>
        </w:tc>
        <w:tc>
          <w:tcPr>
            <w:tcW w:w="5245" w:type="dxa"/>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B</w:t>
            </w:r>
          </w:p>
        </w:tc>
      </w:tr>
      <w:tr w:rsidR="00215E42" w:rsidRPr="00215E42" w:rsidTr="003737F1">
        <w:trPr>
          <w:trHeight w:val="340"/>
        </w:trPr>
        <w:tc>
          <w:tcPr>
            <w:tcW w:w="4644" w:type="dxa"/>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lastRenderedPageBreak/>
              <w:t>65-77</w:t>
            </w:r>
          </w:p>
        </w:tc>
        <w:tc>
          <w:tcPr>
            <w:tcW w:w="5245" w:type="dxa"/>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C</w:t>
            </w:r>
          </w:p>
        </w:tc>
      </w:tr>
      <w:tr w:rsidR="00215E42" w:rsidRPr="00215E42" w:rsidTr="003737F1">
        <w:trPr>
          <w:trHeight w:val="340"/>
        </w:trPr>
        <w:tc>
          <w:tcPr>
            <w:tcW w:w="4644" w:type="dxa"/>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58-64</w:t>
            </w:r>
          </w:p>
        </w:tc>
        <w:tc>
          <w:tcPr>
            <w:tcW w:w="5245" w:type="dxa"/>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D</w:t>
            </w:r>
          </w:p>
        </w:tc>
      </w:tr>
      <w:tr w:rsidR="00215E42" w:rsidRPr="00215E42" w:rsidTr="003737F1">
        <w:trPr>
          <w:trHeight w:val="340"/>
        </w:trPr>
        <w:tc>
          <w:tcPr>
            <w:tcW w:w="4644" w:type="dxa"/>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50-57</w:t>
            </w:r>
          </w:p>
        </w:tc>
        <w:tc>
          <w:tcPr>
            <w:tcW w:w="5245" w:type="dxa"/>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E</w:t>
            </w:r>
          </w:p>
        </w:tc>
      </w:tr>
      <w:tr w:rsidR="00215E42" w:rsidRPr="00C748E6" w:rsidTr="003737F1">
        <w:trPr>
          <w:trHeight w:val="340"/>
        </w:trPr>
        <w:tc>
          <w:tcPr>
            <w:tcW w:w="4644" w:type="dxa"/>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35-49</w:t>
            </w:r>
          </w:p>
        </w:tc>
        <w:tc>
          <w:tcPr>
            <w:tcW w:w="5245" w:type="dxa"/>
            <w:vAlign w:val="center"/>
          </w:tcPr>
          <w:p w:rsidR="00215E42" w:rsidRPr="00215E42" w:rsidRDefault="00215E42" w:rsidP="003737F1">
            <w:pPr>
              <w:jc w:val="center"/>
              <w:rPr>
                <w:rFonts w:ascii="Times New Roman" w:hAnsi="Times New Roman" w:cs="Times New Roman"/>
                <w:bCs/>
                <w:sz w:val="24"/>
                <w:lang w:val="ru-RU"/>
              </w:rPr>
            </w:pPr>
            <w:r w:rsidRPr="00215E42">
              <w:rPr>
                <w:rFonts w:ascii="Times New Roman" w:hAnsi="Times New Roman" w:cs="Times New Roman"/>
                <w:bCs/>
                <w:sz w:val="24"/>
              </w:rPr>
              <w:t>FX</w:t>
            </w:r>
            <w:r w:rsidRPr="00215E42">
              <w:rPr>
                <w:rFonts w:ascii="Times New Roman" w:hAnsi="Times New Roman" w:cs="Times New Roman"/>
                <w:bCs/>
                <w:sz w:val="24"/>
                <w:lang w:val="ru-RU"/>
              </w:rPr>
              <w:t xml:space="preserve"> (з можливістю повторного складання)</w:t>
            </w:r>
          </w:p>
        </w:tc>
      </w:tr>
      <w:tr w:rsidR="00215E42" w:rsidRPr="00C748E6" w:rsidTr="003737F1">
        <w:trPr>
          <w:trHeight w:val="340"/>
        </w:trPr>
        <w:tc>
          <w:tcPr>
            <w:tcW w:w="4644" w:type="dxa"/>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1-34</w:t>
            </w:r>
          </w:p>
        </w:tc>
        <w:tc>
          <w:tcPr>
            <w:tcW w:w="5245" w:type="dxa"/>
            <w:vAlign w:val="center"/>
          </w:tcPr>
          <w:p w:rsidR="00215E42" w:rsidRPr="00215E42" w:rsidRDefault="00215E42" w:rsidP="003737F1">
            <w:pPr>
              <w:jc w:val="center"/>
              <w:rPr>
                <w:rFonts w:ascii="Times New Roman" w:hAnsi="Times New Roman" w:cs="Times New Roman"/>
                <w:bCs/>
                <w:sz w:val="24"/>
                <w:lang w:val="ru-RU"/>
              </w:rPr>
            </w:pPr>
            <w:r w:rsidRPr="00215E42">
              <w:rPr>
                <w:rFonts w:ascii="Times New Roman" w:hAnsi="Times New Roman" w:cs="Times New Roman"/>
                <w:bCs/>
                <w:sz w:val="24"/>
              </w:rPr>
              <w:t>F</w:t>
            </w:r>
            <w:r w:rsidRPr="00215E42">
              <w:rPr>
                <w:rFonts w:ascii="Times New Roman" w:hAnsi="Times New Roman" w:cs="Times New Roman"/>
                <w:bCs/>
                <w:sz w:val="24"/>
                <w:lang w:val="ru-RU"/>
              </w:rPr>
              <w:t xml:space="preserve"> (з обов’язковим повторним вивченням ОК)</w:t>
            </w:r>
          </w:p>
        </w:tc>
      </w:tr>
    </w:tbl>
    <w:p w:rsidR="00215E42" w:rsidRPr="00215E42" w:rsidRDefault="00215E42" w:rsidP="00215E42">
      <w:pPr>
        <w:tabs>
          <w:tab w:val="left" w:pos="709"/>
        </w:tabs>
        <w:ind w:left="709"/>
        <w:jc w:val="center"/>
        <w:rPr>
          <w:rFonts w:ascii="Times New Roman" w:hAnsi="Times New Roman" w:cs="Times New Roman"/>
          <w:b/>
          <w:sz w:val="24"/>
          <w:lang w:val="ru-RU"/>
        </w:rPr>
      </w:pPr>
    </w:p>
    <w:p w:rsidR="00215E42" w:rsidRPr="00215E42" w:rsidRDefault="00215E42" w:rsidP="00215E42">
      <w:pPr>
        <w:tabs>
          <w:tab w:val="left" w:pos="709"/>
        </w:tabs>
        <w:ind w:left="709"/>
        <w:jc w:val="center"/>
        <w:rPr>
          <w:rFonts w:ascii="Times New Roman" w:hAnsi="Times New Roman" w:cs="Times New Roman"/>
          <w:b/>
          <w:sz w:val="24"/>
          <w:lang w:val="ru-RU"/>
        </w:rPr>
      </w:pPr>
      <w:r w:rsidRPr="00215E42">
        <w:rPr>
          <w:rFonts w:ascii="Times New Roman" w:hAnsi="Times New Roman" w:cs="Times New Roman"/>
          <w:b/>
          <w:sz w:val="24"/>
          <w:lang w:val="ru-RU"/>
        </w:rPr>
        <w:t xml:space="preserve"> Методичне забезпечення</w:t>
      </w:r>
    </w:p>
    <w:p w:rsidR="00215E42" w:rsidRPr="00215E42" w:rsidRDefault="00215E42" w:rsidP="00215E42">
      <w:pPr>
        <w:shd w:val="clear" w:color="auto" w:fill="FFFFFF"/>
        <w:tabs>
          <w:tab w:val="left" w:pos="709"/>
        </w:tabs>
        <w:ind w:left="709" w:firstLine="709"/>
        <w:jc w:val="center"/>
        <w:rPr>
          <w:rFonts w:ascii="Times New Roman" w:hAnsi="Times New Roman" w:cs="Times New Roman"/>
          <w:b/>
          <w:sz w:val="24"/>
          <w:lang w:val="ru-RU"/>
        </w:rPr>
      </w:pPr>
    </w:p>
    <w:p w:rsidR="00215E42" w:rsidRPr="00215E42" w:rsidRDefault="00215E42" w:rsidP="00215E42">
      <w:pPr>
        <w:tabs>
          <w:tab w:val="left" w:pos="709"/>
        </w:tabs>
        <w:ind w:left="709"/>
        <w:jc w:val="both"/>
        <w:rPr>
          <w:rFonts w:ascii="Times New Roman" w:hAnsi="Times New Roman" w:cs="Times New Roman"/>
          <w:sz w:val="24"/>
          <w:lang w:val="ru-RU"/>
        </w:rPr>
      </w:pPr>
      <w:r w:rsidRPr="00215E42">
        <w:rPr>
          <w:rFonts w:ascii="Times New Roman" w:hAnsi="Times New Roman" w:cs="Times New Roman"/>
          <w:sz w:val="24"/>
          <w:lang w:val="ru-RU"/>
        </w:rPr>
        <w:t xml:space="preserve">Навчально-методичний комплекс дисципліни. </w:t>
      </w:r>
    </w:p>
    <w:p w:rsidR="00215E42" w:rsidRPr="00215E42" w:rsidRDefault="00215E42" w:rsidP="00215E42">
      <w:pPr>
        <w:ind w:firstLine="709"/>
        <w:jc w:val="both"/>
        <w:rPr>
          <w:rFonts w:ascii="Times New Roman" w:hAnsi="Times New Roman" w:cs="Times New Roman"/>
          <w:b/>
          <w:sz w:val="24"/>
          <w:lang w:val="ru-RU"/>
        </w:rPr>
      </w:pPr>
    </w:p>
    <w:p w:rsidR="00215E42" w:rsidRPr="00215E42" w:rsidRDefault="00215E42" w:rsidP="00215E42">
      <w:pPr>
        <w:ind w:firstLine="709"/>
        <w:jc w:val="center"/>
        <w:rPr>
          <w:rFonts w:ascii="Times New Roman" w:hAnsi="Times New Roman" w:cs="Times New Roman"/>
          <w:b/>
          <w:sz w:val="24"/>
        </w:rPr>
      </w:pPr>
      <w:r w:rsidRPr="00215E42">
        <w:rPr>
          <w:rFonts w:ascii="Times New Roman" w:hAnsi="Times New Roman" w:cs="Times New Roman"/>
          <w:b/>
          <w:sz w:val="24"/>
        </w:rPr>
        <w:t>Список рекомендованих джерел</w:t>
      </w:r>
    </w:p>
    <w:p w:rsidR="00723431" w:rsidRPr="00723431" w:rsidRDefault="00723431" w:rsidP="00723431">
      <w:pPr>
        <w:spacing w:after="0"/>
        <w:ind w:firstLine="709"/>
        <w:jc w:val="center"/>
        <w:rPr>
          <w:rFonts w:ascii="Times New Roman" w:hAnsi="Times New Roman" w:cs="Times New Roman"/>
          <w:b/>
          <w:sz w:val="24"/>
          <w:lang w:val="uk-UA"/>
        </w:rPr>
      </w:pPr>
      <w:r>
        <w:rPr>
          <w:rFonts w:ascii="Times New Roman" w:hAnsi="Times New Roman" w:cs="Times New Roman"/>
          <w:b/>
          <w:sz w:val="24"/>
          <w:lang w:val="uk-UA"/>
        </w:rPr>
        <w:t>Основні</w:t>
      </w:r>
    </w:p>
    <w:p w:rsidR="00723431" w:rsidRPr="00723431" w:rsidRDefault="00723431" w:rsidP="00723431">
      <w:pPr>
        <w:numPr>
          <w:ilvl w:val="0"/>
          <w:numId w:val="8"/>
        </w:numPr>
        <w:spacing w:after="0" w:line="240" w:lineRule="auto"/>
        <w:ind w:left="567" w:hanging="425"/>
        <w:jc w:val="both"/>
        <w:rPr>
          <w:rFonts w:ascii="Times New Roman" w:hAnsi="Times New Roman" w:cs="Times New Roman"/>
          <w:sz w:val="24"/>
          <w:lang w:val="uk-UA"/>
        </w:rPr>
      </w:pPr>
      <w:r w:rsidRPr="00723431">
        <w:rPr>
          <w:rFonts w:ascii="Times New Roman" w:hAnsi="Times New Roman" w:cs="Times New Roman"/>
          <w:sz w:val="24"/>
          <w:lang w:val="uk-UA"/>
        </w:rPr>
        <w:t>Evans V., Dolley J.Upstream B1+ : Student’sBook / V. Evans, J. Dolley. Express Publishing, 2010. 266 p.</w:t>
      </w:r>
    </w:p>
    <w:p w:rsidR="00723431" w:rsidRPr="00723431" w:rsidRDefault="00723431" w:rsidP="00723431">
      <w:pPr>
        <w:numPr>
          <w:ilvl w:val="0"/>
          <w:numId w:val="8"/>
        </w:numPr>
        <w:spacing w:after="0" w:line="240" w:lineRule="auto"/>
        <w:ind w:left="567" w:hanging="425"/>
        <w:jc w:val="both"/>
        <w:rPr>
          <w:rFonts w:ascii="Times New Roman" w:hAnsi="Times New Roman" w:cs="Times New Roman"/>
          <w:sz w:val="24"/>
          <w:lang w:val="uk-UA"/>
        </w:rPr>
      </w:pPr>
      <w:r w:rsidRPr="00723431">
        <w:rPr>
          <w:rFonts w:ascii="Times New Roman" w:hAnsi="Times New Roman" w:cs="Times New Roman"/>
          <w:sz w:val="24"/>
          <w:lang w:val="uk-UA"/>
        </w:rPr>
        <w:t>Evans V., Dolley J.Upstream B1+: Work Book / V. Evans, J. Dolley. Express Publishing, 2010. 156p.</w:t>
      </w:r>
    </w:p>
    <w:p w:rsidR="00723431" w:rsidRPr="00723431" w:rsidRDefault="00723431" w:rsidP="00723431">
      <w:pPr>
        <w:numPr>
          <w:ilvl w:val="0"/>
          <w:numId w:val="8"/>
        </w:numPr>
        <w:spacing w:after="0" w:line="240" w:lineRule="auto"/>
        <w:ind w:left="567" w:hanging="425"/>
        <w:jc w:val="both"/>
        <w:rPr>
          <w:rFonts w:ascii="Times New Roman" w:hAnsi="Times New Roman" w:cs="Times New Roman"/>
          <w:sz w:val="24"/>
          <w:lang w:val="uk-UA"/>
        </w:rPr>
      </w:pPr>
      <w:r w:rsidRPr="00723431">
        <w:rPr>
          <w:rFonts w:ascii="Times New Roman" w:hAnsi="Times New Roman" w:cs="Times New Roman"/>
          <w:sz w:val="24"/>
          <w:lang w:val="uk-UA"/>
        </w:rPr>
        <w:t>Evans V., Dolley J.Upstream B1+: Student’sBook / V. Evans, J. Dolley. Express Publishing, 2010. 228 p.</w:t>
      </w:r>
    </w:p>
    <w:p w:rsidR="00723431" w:rsidRPr="00723431" w:rsidRDefault="00723431" w:rsidP="00723431">
      <w:pPr>
        <w:spacing w:after="0"/>
        <w:jc w:val="center"/>
        <w:rPr>
          <w:rFonts w:ascii="Times New Roman" w:hAnsi="Times New Roman" w:cs="Times New Roman"/>
          <w:b/>
          <w:sz w:val="24"/>
          <w:lang w:val="uk-UA"/>
        </w:rPr>
      </w:pPr>
      <w:r>
        <w:rPr>
          <w:rFonts w:ascii="Times New Roman" w:hAnsi="Times New Roman" w:cs="Times New Roman"/>
          <w:b/>
          <w:sz w:val="24"/>
          <w:lang w:val="uk-UA"/>
        </w:rPr>
        <w:t>Додаткові</w:t>
      </w:r>
    </w:p>
    <w:p w:rsidR="00723431" w:rsidRPr="00723431" w:rsidRDefault="00723431" w:rsidP="00723431">
      <w:pPr>
        <w:spacing w:after="0"/>
        <w:jc w:val="both"/>
        <w:rPr>
          <w:rFonts w:ascii="Times New Roman" w:hAnsi="Times New Roman" w:cs="Times New Roman"/>
          <w:sz w:val="24"/>
          <w:lang w:val="uk-UA"/>
        </w:rPr>
      </w:pPr>
      <w:r w:rsidRPr="00723431">
        <w:rPr>
          <w:rFonts w:ascii="Times New Roman" w:hAnsi="Times New Roman" w:cs="Times New Roman"/>
          <w:sz w:val="24"/>
          <w:lang w:val="uk-UA"/>
        </w:rPr>
        <w:t>1. Evans V., Dolley J.UpstreamB1+: Work Book / V. Evans, J. Dolley. Express Publishing, 2010. 154 p.</w:t>
      </w:r>
    </w:p>
    <w:p w:rsidR="00723431" w:rsidRPr="00723431" w:rsidRDefault="00723431" w:rsidP="00723431">
      <w:pPr>
        <w:spacing w:after="0"/>
        <w:jc w:val="both"/>
        <w:rPr>
          <w:rFonts w:ascii="Times New Roman" w:hAnsi="Times New Roman" w:cs="Times New Roman"/>
          <w:sz w:val="24"/>
          <w:lang w:val="uk-UA"/>
        </w:rPr>
      </w:pPr>
      <w:r w:rsidRPr="00723431">
        <w:rPr>
          <w:rFonts w:ascii="Times New Roman" w:hAnsi="Times New Roman" w:cs="Times New Roman"/>
          <w:sz w:val="24"/>
          <w:lang w:val="uk-UA"/>
        </w:rPr>
        <w:t>2.  Моем У. С. Театр: Книга для читання англійською мовою для студентів ІІ-ІІІ курсів / Метод. обробка, комплекс вправ і завдань, довідкові матеріали і коментар В. В. Євченко, С. І. Сидоренко. Вінниця : Нова книга, 2006.  360 с.</w:t>
      </w:r>
    </w:p>
    <w:p w:rsidR="00723431" w:rsidRPr="00723431" w:rsidRDefault="00723431" w:rsidP="00723431">
      <w:pPr>
        <w:spacing w:after="0"/>
        <w:jc w:val="both"/>
        <w:rPr>
          <w:rFonts w:ascii="Times New Roman" w:hAnsi="Times New Roman" w:cs="Times New Roman"/>
          <w:sz w:val="24"/>
          <w:lang w:val="uk-UA"/>
        </w:rPr>
      </w:pPr>
      <w:r w:rsidRPr="00723431">
        <w:rPr>
          <w:rFonts w:ascii="Times New Roman" w:hAnsi="Times New Roman" w:cs="Times New Roman"/>
          <w:sz w:val="24"/>
          <w:lang w:val="uk-UA"/>
        </w:rPr>
        <w:t xml:space="preserve">3. </w:t>
      </w:r>
      <w:r w:rsidRPr="00723431">
        <w:rPr>
          <w:rFonts w:ascii="Times New Roman" w:hAnsi="Times New Roman" w:cs="Times New Roman"/>
          <w:color w:val="000000"/>
          <w:sz w:val="24"/>
          <w:lang w:val="uk-UA"/>
        </w:rPr>
        <w:t>Antonia Clare, JJ.Wilson. Speak Out Intermediate. Students’ Book. N.Y: Pearson. 20015. 175p.</w:t>
      </w:r>
    </w:p>
    <w:p w:rsidR="00723431" w:rsidRPr="00723431" w:rsidRDefault="00723431" w:rsidP="00723431">
      <w:pPr>
        <w:tabs>
          <w:tab w:val="left" w:pos="284"/>
        </w:tabs>
        <w:spacing w:after="0"/>
        <w:jc w:val="both"/>
        <w:rPr>
          <w:rFonts w:ascii="Times New Roman" w:hAnsi="Times New Roman" w:cs="Times New Roman"/>
          <w:color w:val="000000"/>
          <w:sz w:val="24"/>
          <w:lang w:val="uk-UA"/>
        </w:rPr>
      </w:pPr>
      <w:r w:rsidRPr="00723431">
        <w:rPr>
          <w:rFonts w:ascii="Times New Roman" w:hAnsi="Times New Roman" w:cs="Times New Roman"/>
          <w:color w:val="000000"/>
          <w:sz w:val="24"/>
          <w:lang w:val="uk-UA"/>
        </w:rPr>
        <w:t>4. Antonia Clare, JJ.Wilson. Speak Out Intermediate. Students’ Workbook.N.Y: Pearson. 20015. 175p.</w:t>
      </w:r>
    </w:p>
    <w:p w:rsidR="00723431" w:rsidRPr="00723431" w:rsidRDefault="00723431" w:rsidP="00723431">
      <w:pPr>
        <w:spacing w:after="0"/>
        <w:jc w:val="both"/>
        <w:rPr>
          <w:rFonts w:ascii="Times New Roman" w:hAnsi="Times New Roman" w:cs="Times New Roman"/>
          <w:sz w:val="24"/>
          <w:lang w:val="uk-UA"/>
        </w:rPr>
      </w:pPr>
      <w:r w:rsidRPr="00723431">
        <w:rPr>
          <w:rFonts w:ascii="Times New Roman" w:hAnsi="Times New Roman" w:cs="Times New Roman"/>
          <w:color w:val="000000"/>
          <w:sz w:val="24"/>
          <w:lang w:val="uk-UA"/>
        </w:rPr>
        <w:t xml:space="preserve">5. </w:t>
      </w:r>
      <w:r w:rsidRPr="00723431">
        <w:rPr>
          <w:rFonts w:ascii="Times New Roman" w:hAnsi="Times New Roman" w:cs="Times New Roman"/>
          <w:sz w:val="24"/>
          <w:lang w:val="uk-UA"/>
        </w:rPr>
        <w:t>Soars L. Headway English Course. Upper-intermediate. Student’s Book / L. Soars, J. Soars. Oxford : Oxford University Press, 1993.  136 p.</w:t>
      </w:r>
    </w:p>
    <w:p w:rsidR="00723431" w:rsidRPr="00723431" w:rsidRDefault="00723431" w:rsidP="00723431">
      <w:pPr>
        <w:spacing w:after="0"/>
        <w:jc w:val="both"/>
        <w:rPr>
          <w:rFonts w:ascii="Times New Roman" w:hAnsi="Times New Roman" w:cs="Times New Roman"/>
          <w:sz w:val="24"/>
          <w:lang w:val="uk-UA"/>
        </w:rPr>
      </w:pPr>
      <w:r w:rsidRPr="00723431">
        <w:rPr>
          <w:rFonts w:ascii="Times New Roman" w:hAnsi="Times New Roman" w:cs="Times New Roman"/>
          <w:sz w:val="24"/>
          <w:lang w:val="uk-UA"/>
        </w:rPr>
        <w:t>6. Soars L. Headway English Course. Upper-intermediate. Work Book / L. Soars, J. Soars. Oxford : Oxford University Press, 1997.  94 p.</w:t>
      </w:r>
    </w:p>
    <w:p w:rsidR="00723431" w:rsidRPr="00723431" w:rsidRDefault="00723431" w:rsidP="00723431">
      <w:pPr>
        <w:spacing w:after="0"/>
        <w:jc w:val="center"/>
        <w:rPr>
          <w:rFonts w:ascii="Times New Roman" w:hAnsi="Times New Roman" w:cs="Times New Roman"/>
          <w:b/>
          <w:sz w:val="24"/>
          <w:lang w:val="uk-UA"/>
        </w:rPr>
      </w:pPr>
    </w:p>
    <w:p w:rsidR="00723431" w:rsidRPr="00723431" w:rsidRDefault="00723431" w:rsidP="00723431">
      <w:pPr>
        <w:spacing w:after="0"/>
        <w:jc w:val="center"/>
        <w:rPr>
          <w:rFonts w:ascii="Times New Roman" w:hAnsi="Times New Roman" w:cs="Times New Roman"/>
          <w:b/>
          <w:sz w:val="24"/>
          <w:lang w:val="uk-UA"/>
        </w:rPr>
      </w:pPr>
      <w:r w:rsidRPr="00723431">
        <w:rPr>
          <w:rFonts w:ascii="Times New Roman" w:hAnsi="Times New Roman" w:cs="Times New Roman"/>
          <w:b/>
          <w:sz w:val="24"/>
          <w:lang w:val="uk-UA"/>
        </w:rPr>
        <w:t>Компакт-диски</w:t>
      </w:r>
    </w:p>
    <w:p w:rsidR="00723431" w:rsidRPr="00723431" w:rsidRDefault="00723431" w:rsidP="00723431">
      <w:pPr>
        <w:spacing w:after="0"/>
        <w:jc w:val="center"/>
        <w:rPr>
          <w:rFonts w:ascii="Times New Roman" w:hAnsi="Times New Roman" w:cs="Times New Roman"/>
          <w:b/>
          <w:sz w:val="24"/>
          <w:lang w:val="uk-UA"/>
        </w:rPr>
      </w:pPr>
    </w:p>
    <w:p w:rsidR="00723431" w:rsidRPr="00723431" w:rsidRDefault="00723431" w:rsidP="00723431">
      <w:pPr>
        <w:numPr>
          <w:ilvl w:val="0"/>
          <w:numId w:val="7"/>
        </w:numPr>
        <w:spacing w:after="0" w:line="240" w:lineRule="auto"/>
        <w:ind w:left="567" w:hanging="425"/>
        <w:jc w:val="both"/>
        <w:rPr>
          <w:rFonts w:ascii="Times New Roman" w:hAnsi="Times New Roman" w:cs="Times New Roman"/>
          <w:sz w:val="24"/>
          <w:lang w:val="uk-UA"/>
        </w:rPr>
      </w:pPr>
      <w:r w:rsidRPr="00723431">
        <w:rPr>
          <w:rFonts w:ascii="Times New Roman" w:hAnsi="Times New Roman" w:cs="Times New Roman"/>
          <w:sz w:val="24"/>
          <w:lang w:val="uk-UA"/>
        </w:rPr>
        <w:t>Evans V., Dolley J.UpstreamB1+: Work Book: CD.</w:t>
      </w:r>
    </w:p>
    <w:p w:rsidR="00723431" w:rsidRPr="00723431" w:rsidRDefault="00723431" w:rsidP="00723431">
      <w:pPr>
        <w:numPr>
          <w:ilvl w:val="0"/>
          <w:numId w:val="7"/>
        </w:numPr>
        <w:spacing w:after="0" w:line="240" w:lineRule="auto"/>
        <w:ind w:left="567" w:hanging="425"/>
        <w:jc w:val="both"/>
        <w:rPr>
          <w:rFonts w:ascii="Times New Roman" w:hAnsi="Times New Roman" w:cs="Times New Roman"/>
          <w:sz w:val="24"/>
          <w:lang w:val="uk-UA"/>
        </w:rPr>
      </w:pPr>
      <w:r w:rsidRPr="00723431">
        <w:rPr>
          <w:rFonts w:ascii="Times New Roman" w:hAnsi="Times New Roman" w:cs="Times New Roman"/>
          <w:sz w:val="24"/>
          <w:lang w:val="uk-UA"/>
        </w:rPr>
        <w:t>Evans V., Dolley J.UpstreamB1+: Work Book: CD.</w:t>
      </w:r>
    </w:p>
    <w:p w:rsidR="00723431" w:rsidRPr="00723431" w:rsidRDefault="00723431" w:rsidP="00723431">
      <w:pPr>
        <w:numPr>
          <w:ilvl w:val="0"/>
          <w:numId w:val="7"/>
        </w:numPr>
        <w:spacing w:after="0" w:line="240" w:lineRule="auto"/>
        <w:ind w:left="567" w:hanging="425"/>
        <w:jc w:val="both"/>
        <w:rPr>
          <w:rFonts w:ascii="Times New Roman" w:hAnsi="Times New Roman" w:cs="Times New Roman"/>
          <w:sz w:val="24"/>
          <w:lang w:val="uk-UA"/>
        </w:rPr>
      </w:pPr>
      <w:r w:rsidRPr="00723431">
        <w:rPr>
          <w:rFonts w:ascii="Times New Roman" w:hAnsi="Times New Roman" w:cs="Times New Roman"/>
          <w:sz w:val="24"/>
          <w:lang w:val="uk-UA"/>
        </w:rPr>
        <w:lastRenderedPageBreak/>
        <w:t>Headway English Course. Upper-intermediate. CD 1.</w:t>
      </w:r>
    </w:p>
    <w:p w:rsidR="00723431" w:rsidRPr="00723431" w:rsidRDefault="00723431" w:rsidP="00723431">
      <w:pPr>
        <w:numPr>
          <w:ilvl w:val="0"/>
          <w:numId w:val="7"/>
        </w:numPr>
        <w:spacing w:after="0" w:line="240" w:lineRule="auto"/>
        <w:ind w:left="567" w:hanging="425"/>
        <w:jc w:val="both"/>
        <w:rPr>
          <w:rFonts w:ascii="Times New Roman" w:hAnsi="Times New Roman" w:cs="Times New Roman"/>
          <w:sz w:val="24"/>
          <w:lang w:val="uk-UA"/>
        </w:rPr>
      </w:pPr>
      <w:r w:rsidRPr="00723431">
        <w:rPr>
          <w:rFonts w:ascii="Times New Roman" w:hAnsi="Times New Roman" w:cs="Times New Roman"/>
          <w:sz w:val="24"/>
          <w:lang w:val="uk-UA"/>
        </w:rPr>
        <w:t>Headway English Course. Upper-intermediate. CD 2.</w:t>
      </w:r>
    </w:p>
    <w:p w:rsidR="00723431" w:rsidRPr="00723431" w:rsidRDefault="00723431" w:rsidP="00723431">
      <w:pPr>
        <w:tabs>
          <w:tab w:val="left" w:pos="187"/>
        </w:tabs>
        <w:spacing w:after="0"/>
        <w:jc w:val="both"/>
        <w:rPr>
          <w:rFonts w:ascii="Times New Roman" w:hAnsi="Times New Roman" w:cs="Times New Roman"/>
          <w:sz w:val="24"/>
          <w:lang w:val="uk-UA"/>
        </w:rPr>
      </w:pPr>
    </w:p>
    <w:p w:rsidR="00723431" w:rsidRPr="00723431" w:rsidRDefault="00723431" w:rsidP="00723431">
      <w:pPr>
        <w:tabs>
          <w:tab w:val="left" w:pos="365"/>
        </w:tabs>
        <w:spacing w:after="0"/>
        <w:jc w:val="center"/>
        <w:rPr>
          <w:rFonts w:ascii="Times New Roman" w:hAnsi="Times New Roman" w:cs="Times New Roman"/>
          <w:b/>
          <w:sz w:val="24"/>
          <w:lang w:val="uk-UA"/>
        </w:rPr>
      </w:pPr>
      <w:r w:rsidRPr="00723431">
        <w:rPr>
          <w:rFonts w:ascii="Times New Roman" w:hAnsi="Times New Roman" w:cs="Times New Roman"/>
          <w:b/>
          <w:sz w:val="24"/>
          <w:lang w:val="uk-UA"/>
        </w:rPr>
        <w:t>ІНФОРМАЦІЙНІ РЕСУРСИ</w:t>
      </w:r>
    </w:p>
    <w:p w:rsidR="00723431" w:rsidRPr="00723431" w:rsidRDefault="00723431" w:rsidP="00723431">
      <w:pPr>
        <w:tabs>
          <w:tab w:val="left" w:pos="365"/>
        </w:tabs>
        <w:spacing w:after="0"/>
        <w:jc w:val="center"/>
        <w:rPr>
          <w:rFonts w:ascii="Times New Roman" w:hAnsi="Times New Roman" w:cs="Times New Roman"/>
          <w:b/>
          <w:sz w:val="24"/>
          <w:lang w:val="uk-UA"/>
        </w:rPr>
      </w:pPr>
    </w:p>
    <w:p w:rsidR="00723431" w:rsidRPr="00723431" w:rsidRDefault="00723431" w:rsidP="00723431">
      <w:pPr>
        <w:widowControl w:val="0"/>
        <w:numPr>
          <w:ilvl w:val="0"/>
          <w:numId w:val="9"/>
        </w:numPr>
        <w:tabs>
          <w:tab w:val="left" w:pos="365"/>
        </w:tabs>
        <w:spacing w:after="0" w:line="240" w:lineRule="auto"/>
        <w:rPr>
          <w:rFonts w:ascii="Times New Roman" w:hAnsi="Times New Roman" w:cs="Times New Roman"/>
          <w:sz w:val="24"/>
          <w:lang w:val="uk-UA"/>
        </w:rPr>
      </w:pPr>
      <w:r w:rsidRPr="00723431">
        <w:rPr>
          <w:rFonts w:ascii="Times New Roman" w:hAnsi="Times New Roman" w:cs="Times New Roman"/>
          <w:sz w:val="24"/>
          <w:lang w:val="uk-UA"/>
        </w:rPr>
        <w:t>Бібліотека БДПУ</w:t>
      </w:r>
    </w:p>
    <w:p w:rsidR="00723431" w:rsidRPr="00723431" w:rsidRDefault="00723431" w:rsidP="00723431">
      <w:pPr>
        <w:widowControl w:val="0"/>
        <w:numPr>
          <w:ilvl w:val="0"/>
          <w:numId w:val="9"/>
        </w:numPr>
        <w:tabs>
          <w:tab w:val="left" w:pos="365"/>
        </w:tabs>
        <w:spacing w:after="0" w:line="240" w:lineRule="auto"/>
        <w:rPr>
          <w:rFonts w:ascii="Times New Roman" w:hAnsi="Times New Roman" w:cs="Times New Roman"/>
          <w:sz w:val="24"/>
          <w:lang w:val="uk-UA"/>
        </w:rPr>
      </w:pPr>
      <w:r w:rsidRPr="00723431">
        <w:rPr>
          <w:rFonts w:ascii="Times New Roman" w:hAnsi="Times New Roman" w:cs="Times New Roman"/>
          <w:sz w:val="24"/>
          <w:lang w:val="uk-UA"/>
        </w:rPr>
        <w:t>Медіотека ІФСК БДПУ (чит. зал 5б208)</w:t>
      </w:r>
    </w:p>
    <w:p w:rsidR="00723431" w:rsidRPr="00723431" w:rsidRDefault="00723431" w:rsidP="00723431">
      <w:pPr>
        <w:numPr>
          <w:ilvl w:val="0"/>
          <w:numId w:val="9"/>
        </w:numPr>
        <w:spacing w:after="0" w:line="240" w:lineRule="auto"/>
        <w:rPr>
          <w:rFonts w:ascii="Times New Roman" w:hAnsi="Times New Roman" w:cs="Times New Roman"/>
          <w:sz w:val="24"/>
          <w:lang w:val="uk-UA"/>
        </w:rPr>
      </w:pPr>
      <w:hyperlink r:id="rId8">
        <w:r w:rsidRPr="00723431">
          <w:rPr>
            <w:rFonts w:ascii="Times New Roman" w:hAnsi="Times New Roman" w:cs="Times New Roman"/>
            <w:sz w:val="24"/>
            <w:u w:val="single"/>
            <w:lang w:val="uk-UA"/>
          </w:rPr>
          <w:t>www.nbuv.gov.ua</w:t>
        </w:r>
      </w:hyperlink>
    </w:p>
    <w:p w:rsidR="00723431" w:rsidRPr="00723431" w:rsidRDefault="00723431" w:rsidP="00723431">
      <w:pPr>
        <w:widowControl w:val="0"/>
        <w:numPr>
          <w:ilvl w:val="0"/>
          <w:numId w:val="9"/>
        </w:numPr>
        <w:tabs>
          <w:tab w:val="left" w:pos="365"/>
        </w:tabs>
        <w:spacing w:after="0" w:line="240" w:lineRule="auto"/>
        <w:jc w:val="both"/>
        <w:rPr>
          <w:rFonts w:ascii="Times New Roman" w:hAnsi="Times New Roman" w:cs="Times New Roman"/>
          <w:sz w:val="24"/>
          <w:lang w:val="uk-UA"/>
        </w:rPr>
      </w:pPr>
      <w:hyperlink r:id="rId9">
        <w:r w:rsidRPr="00723431">
          <w:rPr>
            <w:rFonts w:ascii="Times New Roman" w:hAnsi="Times New Roman" w:cs="Times New Roman"/>
            <w:sz w:val="24"/>
            <w:u w:val="single"/>
            <w:lang w:val="uk-UA"/>
          </w:rPr>
          <w:t>www.uk.wikipedia.org</w:t>
        </w:r>
      </w:hyperlink>
    </w:p>
    <w:p w:rsidR="00723431" w:rsidRPr="00723431" w:rsidRDefault="00723431" w:rsidP="00723431">
      <w:pPr>
        <w:numPr>
          <w:ilvl w:val="0"/>
          <w:numId w:val="9"/>
        </w:numPr>
        <w:spacing w:after="0" w:line="240" w:lineRule="auto"/>
        <w:rPr>
          <w:rFonts w:ascii="Times New Roman" w:hAnsi="Times New Roman" w:cs="Times New Roman"/>
          <w:sz w:val="24"/>
          <w:lang w:val="uk-UA"/>
        </w:rPr>
      </w:pPr>
      <w:hyperlink r:id="rId10">
        <w:r w:rsidRPr="00723431">
          <w:rPr>
            <w:rFonts w:ascii="Times New Roman" w:hAnsi="Times New Roman" w:cs="Times New Roman"/>
            <w:color w:val="0000FF"/>
            <w:sz w:val="24"/>
            <w:u w:val="single"/>
            <w:lang w:val="uk-UA"/>
          </w:rPr>
          <w:t>http://www.multitran.ru/c/m.exe?a=1&amp;SHL=2</w:t>
        </w:r>
      </w:hyperlink>
    </w:p>
    <w:p w:rsidR="00723431" w:rsidRPr="00723431" w:rsidRDefault="00723431" w:rsidP="00723431">
      <w:pPr>
        <w:numPr>
          <w:ilvl w:val="0"/>
          <w:numId w:val="9"/>
        </w:numPr>
        <w:spacing w:after="0" w:line="240" w:lineRule="auto"/>
        <w:rPr>
          <w:rFonts w:ascii="Times New Roman" w:hAnsi="Times New Roman" w:cs="Times New Roman"/>
          <w:sz w:val="24"/>
          <w:lang w:val="uk-UA"/>
        </w:rPr>
      </w:pPr>
      <w:hyperlink r:id="rId11">
        <w:r w:rsidRPr="00723431">
          <w:rPr>
            <w:rFonts w:ascii="Times New Roman" w:hAnsi="Times New Roman" w:cs="Times New Roman"/>
            <w:color w:val="0000FF"/>
            <w:sz w:val="24"/>
            <w:u w:val="single"/>
            <w:lang w:val="uk-UA"/>
          </w:rPr>
          <w:t>https://translate.google.ru/</w:t>
        </w:r>
      </w:hyperlink>
    </w:p>
    <w:p w:rsidR="00723431" w:rsidRPr="00723431" w:rsidRDefault="00723431" w:rsidP="00723431">
      <w:pPr>
        <w:numPr>
          <w:ilvl w:val="0"/>
          <w:numId w:val="9"/>
        </w:numPr>
        <w:spacing w:after="0" w:line="240" w:lineRule="auto"/>
        <w:rPr>
          <w:rFonts w:ascii="Times New Roman" w:hAnsi="Times New Roman" w:cs="Times New Roman"/>
          <w:sz w:val="24"/>
          <w:lang w:val="uk-UA"/>
        </w:rPr>
      </w:pPr>
      <w:hyperlink r:id="rId12">
        <w:r w:rsidRPr="00723431">
          <w:rPr>
            <w:rFonts w:ascii="Times New Roman" w:hAnsi="Times New Roman" w:cs="Times New Roman"/>
            <w:color w:val="0000FF"/>
            <w:sz w:val="24"/>
            <w:u w:val="single"/>
            <w:lang w:val="uk-UA"/>
          </w:rPr>
          <w:t>http://www.translate.ru/</w:t>
        </w:r>
      </w:hyperlink>
    </w:p>
    <w:p w:rsidR="00723431" w:rsidRPr="00723431" w:rsidRDefault="00723431" w:rsidP="00723431">
      <w:pPr>
        <w:numPr>
          <w:ilvl w:val="0"/>
          <w:numId w:val="9"/>
        </w:numPr>
        <w:spacing w:after="0" w:line="240" w:lineRule="auto"/>
        <w:rPr>
          <w:rFonts w:ascii="Times New Roman" w:hAnsi="Times New Roman" w:cs="Times New Roman"/>
          <w:sz w:val="24"/>
          <w:lang w:val="uk-UA"/>
        </w:rPr>
      </w:pPr>
      <w:hyperlink r:id="rId13">
        <w:r w:rsidRPr="00723431">
          <w:rPr>
            <w:rFonts w:ascii="Times New Roman" w:hAnsi="Times New Roman" w:cs="Times New Roman"/>
            <w:color w:val="0000FF"/>
            <w:sz w:val="24"/>
            <w:u w:val="single"/>
            <w:lang w:val="uk-UA"/>
          </w:rPr>
          <w:t>https://slovari.yandex.ru/</w:t>
        </w:r>
      </w:hyperlink>
    </w:p>
    <w:p w:rsidR="00723431" w:rsidRPr="00723431" w:rsidRDefault="00723431" w:rsidP="00723431">
      <w:pPr>
        <w:numPr>
          <w:ilvl w:val="0"/>
          <w:numId w:val="9"/>
        </w:numPr>
        <w:spacing w:after="0" w:line="240" w:lineRule="auto"/>
        <w:rPr>
          <w:rFonts w:ascii="Times New Roman" w:hAnsi="Times New Roman" w:cs="Times New Roman"/>
          <w:sz w:val="24"/>
          <w:lang w:val="uk-UA"/>
        </w:rPr>
      </w:pPr>
      <w:hyperlink r:id="rId14">
        <w:r w:rsidRPr="00723431">
          <w:rPr>
            <w:rFonts w:ascii="Times New Roman" w:hAnsi="Times New Roman" w:cs="Times New Roman"/>
            <w:color w:val="0000FF"/>
            <w:sz w:val="24"/>
            <w:u w:val="single"/>
            <w:lang w:val="uk-UA"/>
          </w:rPr>
          <w:t>http://www.acronymfinder.com/</w:t>
        </w:r>
      </w:hyperlink>
    </w:p>
    <w:p w:rsidR="00723431" w:rsidRPr="00723431" w:rsidRDefault="00723431" w:rsidP="00723431">
      <w:pPr>
        <w:numPr>
          <w:ilvl w:val="0"/>
          <w:numId w:val="9"/>
        </w:numPr>
        <w:spacing w:after="0" w:line="240" w:lineRule="auto"/>
        <w:rPr>
          <w:rFonts w:ascii="Times New Roman" w:hAnsi="Times New Roman" w:cs="Times New Roman"/>
          <w:sz w:val="24"/>
          <w:lang w:val="uk-UA"/>
        </w:rPr>
      </w:pPr>
      <w:hyperlink r:id="rId15">
        <w:r w:rsidRPr="00723431">
          <w:rPr>
            <w:rFonts w:ascii="Times New Roman" w:hAnsi="Times New Roman" w:cs="Times New Roman"/>
            <w:color w:val="0000FF"/>
            <w:sz w:val="24"/>
            <w:u w:val="single"/>
            <w:lang w:val="uk-UA"/>
          </w:rPr>
          <w:t>http://www.urbandictionary.com/</w:t>
        </w:r>
      </w:hyperlink>
    </w:p>
    <w:p w:rsidR="00723431" w:rsidRPr="00723431" w:rsidRDefault="00723431" w:rsidP="00723431">
      <w:pPr>
        <w:numPr>
          <w:ilvl w:val="0"/>
          <w:numId w:val="9"/>
        </w:numPr>
        <w:spacing w:after="0" w:line="240" w:lineRule="auto"/>
        <w:rPr>
          <w:rFonts w:ascii="Times New Roman" w:hAnsi="Times New Roman" w:cs="Times New Roman"/>
          <w:sz w:val="24"/>
          <w:lang w:val="uk-UA"/>
        </w:rPr>
      </w:pPr>
      <w:hyperlink r:id="rId16">
        <w:r w:rsidRPr="00723431">
          <w:rPr>
            <w:rFonts w:ascii="Times New Roman" w:hAnsi="Times New Roman" w:cs="Times New Roman"/>
            <w:color w:val="0000FF"/>
            <w:sz w:val="24"/>
            <w:u w:val="single"/>
            <w:lang w:val="uk-UA"/>
          </w:rPr>
          <w:t>http://dictionary.cambridge.org/</w:t>
        </w:r>
      </w:hyperlink>
    </w:p>
    <w:p w:rsidR="00723431" w:rsidRPr="00723431" w:rsidRDefault="00723431" w:rsidP="00723431">
      <w:pPr>
        <w:numPr>
          <w:ilvl w:val="0"/>
          <w:numId w:val="9"/>
        </w:numPr>
        <w:spacing w:after="0" w:line="240" w:lineRule="auto"/>
        <w:rPr>
          <w:rFonts w:ascii="Times New Roman" w:hAnsi="Times New Roman" w:cs="Times New Roman"/>
          <w:sz w:val="24"/>
          <w:lang w:val="uk-UA"/>
        </w:rPr>
      </w:pPr>
      <w:hyperlink r:id="rId17">
        <w:r w:rsidRPr="00723431">
          <w:rPr>
            <w:rFonts w:ascii="Times New Roman" w:hAnsi="Times New Roman" w:cs="Times New Roman"/>
            <w:color w:val="0000FF"/>
            <w:sz w:val="24"/>
            <w:u w:val="single"/>
            <w:lang w:val="uk-UA"/>
          </w:rPr>
          <w:t>http://www.lingvo-online.ru/ru</w:t>
        </w:r>
      </w:hyperlink>
    </w:p>
    <w:p w:rsidR="00723431" w:rsidRPr="00723431" w:rsidRDefault="00723431" w:rsidP="00723431">
      <w:pPr>
        <w:numPr>
          <w:ilvl w:val="0"/>
          <w:numId w:val="9"/>
        </w:numPr>
        <w:spacing w:after="0" w:line="240" w:lineRule="auto"/>
        <w:rPr>
          <w:rFonts w:ascii="Times New Roman" w:hAnsi="Times New Roman" w:cs="Times New Roman"/>
          <w:sz w:val="24"/>
          <w:lang w:val="uk-UA"/>
        </w:rPr>
      </w:pPr>
      <w:hyperlink r:id="rId18">
        <w:r w:rsidRPr="00723431">
          <w:rPr>
            <w:rFonts w:ascii="Times New Roman" w:hAnsi="Times New Roman" w:cs="Times New Roman"/>
            <w:color w:val="0000FF"/>
            <w:sz w:val="24"/>
            <w:u w:val="single"/>
            <w:lang w:val="uk-UA"/>
          </w:rPr>
          <w:t>http://www.perevodov.net/</w:t>
        </w:r>
      </w:hyperlink>
    </w:p>
    <w:p w:rsidR="00723431" w:rsidRPr="00723431" w:rsidRDefault="00723431" w:rsidP="00723431">
      <w:pPr>
        <w:numPr>
          <w:ilvl w:val="0"/>
          <w:numId w:val="9"/>
        </w:numPr>
        <w:spacing w:after="0" w:line="240" w:lineRule="auto"/>
        <w:rPr>
          <w:rFonts w:ascii="Times New Roman" w:hAnsi="Times New Roman" w:cs="Times New Roman"/>
          <w:sz w:val="24"/>
          <w:lang w:val="uk-UA"/>
        </w:rPr>
      </w:pPr>
      <w:hyperlink r:id="rId19">
        <w:r w:rsidRPr="00723431">
          <w:rPr>
            <w:rFonts w:ascii="Times New Roman" w:hAnsi="Times New Roman" w:cs="Times New Roman"/>
            <w:color w:val="0000FF"/>
            <w:sz w:val="24"/>
            <w:u w:val="single"/>
            <w:lang w:val="uk-UA"/>
          </w:rPr>
          <w:t>http://translation.imtranslator.net/</w:t>
        </w:r>
      </w:hyperlink>
    </w:p>
    <w:p w:rsidR="00723431" w:rsidRPr="00723431" w:rsidRDefault="00723431" w:rsidP="00723431">
      <w:pPr>
        <w:numPr>
          <w:ilvl w:val="0"/>
          <w:numId w:val="9"/>
        </w:numPr>
        <w:spacing w:after="0" w:line="240" w:lineRule="auto"/>
        <w:rPr>
          <w:rFonts w:ascii="Times New Roman" w:hAnsi="Times New Roman" w:cs="Times New Roman"/>
          <w:sz w:val="24"/>
          <w:lang w:val="uk-UA"/>
        </w:rPr>
      </w:pPr>
      <w:hyperlink r:id="rId20">
        <w:r w:rsidRPr="00723431">
          <w:rPr>
            <w:rFonts w:ascii="Times New Roman" w:hAnsi="Times New Roman" w:cs="Times New Roman"/>
            <w:color w:val="0000FF"/>
            <w:sz w:val="24"/>
            <w:u w:val="single"/>
            <w:lang w:val="uk-UA"/>
          </w:rPr>
          <w:t>http://www.systransoft.com/</w:t>
        </w:r>
      </w:hyperlink>
    </w:p>
    <w:p w:rsidR="00723431" w:rsidRPr="00723431" w:rsidRDefault="00723431" w:rsidP="00723431">
      <w:pPr>
        <w:numPr>
          <w:ilvl w:val="0"/>
          <w:numId w:val="9"/>
        </w:numPr>
        <w:spacing w:after="0" w:line="240" w:lineRule="auto"/>
        <w:rPr>
          <w:rFonts w:ascii="Times New Roman" w:hAnsi="Times New Roman" w:cs="Times New Roman"/>
          <w:sz w:val="24"/>
          <w:lang w:val="uk-UA"/>
        </w:rPr>
      </w:pPr>
      <w:hyperlink r:id="rId21">
        <w:r w:rsidRPr="00723431">
          <w:rPr>
            <w:rFonts w:ascii="Times New Roman" w:hAnsi="Times New Roman" w:cs="Times New Roman"/>
            <w:color w:val="0000FF"/>
            <w:sz w:val="24"/>
            <w:u w:val="single"/>
            <w:lang w:val="uk-UA"/>
          </w:rPr>
          <w:t>http://www.merriam-webster.com/</w:t>
        </w:r>
      </w:hyperlink>
    </w:p>
    <w:p w:rsidR="00723431" w:rsidRPr="00723431" w:rsidRDefault="00723431" w:rsidP="00723431">
      <w:pPr>
        <w:numPr>
          <w:ilvl w:val="0"/>
          <w:numId w:val="9"/>
        </w:numPr>
        <w:spacing w:after="0" w:line="240" w:lineRule="auto"/>
        <w:rPr>
          <w:rFonts w:ascii="Times New Roman" w:hAnsi="Times New Roman" w:cs="Times New Roman"/>
          <w:sz w:val="24"/>
          <w:lang w:val="uk-UA"/>
        </w:rPr>
      </w:pPr>
      <w:hyperlink r:id="rId22">
        <w:r w:rsidRPr="00723431">
          <w:rPr>
            <w:rFonts w:ascii="Times New Roman" w:hAnsi="Times New Roman" w:cs="Times New Roman"/>
            <w:color w:val="0000FF"/>
            <w:sz w:val="24"/>
            <w:u w:val="single"/>
            <w:lang w:val="uk-UA"/>
          </w:rPr>
          <w:t>http://www.thefreedictionary.com/</w:t>
        </w:r>
      </w:hyperlink>
    </w:p>
    <w:p w:rsidR="00723431" w:rsidRPr="00723431" w:rsidRDefault="00723431" w:rsidP="00723431">
      <w:pPr>
        <w:numPr>
          <w:ilvl w:val="0"/>
          <w:numId w:val="9"/>
        </w:numPr>
        <w:spacing w:after="0" w:line="240" w:lineRule="auto"/>
        <w:rPr>
          <w:rFonts w:ascii="Times New Roman" w:hAnsi="Times New Roman" w:cs="Times New Roman"/>
          <w:sz w:val="24"/>
          <w:lang w:val="uk-UA"/>
        </w:rPr>
      </w:pPr>
      <w:hyperlink r:id="rId23">
        <w:r w:rsidRPr="00723431">
          <w:rPr>
            <w:rFonts w:ascii="Times New Roman" w:hAnsi="Times New Roman" w:cs="Times New Roman"/>
            <w:color w:val="0000FF"/>
            <w:sz w:val="24"/>
            <w:u w:val="single"/>
            <w:lang w:val="uk-UA"/>
          </w:rPr>
          <w:t>http://dictionary.reference.com/</w:t>
        </w:r>
      </w:hyperlink>
    </w:p>
    <w:p w:rsidR="00723431" w:rsidRPr="00723431" w:rsidRDefault="00723431" w:rsidP="00723431">
      <w:pPr>
        <w:numPr>
          <w:ilvl w:val="0"/>
          <w:numId w:val="9"/>
        </w:numPr>
        <w:spacing w:after="0" w:line="240" w:lineRule="auto"/>
        <w:rPr>
          <w:rFonts w:ascii="Times New Roman" w:hAnsi="Times New Roman" w:cs="Times New Roman"/>
          <w:sz w:val="24"/>
          <w:lang w:val="uk-UA"/>
        </w:rPr>
      </w:pPr>
      <w:hyperlink r:id="rId24">
        <w:r w:rsidRPr="00723431">
          <w:rPr>
            <w:rFonts w:ascii="Times New Roman" w:hAnsi="Times New Roman" w:cs="Times New Roman"/>
            <w:color w:val="0000FF"/>
            <w:sz w:val="24"/>
            <w:u w:val="single"/>
            <w:lang w:val="uk-UA"/>
          </w:rPr>
          <w:t>http://www.thesaurus.com/browse/girl</w:t>
        </w:r>
      </w:hyperlink>
    </w:p>
    <w:p w:rsidR="00723431" w:rsidRPr="00723431" w:rsidRDefault="00723431" w:rsidP="00723431">
      <w:pPr>
        <w:numPr>
          <w:ilvl w:val="0"/>
          <w:numId w:val="9"/>
        </w:numPr>
        <w:spacing w:after="0" w:line="240" w:lineRule="auto"/>
        <w:rPr>
          <w:rFonts w:ascii="Times New Roman" w:hAnsi="Times New Roman" w:cs="Times New Roman"/>
          <w:sz w:val="24"/>
          <w:lang w:val="uk-UA"/>
        </w:rPr>
      </w:pPr>
      <w:hyperlink r:id="rId25">
        <w:r w:rsidRPr="00723431">
          <w:rPr>
            <w:rFonts w:ascii="Times New Roman" w:hAnsi="Times New Roman" w:cs="Times New Roman"/>
            <w:color w:val="0000FF"/>
            <w:sz w:val="24"/>
            <w:u w:val="single"/>
            <w:lang w:val="uk-UA"/>
          </w:rPr>
          <w:t>http://public.oed.com/aspects-of-english/english-in-time/old-english-an-overview/</w:t>
        </w:r>
      </w:hyperlink>
    </w:p>
    <w:p w:rsidR="00723431" w:rsidRPr="00723431" w:rsidRDefault="00723431" w:rsidP="00723431">
      <w:pPr>
        <w:spacing w:after="0"/>
        <w:jc w:val="both"/>
        <w:rPr>
          <w:rFonts w:ascii="Times New Roman" w:hAnsi="Times New Roman" w:cs="Times New Roman"/>
          <w:sz w:val="24"/>
          <w:lang w:val="uk-UA"/>
        </w:rPr>
      </w:pPr>
      <w:r w:rsidRPr="00723431">
        <w:rPr>
          <w:rFonts w:ascii="Times New Roman" w:hAnsi="Times New Roman" w:cs="Times New Roman"/>
          <w:sz w:val="24"/>
          <w:lang w:val="uk-UA"/>
        </w:rPr>
        <w:t>газети США</w:t>
      </w:r>
    </w:p>
    <w:p w:rsidR="00723431" w:rsidRPr="00723431" w:rsidRDefault="00723431" w:rsidP="00723431">
      <w:pPr>
        <w:numPr>
          <w:ilvl w:val="0"/>
          <w:numId w:val="9"/>
        </w:numPr>
        <w:spacing w:after="0" w:line="240" w:lineRule="auto"/>
        <w:jc w:val="both"/>
        <w:rPr>
          <w:rFonts w:ascii="Times New Roman" w:hAnsi="Times New Roman" w:cs="Times New Roman"/>
          <w:sz w:val="24"/>
          <w:lang w:val="uk-UA"/>
        </w:rPr>
      </w:pPr>
      <w:hyperlink r:id="rId26">
        <w:r w:rsidRPr="00723431">
          <w:rPr>
            <w:rFonts w:ascii="Times New Roman" w:hAnsi="Times New Roman" w:cs="Times New Roman"/>
            <w:color w:val="0000FF"/>
            <w:sz w:val="24"/>
            <w:u w:val="single"/>
            <w:lang w:val="uk-UA"/>
          </w:rPr>
          <w:t>http://www.washingtonpost.com/</w:t>
        </w:r>
      </w:hyperlink>
    </w:p>
    <w:p w:rsidR="00723431" w:rsidRPr="00723431" w:rsidRDefault="00723431" w:rsidP="00723431">
      <w:pPr>
        <w:numPr>
          <w:ilvl w:val="0"/>
          <w:numId w:val="9"/>
        </w:numPr>
        <w:spacing w:after="0" w:line="240" w:lineRule="auto"/>
        <w:jc w:val="both"/>
        <w:rPr>
          <w:rFonts w:ascii="Times New Roman" w:hAnsi="Times New Roman" w:cs="Times New Roman"/>
          <w:sz w:val="24"/>
          <w:lang w:val="uk-UA"/>
        </w:rPr>
      </w:pPr>
      <w:hyperlink r:id="rId27">
        <w:r w:rsidRPr="00723431">
          <w:rPr>
            <w:rFonts w:ascii="Times New Roman" w:hAnsi="Times New Roman" w:cs="Times New Roman"/>
            <w:color w:val="0000FF"/>
            <w:sz w:val="24"/>
            <w:u w:val="single"/>
            <w:lang w:val="uk-UA"/>
          </w:rPr>
          <w:t>http://www.nytimes.com/</w:t>
        </w:r>
      </w:hyperlink>
    </w:p>
    <w:p w:rsidR="00723431" w:rsidRPr="00723431" w:rsidRDefault="00723431" w:rsidP="00723431">
      <w:pPr>
        <w:numPr>
          <w:ilvl w:val="0"/>
          <w:numId w:val="9"/>
        </w:numPr>
        <w:spacing w:after="0" w:line="240" w:lineRule="auto"/>
        <w:jc w:val="both"/>
        <w:rPr>
          <w:rFonts w:ascii="Times New Roman" w:hAnsi="Times New Roman" w:cs="Times New Roman"/>
          <w:sz w:val="24"/>
          <w:lang w:val="uk-UA"/>
        </w:rPr>
      </w:pPr>
      <w:hyperlink r:id="rId28">
        <w:r w:rsidRPr="00723431">
          <w:rPr>
            <w:rFonts w:ascii="Times New Roman" w:hAnsi="Times New Roman" w:cs="Times New Roman"/>
            <w:color w:val="0000FF"/>
            <w:sz w:val="24"/>
            <w:u w:val="single"/>
            <w:lang w:val="uk-UA"/>
          </w:rPr>
          <w:t>http://www.usatoday.com/</w:t>
        </w:r>
      </w:hyperlink>
    </w:p>
    <w:p w:rsidR="00723431" w:rsidRPr="00723431" w:rsidRDefault="00723431" w:rsidP="00723431">
      <w:pPr>
        <w:numPr>
          <w:ilvl w:val="0"/>
          <w:numId w:val="9"/>
        </w:numPr>
        <w:spacing w:after="0" w:line="240" w:lineRule="auto"/>
        <w:jc w:val="both"/>
        <w:rPr>
          <w:rFonts w:ascii="Times New Roman" w:hAnsi="Times New Roman" w:cs="Times New Roman"/>
          <w:sz w:val="24"/>
          <w:lang w:val="uk-UA"/>
        </w:rPr>
      </w:pPr>
      <w:hyperlink r:id="rId29">
        <w:r w:rsidRPr="00723431">
          <w:rPr>
            <w:rFonts w:ascii="Times New Roman" w:hAnsi="Times New Roman" w:cs="Times New Roman"/>
            <w:color w:val="0000FF"/>
            <w:sz w:val="24"/>
            <w:u w:val="single"/>
            <w:lang w:val="uk-UA"/>
          </w:rPr>
          <w:t>http://aok.lib.umbc.edu/specoll/baltimoresun.php</w:t>
        </w:r>
      </w:hyperlink>
    </w:p>
    <w:p w:rsidR="00723431" w:rsidRPr="00723431" w:rsidRDefault="00723431" w:rsidP="00723431">
      <w:pPr>
        <w:numPr>
          <w:ilvl w:val="0"/>
          <w:numId w:val="9"/>
        </w:numPr>
        <w:spacing w:after="0" w:line="240" w:lineRule="auto"/>
        <w:jc w:val="both"/>
        <w:rPr>
          <w:rFonts w:ascii="Times New Roman" w:hAnsi="Times New Roman" w:cs="Times New Roman"/>
          <w:sz w:val="24"/>
          <w:lang w:val="uk-UA"/>
        </w:rPr>
      </w:pPr>
      <w:hyperlink r:id="rId30">
        <w:r w:rsidRPr="00723431">
          <w:rPr>
            <w:rFonts w:ascii="Times New Roman" w:hAnsi="Times New Roman" w:cs="Times New Roman"/>
            <w:color w:val="0000FF"/>
            <w:sz w:val="24"/>
            <w:u w:val="single"/>
            <w:lang w:val="uk-UA"/>
          </w:rPr>
          <w:t>http://my.chicagotribune.com/</w:t>
        </w:r>
      </w:hyperlink>
    </w:p>
    <w:p w:rsidR="00723431" w:rsidRPr="00723431" w:rsidRDefault="00723431" w:rsidP="00723431">
      <w:pPr>
        <w:numPr>
          <w:ilvl w:val="0"/>
          <w:numId w:val="9"/>
        </w:numPr>
        <w:spacing w:after="0" w:line="240" w:lineRule="auto"/>
        <w:jc w:val="both"/>
        <w:rPr>
          <w:rFonts w:ascii="Times New Roman" w:hAnsi="Times New Roman" w:cs="Times New Roman"/>
          <w:sz w:val="24"/>
          <w:lang w:val="uk-UA"/>
        </w:rPr>
      </w:pPr>
      <w:hyperlink r:id="rId31">
        <w:r w:rsidRPr="00723431">
          <w:rPr>
            <w:rFonts w:ascii="Times New Roman" w:hAnsi="Times New Roman" w:cs="Times New Roman"/>
            <w:color w:val="0000FF"/>
            <w:sz w:val="24"/>
            <w:u w:val="single"/>
            <w:lang w:val="uk-UA"/>
          </w:rPr>
          <w:t>http://www.denverpost.com/</w:t>
        </w:r>
      </w:hyperlink>
    </w:p>
    <w:p w:rsidR="00723431" w:rsidRPr="00723431" w:rsidRDefault="00723431" w:rsidP="00723431">
      <w:pPr>
        <w:numPr>
          <w:ilvl w:val="0"/>
          <w:numId w:val="9"/>
        </w:numPr>
        <w:spacing w:after="0" w:line="240" w:lineRule="auto"/>
        <w:jc w:val="both"/>
        <w:rPr>
          <w:rFonts w:ascii="Times New Roman" w:hAnsi="Times New Roman" w:cs="Times New Roman"/>
          <w:sz w:val="24"/>
          <w:lang w:val="uk-UA"/>
        </w:rPr>
      </w:pPr>
      <w:hyperlink r:id="rId32" w:anchor="url">
        <w:r w:rsidRPr="00723431">
          <w:rPr>
            <w:rFonts w:ascii="Times New Roman" w:hAnsi="Times New Roman" w:cs="Times New Roman"/>
            <w:color w:val="0000FF"/>
            <w:sz w:val="24"/>
            <w:u w:val="single"/>
            <w:lang w:val="uk-UA"/>
          </w:rPr>
          <w:t>http://www.latimes.com/changebrowser#url</w:t>
        </w:r>
      </w:hyperlink>
      <w:r w:rsidRPr="00723431">
        <w:rPr>
          <w:rFonts w:ascii="Times New Roman" w:hAnsi="Times New Roman" w:cs="Times New Roman"/>
          <w:sz w:val="24"/>
          <w:lang w:val="uk-UA"/>
        </w:rPr>
        <w:t>=</w:t>
      </w:r>
    </w:p>
    <w:p w:rsidR="00723431" w:rsidRPr="00723431" w:rsidRDefault="00723431" w:rsidP="00723431">
      <w:pPr>
        <w:numPr>
          <w:ilvl w:val="0"/>
          <w:numId w:val="9"/>
        </w:numPr>
        <w:spacing w:after="0" w:line="240" w:lineRule="auto"/>
        <w:jc w:val="both"/>
        <w:rPr>
          <w:rFonts w:ascii="Times New Roman" w:hAnsi="Times New Roman" w:cs="Times New Roman"/>
          <w:sz w:val="24"/>
          <w:lang w:val="uk-UA"/>
        </w:rPr>
      </w:pPr>
      <w:hyperlink r:id="rId33">
        <w:r w:rsidRPr="00723431">
          <w:rPr>
            <w:rFonts w:ascii="Times New Roman" w:hAnsi="Times New Roman" w:cs="Times New Roman"/>
            <w:color w:val="0000FF"/>
            <w:sz w:val="24"/>
            <w:u w:val="single"/>
            <w:lang w:val="uk-UA"/>
          </w:rPr>
          <w:t>http://online.wsj.com/europe</w:t>
        </w:r>
      </w:hyperlink>
    </w:p>
    <w:p w:rsidR="00723431" w:rsidRPr="00723431" w:rsidRDefault="00723431" w:rsidP="00723431">
      <w:pPr>
        <w:numPr>
          <w:ilvl w:val="0"/>
          <w:numId w:val="9"/>
        </w:numPr>
        <w:spacing w:after="0" w:line="240" w:lineRule="auto"/>
        <w:jc w:val="both"/>
        <w:rPr>
          <w:rFonts w:ascii="Times New Roman" w:hAnsi="Times New Roman" w:cs="Times New Roman"/>
          <w:sz w:val="24"/>
          <w:lang w:val="uk-UA"/>
        </w:rPr>
      </w:pPr>
      <w:hyperlink r:id="rId34">
        <w:r w:rsidRPr="00723431">
          <w:rPr>
            <w:rFonts w:ascii="Times New Roman" w:hAnsi="Times New Roman" w:cs="Times New Roman"/>
            <w:color w:val="0000FF"/>
            <w:sz w:val="24"/>
            <w:u w:val="single"/>
            <w:lang w:val="uk-UA"/>
          </w:rPr>
          <w:t>http://www.chron.com/</w:t>
        </w:r>
      </w:hyperlink>
    </w:p>
    <w:p w:rsidR="00723431" w:rsidRPr="00723431" w:rsidRDefault="00723431" w:rsidP="00723431">
      <w:pPr>
        <w:spacing w:after="0"/>
        <w:jc w:val="both"/>
        <w:rPr>
          <w:rFonts w:ascii="Times New Roman" w:hAnsi="Times New Roman" w:cs="Times New Roman"/>
          <w:sz w:val="24"/>
          <w:lang w:val="uk-UA"/>
        </w:rPr>
      </w:pPr>
      <w:r w:rsidRPr="00723431">
        <w:rPr>
          <w:rFonts w:ascii="Times New Roman" w:hAnsi="Times New Roman" w:cs="Times New Roman"/>
          <w:sz w:val="24"/>
          <w:lang w:val="uk-UA"/>
        </w:rPr>
        <w:t>газети Великобританії</w:t>
      </w:r>
    </w:p>
    <w:p w:rsidR="00723431" w:rsidRPr="00723431" w:rsidRDefault="00723431" w:rsidP="00723431">
      <w:pPr>
        <w:numPr>
          <w:ilvl w:val="0"/>
          <w:numId w:val="9"/>
        </w:numPr>
        <w:spacing w:after="0" w:line="240" w:lineRule="auto"/>
        <w:jc w:val="both"/>
        <w:rPr>
          <w:rFonts w:ascii="Times New Roman" w:hAnsi="Times New Roman" w:cs="Times New Roman"/>
          <w:sz w:val="24"/>
          <w:lang w:val="uk-UA"/>
        </w:rPr>
      </w:pPr>
      <w:hyperlink r:id="rId35">
        <w:r w:rsidRPr="00723431">
          <w:rPr>
            <w:rFonts w:ascii="Times New Roman" w:hAnsi="Times New Roman" w:cs="Times New Roman"/>
            <w:color w:val="0000FF"/>
            <w:sz w:val="24"/>
            <w:u w:val="single"/>
            <w:lang w:val="uk-UA"/>
          </w:rPr>
          <w:t>http://www.ft.com/home/uk</w:t>
        </w:r>
      </w:hyperlink>
    </w:p>
    <w:p w:rsidR="00723431" w:rsidRPr="00723431" w:rsidRDefault="00723431" w:rsidP="00723431">
      <w:pPr>
        <w:numPr>
          <w:ilvl w:val="0"/>
          <w:numId w:val="9"/>
        </w:numPr>
        <w:spacing w:after="0" w:line="240" w:lineRule="auto"/>
        <w:jc w:val="both"/>
        <w:rPr>
          <w:rFonts w:ascii="Times New Roman" w:hAnsi="Times New Roman" w:cs="Times New Roman"/>
          <w:sz w:val="24"/>
          <w:lang w:val="uk-UA"/>
        </w:rPr>
      </w:pPr>
      <w:hyperlink r:id="rId36">
        <w:r w:rsidRPr="00723431">
          <w:rPr>
            <w:rFonts w:ascii="Times New Roman" w:hAnsi="Times New Roman" w:cs="Times New Roman"/>
            <w:color w:val="0000FF"/>
            <w:sz w:val="24"/>
            <w:u w:val="single"/>
            <w:lang w:val="uk-UA"/>
          </w:rPr>
          <w:t>http://www.independent.co.uk/</w:t>
        </w:r>
      </w:hyperlink>
    </w:p>
    <w:p w:rsidR="00723431" w:rsidRPr="00723431" w:rsidRDefault="00723431" w:rsidP="00723431">
      <w:pPr>
        <w:numPr>
          <w:ilvl w:val="0"/>
          <w:numId w:val="9"/>
        </w:numPr>
        <w:spacing w:after="0" w:line="240" w:lineRule="auto"/>
        <w:jc w:val="both"/>
        <w:rPr>
          <w:rFonts w:ascii="Times New Roman" w:hAnsi="Times New Roman" w:cs="Times New Roman"/>
          <w:sz w:val="24"/>
          <w:lang w:val="uk-UA"/>
        </w:rPr>
      </w:pPr>
      <w:hyperlink r:id="rId37">
        <w:r w:rsidRPr="00723431">
          <w:rPr>
            <w:rFonts w:ascii="Times New Roman" w:hAnsi="Times New Roman" w:cs="Times New Roman"/>
            <w:color w:val="0000FF"/>
            <w:sz w:val="24"/>
            <w:u w:val="single"/>
            <w:lang w:val="uk-UA"/>
          </w:rPr>
          <w:t>http://www.telegraph.co.uk/</w:t>
        </w:r>
      </w:hyperlink>
    </w:p>
    <w:p w:rsidR="00723431" w:rsidRPr="00723431" w:rsidRDefault="00723431" w:rsidP="00723431">
      <w:pPr>
        <w:numPr>
          <w:ilvl w:val="0"/>
          <w:numId w:val="9"/>
        </w:numPr>
        <w:spacing w:after="0" w:line="240" w:lineRule="auto"/>
        <w:jc w:val="both"/>
        <w:rPr>
          <w:rFonts w:ascii="Times New Roman" w:hAnsi="Times New Roman" w:cs="Times New Roman"/>
          <w:sz w:val="24"/>
          <w:lang w:val="uk-UA"/>
        </w:rPr>
      </w:pPr>
      <w:hyperlink r:id="rId38">
        <w:r w:rsidRPr="00723431">
          <w:rPr>
            <w:rFonts w:ascii="Times New Roman" w:hAnsi="Times New Roman" w:cs="Times New Roman"/>
            <w:color w:val="0000FF"/>
            <w:sz w:val="24"/>
            <w:u w:val="single"/>
            <w:lang w:val="uk-UA"/>
          </w:rPr>
          <w:t>http://www.theguardian.com/uk</w:t>
        </w:r>
      </w:hyperlink>
    </w:p>
    <w:p w:rsidR="00723431" w:rsidRPr="00723431" w:rsidRDefault="00723431" w:rsidP="00723431">
      <w:pPr>
        <w:numPr>
          <w:ilvl w:val="0"/>
          <w:numId w:val="9"/>
        </w:numPr>
        <w:spacing w:after="0" w:line="240" w:lineRule="auto"/>
        <w:jc w:val="both"/>
        <w:rPr>
          <w:rFonts w:ascii="Times New Roman" w:hAnsi="Times New Roman" w:cs="Times New Roman"/>
          <w:sz w:val="24"/>
          <w:lang w:val="uk-UA"/>
        </w:rPr>
      </w:pPr>
      <w:hyperlink r:id="rId39">
        <w:r w:rsidRPr="00723431">
          <w:rPr>
            <w:rFonts w:ascii="Times New Roman" w:hAnsi="Times New Roman" w:cs="Times New Roman"/>
            <w:color w:val="0000FF"/>
            <w:sz w:val="24"/>
            <w:u w:val="single"/>
            <w:lang w:val="uk-UA"/>
          </w:rPr>
          <w:t>http://www.mirror.co.uk/</w:t>
        </w:r>
      </w:hyperlink>
    </w:p>
    <w:p w:rsidR="00723431" w:rsidRPr="00723431" w:rsidRDefault="00723431" w:rsidP="00723431">
      <w:pPr>
        <w:numPr>
          <w:ilvl w:val="0"/>
          <w:numId w:val="9"/>
        </w:numPr>
        <w:spacing w:after="0" w:line="240" w:lineRule="auto"/>
        <w:jc w:val="both"/>
        <w:rPr>
          <w:rFonts w:ascii="Times New Roman" w:hAnsi="Times New Roman" w:cs="Times New Roman"/>
          <w:sz w:val="24"/>
          <w:lang w:val="uk-UA"/>
        </w:rPr>
      </w:pPr>
      <w:hyperlink r:id="rId40">
        <w:r w:rsidRPr="00723431">
          <w:rPr>
            <w:rFonts w:ascii="Times New Roman" w:hAnsi="Times New Roman" w:cs="Times New Roman"/>
            <w:color w:val="0000FF"/>
            <w:sz w:val="24"/>
            <w:u w:val="single"/>
            <w:lang w:val="uk-UA"/>
          </w:rPr>
          <w:t>http://www.thetimes.co.uk/tto/news/</w:t>
        </w:r>
      </w:hyperlink>
    </w:p>
    <w:p w:rsidR="00723431" w:rsidRPr="00723431" w:rsidRDefault="00723431" w:rsidP="00723431">
      <w:pPr>
        <w:spacing w:after="0"/>
        <w:jc w:val="both"/>
        <w:rPr>
          <w:rFonts w:ascii="Times New Roman" w:hAnsi="Times New Roman" w:cs="Times New Roman"/>
          <w:sz w:val="24"/>
          <w:lang w:val="uk-UA"/>
        </w:rPr>
      </w:pPr>
      <w:r w:rsidRPr="00723431">
        <w:rPr>
          <w:rFonts w:ascii="Times New Roman" w:hAnsi="Times New Roman" w:cs="Times New Roman"/>
          <w:sz w:val="24"/>
          <w:lang w:val="uk-UA"/>
        </w:rPr>
        <w:t>газети України</w:t>
      </w:r>
    </w:p>
    <w:p w:rsidR="00723431" w:rsidRPr="00723431" w:rsidRDefault="00723431" w:rsidP="00723431">
      <w:pPr>
        <w:numPr>
          <w:ilvl w:val="0"/>
          <w:numId w:val="9"/>
        </w:numPr>
        <w:spacing w:after="0" w:line="240" w:lineRule="auto"/>
        <w:jc w:val="both"/>
        <w:rPr>
          <w:rFonts w:ascii="Times New Roman" w:hAnsi="Times New Roman" w:cs="Times New Roman"/>
          <w:sz w:val="24"/>
          <w:lang w:val="uk-UA"/>
        </w:rPr>
      </w:pPr>
      <w:hyperlink r:id="rId41">
        <w:r w:rsidRPr="00723431">
          <w:rPr>
            <w:rFonts w:ascii="Times New Roman" w:hAnsi="Times New Roman" w:cs="Times New Roman"/>
            <w:color w:val="0000FF"/>
            <w:sz w:val="24"/>
            <w:u w:val="single"/>
            <w:lang w:val="uk-UA"/>
          </w:rPr>
          <w:t>http://www.unian.info/</w:t>
        </w:r>
      </w:hyperlink>
    </w:p>
    <w:p w:rsidR="00723431" w:rsidRPr="00723431" w:rsidRDefault="00723431" w:rsidP="00723431">
      <w:pPr>
        <w:numPr>
          <w:ilvl w:val="0"/>
          <w:numId w:val="9"/>
        </w:numPr>
        <w:spacing w:after="0" w:line="240" w:lineRule="auto"/>
        <w:jc w:val="both"/>
        <w:rPr>
          <w:rFonts w:ascii="Times New Roman" w:hAnsi="Times New Roman" w:cs="Times New Roman"/>
          <w:sz w:val="24"/>
          <w:lang w:val="uk-UA"/>
        </w:rPr>
      </w:pPr>
      <w:hyperlink r:id="rId42">
        <w:r w:rsidRPr="00723431">
          <w:rPr>
            <w:rFonts w:ascii="Times New Roman" w:hAnsi="Times New Roman" w:cs="Times New Roman"/>
            <w:color w:val="0000FF"/>
            <w:sz w:val="24"/>
            <w:u w:val="single"/>
            <w:lang w:val="uk-UA"/>
          </w:rPr>
          <w:t>http://www.kyivpost.com/</w:t>
        </w:r>
      </w:hyperlink>
    </w:p>
    <w:p w:rsidR="00723431" w:rsidRPr="00723431" w:rsidRDefault="00723431" w:rsidP="00723431">
      <w:pPr>
        <w:spacing w:after="0"/>
        <w:jc w:val="both"/>
        <w:rPr>
          <w:rFonts w:ascii="Times New Roman" w:hAnsi="Times New Roman" w:cs="Times New Roman"/>
          <w:sz w:val="24"/>
          <w:lang w:val="uk-UA"/>
        </w:rPr>
      </w:pPr>
      <w:r w:rsidRPr="00723431">
        <w:rPr>
          <w:rFonts w:ascii="Times New Roman" w:hAnsi="Times New Roman" w:cs="Times New Roman"/>
          <w:sz w:val="24"/>
          <w:lang w:val="uk-UA"/>
        </w:rPr>
        <w:t>інші ресурси</w:t>
      </w:r>
    </w:p>
    <w:p w:rsidR="00723431" w:rsidRPr="00723431" w:rsidRDefault="00723431" w:rsidP="00723431">
      <w:pPr>
        <w:numPr>
          <w:ilvl w:val="0"/>
          <w:numId w:val="9"/>
        </w:numPr>
        <w:spacing w:after="0" w:line="240" w:lineRule="auto"/>
        <w:jc w:val="both"/>
        <w:rPr>
          <w:rFonts w:ascii="Times New Roman" w:hAnsi="Times New Roman" w:cs="Times New Roman"/>
          <w:sz w:val="24"/>
          <w:lang w:val="uk-UA"/>
        </w:rPr>
      </w:pPr>
      <w:hyperlink r:id="rId43">
        <w:r w:rsidRPr="00723431">
          <w:rPr>
            <w:rFonts w:ascii="Times New Roman" w:hAnsi="Times New Roman" w:cs="Times New Roman"/>
            <w:color w:val="0000FF"/>
            <w:sz w:val="24"/>
            <w:u w:val="single"/>
            <w:lang w:val="uk-UA"/>
          </w:rPr>
          <w:t>http://www.onlinenewspapers.com</w:t>
        </w:r>
      </w:hyperlink>
    </w:p>
    <w:p w:rsidR="00723431" w:rsidRPr="00723431" w:rsidRDefault="00723431" w:rsidP="00723431">
      <w:pPr>
        <w:numPr>
          <w:ilvl w:val="0"/>
          <w:numId w:val="9"/>
        </w:numPr>
        <w:spacing w:after="0" w:line="240" w:lineRule="auto"/>
        <w:jc w:val="both"/>
        <w:rPr>
          <w:rFonts w:ascii="Times New Roman" w:hAnsi="Times New Roman" w:cs="Times New Roman"/>
          <w:sz w:val="24"/>
          <w:lang w:val="uk-UA"/>
        </w:rPr>
      </w:pPr>
      <w:hyperlink r:id="rId44">
        <w:r w:rsidRPr="00723431">
          <w:rPr>
            <w:rFonts w:ascii="Times New Roman" w:hAnsi="Times New Roman" w:cs="Times New Roman"/>
            <w:color w:val="0000FF"/>
            <w:sz w:val="24"/>
            <w:u w:val="single"/>
            <w:lang w:val="uk-UA"/>
          </w:rPr>
          <w:t>http://www.bbc.com/news/</w:t>
        </w:r>
      </w:hyperlink>
      <w:bookmarkStart w:id="0" w:name="_GoBack"/>
      <w:bookmarkEnd w:id="0"/>
    </w:p>
    <w:sectPr w:rsidR="00723431" w:rsidRPr="00723431">
      <w:pgSz w:w="12240" w:h="15840"/>
      <w:pgMar w:top="1134" w:right="851" w:bottom="1134" w:left="1701" w:header="708" w:footer="708"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Noto Sans Symbols">
    <w:altName w:val="Times New Roman"/>
    <w:charset w:val="00"/>
    <w:family w:val="auto"/>
    <w:pitch w:val="default"/>
  </w:font>
  <w:font w:name="Courier New">
    <w:panose1 w:val="02070309020205020404"/>
    <w:charset w:val="CC"/>
    <w:family w:val="modern"/>
    <w:pitch w:val="fixed"/>
    <w:sig w:usb0="E0002EFF" w:usb1="C0007843"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9369F6"/>
    <w:multiLevelType w:val="multilevel"/>
    <w:tmpl w:val="B424452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12207C9A"/>
    <w:multiLevelType w:val="multilevel"/>
    <w:tmpl w:val="CE3686A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163F28CB"/>
    <w:multiLevelType w:val="multilevel"/>
    <w:tmpl w:val="8252E6C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1EEA2629"/>
    <w:multiLevelType w:val="multilevel"/>
    <w:tmpl w:val="51F21AC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234C466F"/>
    <w:multiLevelType w:val="multilevel"/>
    <w:tmpl w:val="92A2B45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40F66CEE"/>
    <w:multiLevelType w:val="multilevel"/>
    <w:tmpl w:val="7668E084"/>
    <w:lvl w:ilvl="0">
      <w:start w:val="1"/>
      <w:numFmt w:val="decimal"/>
      <w:lvlText w:val="%1."/>
      <w:lvlJc w:val="left"/>
      <w:pPr>
        <w:ind w:left="0" w:firstLine="0"/>
      </w:pPr>
      <w:rPr>
        <w:rFonts w:ascii="Times New Roman" w:eastAsia="Times New Roman" w:hAnsi="Times New Roman" w:cs="Times New Roman"/>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6" w15:restartNumberingAfterBreak="0">
    <w:nsid w:val="44DF52BD"/>
    <w:multiLevelType w:val="hybridMultilevel"/>
    <w:tmpl w:val="EA485788"/>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7CBB5AF8"/>
    <w:multiLevelType w:val="multilevel"/>
    <w:tmpl w:val="2BFCB04E"/>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8" w15:restartNumberingAfterBreak="0">
    <w:nsid w:val="7CFE7F63"/>
    <w:multiLevelType w:val="multilevel"/>
    <w:tmpl w:val="B778E44C"/>
    <w:lvl w:ilvl="0">
      <w:start w:val="1"/>
      <w:numFmt w:val="decimal"/>
      <w:lvlText w:val="%1."/>
      <w:lvlJc w:val="left"/>
      <w:pPr>
        <w:ind w:left="1571" w:hanging="360"/>
      </w:pPr>
    </w:lvl>
    <w:lvl w:ilvl="1">
      <w:start w:val="1"/>
      <w:numFmt w:val="lowerLetter"/>
      <w:lvlText w:val="%2."/>
      <w:lvlJc w:val="left"/>
      <w:pPr>
        <w:ind w:left="2291" w:hanging="360"/>
      </w:pPr>
    </w:lvl>
    <w:lvl w:ilvl="2">
      <w:start w:val="1"/>
      <w:numFmt w:val="lowerRoman"/>
      <w:lvlText w:val="%3."/>
      <w:lvlJc w:val="right"/>
      <w:pPr>
        <w:ind w:left="3011" w:hanging="180"/>
      </w:pPr>
    </w:lvl>
    <w:lvl w:ilvl="3">
      <w:start w:val="1"/>
      <w:numFmt w:val="decimal"/>
      <w:lvlText w:val="%4."/>
      <w:lvlJc w:val="left"/>
      <w:pPr>
        <w:ind w:left="3731" w:hanging="360"/>
      </w:pPr>
    </w:lvl>
    <w:lvl w:ilvl="4">
      <w:start w:val="1"/>
      <w:numFmt w:val="lowerLetter"/>
      <w:lvlText w:val="%5."/>
      <w:lvlJc w:val="left"/>
      <w:pPr>
        <w:ind w:left="4451" w:hanging="360"/>
      </w:pPr>
    </w:lvl>
    <w:lvl w:ilvl="5">
      <w:start w:val="1"/>
      <w:numFmt w:val="lowerRoman"/>
      <w:lvlText w:val="%6."/>
      <w:lvlJc w:val="right"/>
      <w:pPr>
        <w:ind w:left="5171" w:hanging="180"/>
      </w:pPr>
    </w:lvl>
    <w:lvl w:ilvl="6">
      <w:start w:val="1"/>
      <w:numFmt w:val="decimal"/>
      <w:lvlText w:val="%7."/>
      <w:lvlJc w:val="left"/>
      <w:pPr>
        <w:ind w:left="5891" w:hanging="360"/>
      </w:pPr>
    </w:lvl>
    <w:lvl w:ilvl="7">
      <w:start w:val="1"/>
      <w:numFmt w:val="lowerLetter"/>
      <w:lvlText w:val="%8."/>
      <w:lvlJc w:val="left"/>
      <w:pPr>
        <w:ind w:left="6611" w:hanging="360"/>
      </w:pPr>
    </w:lvl>
    <w:lvl w:ilvl="8">
      <w:start w:val="1"/>
      <w:numFmt w:val="lowerRoman"/>
      <w:lvlText w:val="%9."/>
      <w:lvlJc w:val="right"/>
      <w:pPr>
        <w:ind w:left="7331" w:hanging="180"/>
      </w:pPr>
    </w:lvl>
  </w:abstractNum>
  <w:num w:numId="1">
    <w:abstractNumId w:val="7"/>
  </w:num>
  <w:num w:numId="2">
    <w:abstractNumId w:val="0"/>
  </w:num>
  <w:num w:numId="3">
    <w:abstractNumId w:val="2"/>
  </w:num>
  <w:num w:numId="4">
    <w:abstractNumId w:val="3"/>
  </w:num>
  <w:num w:numId="5">
    <w:abstractNumId w:val="4"/>
  </w:num>
  <w:num w:numId="6">
    <w:abstractNumId w:val="6"/>
  </w:num>
  <w:num w:numId="7">
    <w:abstractNumId w:val="1"/>
  </w:num>
  <w:num w:numId="8">
    <w:abstractNumId w:val="8"/>
  </w:num>
  <w:num w:numId="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20"/>
  <w:characterSpacingControl w:val="doNotCompress"/>
  <w:compat>
    <w:compatSetting w:name="compatibilityMode" w:uri="http://schemas.microsoft.com/office/word" w:val="14"/>
  </w:compat>
  <w:rsids>
    <w:rsidRoot w:val="00E71E5E"/>
    <w:rsid w:val="00215E42"/>
    <w:rsid w:val="002A4BD3"/>
    <w:rsid w:val="003502B6"/>
    <w:rsid w:val="00723431"/>
    <w:rsid w:val="007A4018"/>
    <w:rsid w:val="00962694"/>
    <w:rsid w:val="009E19C4"/>
    <w:rsid w:val="00AE24C6"/>
    <w:rsid w:val="00C748E6"/>
    <w:rsid w:val="00C85A4E"/>
    <w:rsid w:val="00E71E5E"/>
    <w:rsid w:val="00F72D7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6F5C0E"/>
  <w15:docId w15:val="{42245589-225B-4391-8C06-62029444EE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en-US"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style>
  <w:style w:type="paragraph" w:styleId="1">
    <w:name w:val="heading 1"/>
    <w:basedOn w:val="a"/>
    <w:next w:val="a"/>
    <w:pPr>
      <w:keepNext/>
      <w:spacing w:after="0" w:line="240" w:lineRule="auto"/>
      <w:outlineLvl w:val="0"/>
    </w:pPr>
    <w:rPr>
      <w:rFonts w:ascii="Times New Roman" w:eastAsia="Times New Roman" w:hAnsi="Times New Roman" w:cs="Times New Roman"/>
      <w:sz w:val="32"/>
      <w:szCs w:val="32"/>
    </w:rPr>
  </w:style>
  <w:style w:type="paragraph" w:styleId="2">
    <w:name w:val="heading 2"/>
    <w:basedOn w:val="a"/>
    <w:next w:val="a"/>
    <w:pPr>
      <w:keepNext/>
      <w:keepLines/>
      <w:spacing w:before="360" w:after="80"/>
      <w:outlineLvl w:val="1"/>
    </w:pPr>
    <w:rPr>
      <w:b/>
      <w:sz w:val="36"/>
      <w:szCs w:val="36"/>
    </w:rPr>
  </w:style>
  <w:style w:type="paragraph" w:styleId="3">
    <w:name w:val="heading 3"/>
    <w:basedOn w:val="a"/>
    <w:next w:val="a"/>
    <w:pPr>
      <w:keepNext/>
      <w:keepLines/>
      <w:spacing w:before="280" w:after="80"/>
      <w:outlineLvl w:val="2"/>
    </w:pPr>
    <w:rPr>
      <w:b/>
      <w:sz w:val="28"/>
      <w:szCs w:val="28"/>
    </w:rPr>
  </w:style>
  <w:style w:type="paragraph" w:styleId="4">
    <w:name w:val="heading 4"/>
    <w:basedOn w:val="a"/>
    <w:next w:val="a"/>
    <w:pPr>
      <w:keepNext/>
      <w:keepLines/>
      <w:spacing w:before="240" w:after="40"/>
      <w:outlineLvl w:val="3"/>
    </w:pPr>
    <w:rPr>
      <w:b/>
      <w:sz w:val="24"/>
      <w:szCs w:val="24"/>
    </w:rPr>
  </w:style>
  <w:style w:type="paragraph" w:styleId="5">
    <w:name w:val="heading 5"/>
    <w:basedOn w:val="a"/>
    <w:next w:val="a"/>
    <w:pPr>
      <w:keepNext/>
      <w:keepLines/>
      <w:spacing w:before="220" w:after="40"/>
      <w:outlineLvl w:val="4"/>
    </w:pPr>
    <w:rPr>
      <w:b/>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paragraph" w:styleId="a4">
    <w:name w:val="Subtitle"/>
    <w:basedOn w:val="a"/>
    <w:next w:val="a"/>
    <w:pPr>
      <w:spacing w:after="0" w:line="360" w:lineRule="auto"/>
      <w:jc w:val="center"/>
    </w:pPr>
    <w:rPr>
      <w:rFonts w:ascii="Times New Roman" w:eastAsia="Times New Roman" w:hAnsi="Times New Roman" w:cs="Times New Roman"/>
      <w:sz w:val="30"/>
      <w:szCs w:val="30"/>
    </w:rPr>
  </w:style>
  <w:style w:type="table" w:customStyle="1" w:styleId="a5">
    <w:basedOn w:val="TableNormal"/>
    <w:tblPr>
      <w:tblStyleRowBandSize w:val="1"/>
      <w:tblStyleColBandSize w:val="1"/>
      <w:tblCellMar>
        <w:left w:w="115" w:type="dxa"/>
        <w:right w:w="115" w:type="dxa"/>
      </w:tblCellMar>
    </w:tblPr>
  </w:style>
  <w:style w:type="table" w:customStyle="1" w:styleId="a6">
    <w:basedOn w:val="TableNormal"/>
    <w:tblPr>
      <w:tblStyleRowBandSize w:val="1"/>
      <w:tblStyleColBandSize w:val="1"/>
      <w:tblCellMar>
        <w:left w:w="115" w:type="dxa"/>
        <w:right w:w="115" w:type="dxa"/>
      </w:tblCellMar>
    </w:tblPr>
  </w:style>
  <w:style w:type="table" w:customStyle="1" w:styleId="a7">
    <w:basedOn w:val="TableNormal"/>
    <w:tblPr>
      <w:tblStyleRowBandSize w:val="1"/>
      <w:tblStyleColBandSize w:val="1"/>
      <w:tblCellMar>
        <w:left w:w="115" w:type="dxa"/>
        <w:right w:w="115" w:type="dxa"/>
      </w:tblCellMar>
    </w:tblPr>
  </w:style>
  <w:style w:type="table" w:customStyle="1" w:styleId="a8">
    <w:basedOn w:val="TableNormal"/>
    <w:tblPr>
      <w:tblStyleRowBandSize w:val="1"/>
      <w:tblStyleColBandSize w:val="1"/>
      <w:tblCellMar>
        <w:left w:w="115" w:type="dxa"/>
        <w:right w:w="115" w:type="dxa"/>
      </w:tblCellMar>
    </w:tblPr>
  </w:style>
  <w:style w:type="paragraph" w:styleId="a9">
    <w:name w:val="Balloon Text"/>
    <w:basedOn w:val="a"/>
    <w:link w:val="aa"/>
    <w:uiPriority w:val="99"/>
    <w:semiHidden/>
    <w:unhideWhenUsed/>
    <w:rsid w:val="00AE24C6"/>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AE24C6"/>
    <w:rPr>
      <w:rFonts w:ascii="Tahoma" w:hAnsi="Tahoma" w:cs="Tahoma"/>
      <w:sz w:val="16"/>
      <w:szCs w:val="16"/>
    </w:rPr>
  </w:style>
  <w:style w:type="character" w:styleId="ab">
    <w:name w:val="Hyperlink"/>
    <w:basedOn w:val="a0"/>
    <w:uiPriority w:val="99"/>
    <w:unhideWhenUsed/>
    <w:rsid w:val="00F72D72"/>
    <w:rPr>
      <w:color w:val="0000FF" w:themeColor="hyperlink"/>
      <w:u w:val="single"/>
    </w:rPr>
  </w:style>
  <w:style w:type="character" w:customStyle="1" w:styleId="FontStyle32">
    <w:name w:val="Font Style32"/>
    <w:uiPriority w:val="99"/>
    <w:rsid w:val="00215E42"/>
    <w:rPr>
      <w:rFonts w:ascii="Times New Roman" w:hAnsi="Times New Roman" w:cs="Times New Roman"/>
      <w:b/>
      <w:bCs/>
      <w:sz w:val="20"/>
      <w:szCs w:val="20"/>
    </w:rPr>
  </w:style>
  <w:style w:type="paragraph" w:customStyle="1" w:styleId="Style20">
    <w:name w:val="Style20"/>
    <w:basedOn w:val="a"/>
    <w:uiPriority w:val="99"/>
    <w:rsid w:val="00215E42"/>
    <w:pPr>
      <w:widowControl w:val="0"/>
      <w:autoSpaceDE w:val="0"/>
      <w:autoSpaceDN w:val="0"/>
      <w:adjustRightInd w:val="0"/>
      <w:spacing w:after="0" w:line="240" w:lineRule="auto"/>
    </w:pPr>
    <w:rPr>
      <w:rFonts w:ascii="Times New Roman" w:eastAsia="Times New Roman" w:hAnsi="Times New Roman" w:cs="Times New Roman"/>
      <w:sz w:val="24"/>
      <w:szCs w:val="24"/>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13" Type="http://schemas.openxmlformats.org/officeDocument/2006/relationships/hyperlink" Target="https://slovari.yandex.ru/" TargetMode="External"/><Relationship Id="rId18" Type="http://schemas.openxmlformats.org/officeDocument/2006/relationships/hyperlink" Target="http://www.perevodov.net/" TargetMode="External"/><Relationship Id="rId26" Type="http://schemas.openxmlformats.org/officeDocument/2006/relationships/hyperlink" Target="http://www.washingtonpost.com/" TargetMode="External"/><Relationship Id="rId39" Type="http://schemas.openxmlformats.org/officeDocument/2006/relationships/hyperlink" Target="http://www.mirror.co.uk/" TargetMode="External"/><Relationship Id="rId21" Type="http://schemas.openxmlformats.org/officeDocument/2006/relationships/hyperlink" Target="http://www.merriam-webster.com/" TargetMode="External"/><Relationship Id="rId34" Type="http://schemas.openxmlformats.org/officeDocument/2006/relationships/hyperlink" Target="http://www.chron.com/" TargetMode="External"/><Relationship Id="rId42" Type="http://schemas.openxmlformats.org/officeDocument/2006/relationships/hyperlink" Target="http://www.kyivpost.com/" TargetMode="External"/><Relationship Id="rId7" Type="http://schemas.openxmlformats.org/officeDocument/2006/relationships/hyperlink" Target="mailto:oksadubrova@gmail.com" TargetMode="External"/><Relationship Id="rId2" Type="http://schemas.openxmlformats.org/officeDocument/2006/relationships/styles" Target="styles.xml"/><Relationship Id="rId16" Type="http://schemas.openxmlformats.org/officeDocument/2006/relationships/hyperlink" Target="http://dictionary.cambridge.org/" TargetMode="External"/><Relationship Id="rId29" Type="http://schemas.openxmlformats.org/officeDocument/2006/relationships/hyperlink" Target="http://aok.lib.umbc.edu/specoll/baltimoresun.php" TargetMode="External"/><Relationship Id="rId1" Type="http://schemas.openxmlformats.org/officeDocument/2006/relationships/numbering" Target="numbering.xml"/><Relationship Id="rId6" Type="http://schemas.openxmlformats.org/officeDocument/2006/relationships/hyperlink" Target="http://bdpu.org/faculties/ffsk/structure-ffsk/kaf-in-mov/composition-kaf-in-mov/dubrova/" TargetMode="External"/><Relationship Id="rId11" Type="http://schemas.openxmlformats.org/officeDocument/2006/relationships/hyperlink" Target="https://translate.google.ru/" TargetMode="External"/><Relationship Id="rId24" Type="http://schemas.openxmlformats.org/officeDocument/2006/relationships/hyperlink" Target="http://www.thesaurus.com/browse/girl" TargetMode="External"/><Relationship Id="rId32" Type="http://schemas.openxmlformats.org/officeDocument/2006/relationships/hyperlink" Target="http://www.latimes.com/changebrowser" TargetMode="External"/><Relationship Id="rId37" Type="http://schemas.openxmlformats.org/officeDocument/2006/relationships/hyperlink" Target="http://www.telegraph.co.uk/" TargetMode="External"/><Relationship Id="rId40" Type="http://schemas.openxmlformats.org/officeDocument/2006/relationships/hyperlink" Target="http://www.thetimes.co.uk/tto/news/" TargetMode="External"/><Relationship Id="rId45" Type="http://schemas.openxmlformats.org/officeDocument/2006/relationships/fontTable" Target="fontTable.xml"/><Relationship Id="rId5" Type="http://schemas.openxmlformats.org/officeDocument/2006/relationships/image" Target="media/image1.png"/><Relationship Id="rId15" Type="http://schemas.openxmlformats.org/officeDocument/2006/relationships/hyperlink" Target="http://www.urbandictionary.com/" TargetMode="External"/><Relationship Id="rId23" Type="http://schemas.openxmlformats.org/officeDocument/2006/relationships/hyperlink" Target="http://dictionary.reference.com/" TargetMode="External"/><Relationship Id="rId28" Type="http://schemas.openxmlformats.org/officeDocument/2006/relationships/hyperlink" Target="http://www.usatoday.com/" TargetMode="External"/><Relationship Id="rId36" Type="http://schemas.openxmlformats.org/officeDocument/2006/relationships/hyperlink" Target="http://www.independent.co.uk/" TargetMode="External"/><Relationship Id="rId10" Type="http://schemas.openxmlformats.org/officeDocument/2006/relationships/hyperlink" Target="http://www.multitran.ru/c/m.exe?a=1&amp;SHL=2" TargetMode="External"/><Relationship Id="rId19" Type="http://schemas.openxmlformats.org/officeDocument/2006/relationships/hyperlink" Target="http://translation.imtranslator.net/" TargetMode="External"/><Relationship Id="rId31" Type="http://schemas.openxmlformats.org/officeDocument/2006/relationships/hyperlink" Target="http://www.denverpost.com/" TargetMode="External"/><Relationship Id="rId44" Type="http://schemas.openxmlformats.org/officeDocument/2006/relationships/hyperlink" Target="http://www.bbc.com/news/" TargetMode="External"/><Relationship Id="rId4" Type="http://schemas.openxmlformats.org/officeDocument/2006/relationships/webSettings" Target="webSettings.xml"/><Relationship Id="rId9" Type="http://schemas.openxmlformats.org/officeDocument/2006/relationships/hyperlink" Target="http://www.uk.wikipedia.org" TargetMode="External"/><Relationship Id="rId14" Type="http://schemas.openxmlformats.org/officeDocument/2006/relationships/hyperlink" Target="http://www.acronymfinder.com/" TargetMode="External"/><Relationship Id="rId22" Type="http://schemas.openxmlformats.org/officeDocument/2006/relationships/hyperlink" Target="http://www.thefreedictionary.com/" TargetMode="External"/><Relationship Id="rId27" Type="http://schemas.openxmlformats.org/officeDocument/2006/relationships/hyperlink" Target="http://www.nytimes.com/" TargetMode="External"/><Relationship Id="rId30" Type="http://schemas.openxmlformats.org/officeDocument/2006/relationships/hyperlink" Target="http://my.chicagotribune.com/" TargetMode="External"/><Relationship Id="rId35" Type="http://schemas.openxmlformats.org/officeDocument/2006/relationships/hyperlink" Target="http://www.ft.com/home/uk" TargetMode="External"/><Relationship Id="rId43" Type="http://schemas.openxmlformats.org/officeDocument/2006/relationships/hyperlink" Target="http://www.onlinenewspapers.com" TargetMode="External"/><Relationship Id="rId8" Type="http://schemas.openxmlformats.org/officeDocument/2006/relationships/hyperlink" Target="http://www.nbuv.gov.ua" TargetMode="External"/><Relationship Id="rId3" Type="http://schemas.openxmlformats.org/officeDocument/2006/relationships/settings" Target="settings.xml"/><Relationship Id="rId12" Type="http://schemas.openxmlformats.org/officeDocument/2006/relationships/hyperlink" Target="http://www.translate.ru/" TargetMode="External"/><Relationship Id="rId17" Type="http://schemas.openxmlformats.org/officeDocument/2006/relationships/hyperlink" Target="http://www.lingvo-online.ru/ru" TargetMode="External"/><Relationship Id="rId25" Type="http://schemas.openxmlformats.org/officeDocument/2006/relationships/hyperlink" Target="http://public.oed.com/aspects-of-english/english-in-time/old-english-an-overview/" TargetMode="External"/><Relationship Id="rId33" Type="http://schemas.openxmlformats.org/officeDocument/2006/relationships/hyperlink" Target="http://online.wsj.com/europe" TargetMode="External"/><Relationship Id="rId38" Type="http://schemas.openxmlformats.org/officeDocument/2006/relationships/hyperlink" Target="http://www.theguardian.com/uk" TargetMode="External"/><Relationship Id="rId46" Type="http://schemas.openxmlformats.org/officeDocument/2006/relationships/theme" Target="theme/theme1.xml"/><Relationship Id="rId20" Type="http://schemas.openxmlformats.org/officeDocument/2006/relationships/hyperlink" Target="http://www.systransoft.com/" TargetMode="External"/><Relationship Id="rId41" Type="http://schemas.openxmlformats.org/officeDocument/2006/relationships/hyperlink" Target="http://www.unian.info/"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66</TotalTime>
  <Pages>8</Pages>
  <Words>2865</Words>
  <Characters>16332</Characters>
  <Application>Microsoft Office Word</Application>
  <DocSecurity>0</DocSecurity>
  <Lines>136</Lines>
  <Paragraphs>38</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19159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HVG</dc:creator>
  <cp:lastModifiedBy>UserPC0001</cp:lastModifiedBy>
  <cp:revision>11</cp:revision>
  <dcterms:created xsi:type="dcterms:W3CDTF">2021-02-02T14:41:00Z</dcterms:created>
  <dcterms:modified xsi:type="dcterms:W3CDTF">2023-09-08T17:45:00Z</dcterms:modified>
</cp:coreProperties>
</file>