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796" w:rsidRPr="007664A3" w:rsidRDefault="00061796" w:rsidP="00061796">
      <w:pPr>
        <w:pStyle w:val="a3"/>
        <w:ind w:left="-284"/>
        <w:jc w:val="center"/>
        <w:rPr>
          <w:rFonts w:ascii="Times New Roman" w:hAnsi="Times New Roman"/>
          <w:b/>
          <w:sz w:val="28"/>
        </w:rPr>
      </w:pPr>
      <w:r w:rsidRPr="007664A3">
        <w:rPr>
          <w:rFonts w:ascii="Times New Roman" w:hAnsi="Times New Roman"/>
          <w:b/>
          <w:sz w:val="28"/>
        </w:rPr>
        <w:t>КОМП’ЮТЕРНА ПРОГРАМА</w:t>
      </w:r>
    </w:p>
    <w:p w:rsidR="00061796" w:rsidRPr="007664A3" w:rsidRDefault="00061796" w:rsidP="00061796">
      <w:pPr>
        <w:pStyle w:val="a3"/>
        <w:ind w:left="-284"/>
        <w:jc w:val="center"/>
        <w:rPr>
          <w:rFonts w:ascii="Times New Roman" w:hAnsi="Times New Roman"/>
          <w:b/>
          <w:sz w:val="28"/>
        </w:rPr>
      </w:pPr>
      <w:r w:rsidRPr="007664A3">
        <w:rPr>
          <w:rFonts w:ascii="Times New Roman" w:hAnsi="Times New Roman"/>
          <w:b/>
          <w:sz w:val="28"/>
        </w:rPr>
        <w:t>ЯК ОБ’ЄКТ ПРАВА ІНТЕЛЕКТУАЛЬНОЇ ВЛАСНОСТІ</w:t>
      </w:r>
    </w:p>
    <w:p w:rsidR="00061796" w:rsidRDefault="00061796" w:rsidP="00061796">
      <w:pPr>
        <w:spacing w:line="360" w:lineRule="auto"/>
        <w:ind w:left="-284"/>
        <w:rPr>
          <w:rFonts w:ascii="Times New Roman" w:hAnsi="Times New Roman"/>
          <w:sz w:val="16"/>
          <w:szCs w:val="16"/>
          <w:lang w:val="uk-UA"/>
        </w:rPr>
      </w:pPr>
    </w:p>
    <w:p w:rsidR="00061796" w:rsidRPr="008E07AD" w:rsidRDefault="00061796" w:rsidP="00061796">
      <w:pPr>
        <w:spacing w:line="360" w:lineRule="auto"/>
        <w:ind w:left="-284"/>
        <w:rPr>
          <w:rFonts w:ascii="Times New Roman" w:hAnsi="Times New Roman"/>
          <w:sz w:val="16"/>
          <w:szCs w:val="16"/>
          <w:lang w:val="uk-UA"/>
        </w:rPr>
      </w:pPr>
    </w:p>
    <w:p w:rsidR="00061796" w:rsidRDefault="00061796" w:rsidP="00061796">
      <w:pPr>
        <w:pStyle w:val="a3"/>
        <w:ind w:left="-284"/>
        <w:jc w:val="right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lang w:val="uk-UA"/>
        </w:rPr>
        <w:t>Дудорова</w:t>
      </w:r>
      <w:proofErr w:type="spellEnd"/>
      <w:r>
        <w:rPr>
          <w:rFonts w:ascii="Times New Roman" w:hAnsi="Times New Roman"/>
          <w:b/>
          <w:sz w:val="28"/>
          <w:lang w:val="uk-UA"/>
        </w:rPr>
        <w:t xml:space="preserve"> К.Б., </w:t>
      </w:r>
      <w:r w:rsidRPr="00411E01">
        <w:rPr>
          <w:rFonts w:ascii="Times New Roman" w:hAnsi="Times New Roman"/>
          <w:sz w:val="28"/>
          <w:lang w:val="uk-UA"/>
        </w:rPr>
        <w:t xml:space="preserve">кандидат </w:t>
      </w:r>
      <w:r>
        <w:rPr>
          <w:rFonts w:ascii="Times New Roman" w:hAnsi="Times New Roman"/>
          <w:sz w:val="28"/>
          <w:lang w:val="uk-UA"/>
        </w:rPr>
        <w:t xml:space="preserve">юридичних </w:t>
      </w:r>
      <w:r w:rsidRPr="00411E01">
        <w:rPr>
          <w:rFonts w:ascii="Times New Roman" w:hAnsi="Times New Roman"/>
          <w:sz w:val="28"/>
          <w:lang w:val="uk-UA"/>
        </w:rPr>
        <w:t xml:space="preserve">наук, </w:t>
      </w:r>
    </w:p>
    <w:p w:rsidR="00061796" w:rsidRDefault="00061796" w:rsidP="00061796">
      <w:pPr>
        <w:pStyle w:val="a3"/>
        <w:ind w:left="-284"/>
        <w:jc w:val="right"/>
        <w:rPr>
          <w:rFonts w:ascii="Times New Roman" w:hAnsi="Times New Roman"/>
          <w:sz w:val="28"/>
          <w:lang w:val="uk-UA"/>
        </w:rPr>
      </w:pPr>
      <w:r w:rsidRPr="00411E01">
        <w:rPr>
          <w:rFonts w:ascii="Times New Roman" w:hAnsi="Times New Roman"/>
          <w:sz w:val="28"/>
          <w:lang w:val="uk-UA"/>
        </w:rPr>
        <w:t>доцент кафедри правознавства</w:t>
      </w:r>
      <w:r>
        <w:rPr>
          <w:rFonts w:ascii="Times New Roman" w:hAnsi="Times New Roman"/>
          <w:sz w:val="28"/>
          <w:lang w:val="uk-UA"/>
        </w:rPr>
        <w:t xml:space="preserve"> </w:t>
      </w:r>
    </w:p>
    <w:p w:rsidR="00061796" w:rsidRDefault="00061796" w:rsidP="00061796">
      <w:pPr>
        <w:pStyle w:val="a3"/>
        <w:ind w:left="-284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Бердянського державного </w:t>
      </w:r>
    </w:p>
    <w:p w:rsidR="00061796" w:rsidRDefault="00061796" w:rsidP="00061796">
      <w:pPr>
        <w:pStyle w:val="a3"/>
        <w:ind w:left="-284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педагогічного університету</w:t>
      </w:r>
      <w:r w:rsidRPr="000B584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61796" w:rsidRDefault="00061796" w:rsidP="00061796">
      <w:pPr>
        <w:pStyle w:val="a3"/>
        <w:ind w:left="-284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061796" w:rsidRDefault="00061796" w:rsidP="00061796">
      <w:pPr>
        <w:pStyle w:val="a3"/>
        <w:ind w:left="-284"/>
        <w:rPr>
          <w:rFonts w:ascii="Times New Roman" w:hAnsi="Times New Roman"/>
          <w:sz w:val="28"/>
          <w:szCs w:val="28"/>
          <w:lang w:val="uk-UA"/>
        </w:rPr>
      </w:pPr>
    </w:p>
    <w:p w:rsidR="00061796" w:rsidRPr="00D05C8C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05C8C">
        <w:rPr>
          <w:rFonts w:ascii="Times New Roman" w:hAnsi="Times New Roman"/>
          <w:color w:val="000000"/>
          <w:sz w:val="28"/>
          <w:szCs w:val="28"/>
          <w:lang w:val="uk-UA"/>
        </w:rPr>
        <w:t>Комп’ютерна програма є результатом інтелектуальної творчої діяльності людини, тому</w:t>
      </w:r>
      <w:r w:rsidRPr="00D05C8C">
        <w:rPr>
          <w:rFonts w:ascii="Times New Roman" w:hAnsi="Times New Roman"/>
          <w:sz w:val="28"/>
          <w:szCs w:val="28"/>
          <w:lang w:val="uk-UA"/>
        </w:rPr>
        <w:t xml:space="preserve"> ст. 420 Цивільного кодексу України (далі – ЦК) вона занесена до переліку об’єктів права інтелектуальної власності. 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7664A3">
        <w:rPr>
          <w:rFonts w:ascii="Times New Roman" w:hAnsi="Times New Roman"/>
          <w:sz w:val="28"/>
          <w:szCs w:val="28"/>
        </w:rPr>
        <w:t>економічно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розвинутих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країнах</w:t>
      </w:r>
      <w:proofErr w:type="spellEnd"/>
      <w:proofErr w:type="gram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почали широко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 60-х роках </w:t>
      </w:r>
      <w:r w:rsidRPr="007664A3">
        <w:rPr>
          <w:rFonts w:ascii="Times New Roman" w:hAnsi="Times New Roman"/>
          <w:sz w:val="28"/>
          <w:szCs w:val="28"/>
          <w:lang w:val="en-US"/>
        </w:rPr>
        <w:t>XX</w:t>
      </w:r>
      <w:r w:rsidRPr="007664A3">
        <w:rPr>
          <w:rFonts w:ascii="Times New Roman" w:hAnsi="Times New Roman"/>
          <w:sz w:val="28"/>
          <w:szCs w:val="28"/>
        </w:rPr>
        <w:t xml:space="preserve"> ст. </w:t>
      </w:r>
      <w:proofErr w:type="spellStart"/>
      <w:r w:rsidRPr="007664A3">
        <w:rPr>
          <w:rFonts w:ascii="Times New Roman" w:hAnsi="Times New Roman"/>
          <w:sz w:val="28"/>
          <w:szCs w:val="28"/>
        </w:rPr>
        <w:t>Спочатку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розглядалися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лише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7664A3">
        <w:rPr>
          <w:rFonts w:ascii="Times New Roman" w:hAnsi="Times New Roman"/>
          <w:sz w:val="28"/>
          <w:szCs w:val="28"/>
        </w:rPr>
        <w:t>якості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складових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а тому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охоронялись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7664A3">
        <w:rPr>
          <w:rFonts w:ascii="Times New Roman" w:hAnsi="Times New Roman"/>
          <w:sz w:val="28"/>
          <w:szCs w:val="28"/>
        </w:rPr>
        <w:t>невід’ємна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їх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частина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правом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промислової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власності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Згодом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з’явилась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необхідність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664A3">
        <w:rPr>
          <w:rFonts w:ascii="Times New Roman" w:hAnsi="Times New Roman"/>
          <w:sz w:val="28"/>
          <w:szCs w:val="28"/>
        </w:rPr>
        <w:t>забезпеченні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ефективної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правової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Як </w:t>
      </w:r>
      <w:proofErr w:type="spellStart"/>
      <w:r w:rsidRPr="007664A3">
        <w:rPr>
          <w:rFonts w:ascii="Times New Roman" w:hAnsi="Times New Roman"/>
          <w:sz w:val="28"/>
          <w:szCs w:val="28"/>
        </w:rPr>
        <w:t>наголошує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О. </w:t>
      </w:r>
      <w:proofErr w:type="spellStart"/>
      <w:r w:rsidRPr="007664A3">
        <w:rPr>
          <w:rFonts w:ascii="Times New Roman" w:hAnsi="Times New Roman"/>
          <w:sz w:val="28"/>
          <w:szCs w:val="28"/>
        </w:rPr>
        <w:t>Полегенька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фахівці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інтелектуальної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власності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довго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дискутували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приводу того, </w:t>
      </w:r>
      <w:proofErr w:type="spellStart"/>
      <w:r w:rsidRPr="007664A3">
        <w:rPr>
          <w:rFonts w:ascii="Times New Roman" w:hAnsi="Times New Roman"/>
          <w:sz w:val="28"/>
          <w:szCs w:val="28"/>
        </w:rPr>
        <w:t>який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вид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обрати для </w:t>
      </w:r>
      <w:proofErr w:type="spellStart"/>
      <w:r w:rsidRPr="007664A3">
        <w:rPr>
          <w:rFonts w:ascii="Times New Roman" w:hAnsi="Times New Roman"/>
          <w:sz w:val="28"/>
          <w:szCs w:val="28"/>
        </w:rPr>
        <w:t>цих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Пропонувалися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три </w:t>
      </w:r>
      <w:proofErr w:type="spellStart"/>
      <w:r w:rsidRPr="007664A3">
        <w:rPr>
          <w:rFonts w:ascii="Times New Roman" w:hAnsi="Times New Roman"/>
          <w:sz w:val="28"/>
          <w:szCs w:val="28"/>
        </w:rPr>
        <w:t>варіанти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: 1) за </w:t>
      </w:r>
      <w:proofErr w:type="spellStart"/>
      <w:r w:rsidRPr="007664A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патентів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які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видаються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п</w:t>
      </w:r>
      <w:proofErr w:type="gramEnd"/>
      <w:r w:rsidRPr="007664A3">
        <w:rPr>
          <w:rFonts w:ascii="Times New Roman" w:hAnsi="Times New Roman"/>
          <w:sz w:val="28"/>
          <w:szCs w:val="28"/>
        </w:rPr>
        <w:t>ідтвердження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промислової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власності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; 2) за </w:t>
      </w:r>
      <w:proofErr w:type="spellStart"/>
      <w:r w:rsidRPr="007664A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засобів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права; 3) в </w:t>
      </w:r>
      <w:proofErr w:type="spellStart"/>
      <w:r w:rsidRPr="007664A3">
        <w:rPr>
          <w:rFonts w:ascii="Times New Roman" w:hAnsi="Times New Roman"/>
          <w:sz w:val="28"/>
          <w:szCs w:val="28"/>
        </w:rPr>
        <w:t>режимі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конфіденційної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інформації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або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промислових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секретів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r w:rsidRPr="007664A3">
        <w:rPr>
          <w:rFonts w:ascii="Times New Roman" w:hAnsi="Times New Roman"/>
          <w:bCs/>
          <w:sz w:val="28"/>
          <w:szCs w:val="28"/>
        </w:rPr>
        <w:t>[1, с. 3].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Pr="007664A3">
        <w:rPr>
          <w:rFonts w:ascii="Times New Roman" w:hAnsi="Times New Roman"/>
          <w:sz w:val="28"/>
          <w:szCs w:val="28"/>
        </w:rPr>
        <w:t>сьогодні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практично в </w:t>
      </w:r>
      <w:proofErr w:type="spellStart"/>
      <w:r w:rsidRPr="007664A3">
        <w:rPr>
          <w:rFonts w:ascii="Times New Roman" w:hAnsi="Times New Roman"/>
          <w:sz w:val="28"/>
          <w:szCs w:val="28"/>
        </w:rPr>
        <w:t>усьому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св</w:t>
      </w:r>
      <w:proofErr w:type="gramEnd"/>
      <w:r w:rsidRPr="007664A3">
        <w:rPr>
          <w:rFonts w:ascii="Times New Roman" w:hAnsi="Times New Roman"/>
          <w:sz w:val="28"/>
          <w:szCs w:val="28"/>
        </w:rPr>
        <w:t>іті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прийнята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авторсько-правова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модель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хоча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суперечки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щодо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ефективності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7664A3">
        <w:rPr>
          <w:rFonts w:ascii="Times New Roman" w:hAnsi="Times New Roman"/>
          <w:sz w:val="28"/>
          <w:szCs w:val="28"/>
        </w:rPr>
        <w:t>вщухають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7664A3">
        <w:rPr>
          <w:rFonts w:ascii="Times New Roman" w:hAnsi="Times New Roman"/>
          <w:sz w:val="28"/>
          <w:szCs w:val="28"/>
        </w:rPr>
        <w:t>З</w:t>
      </w:r>
      <w:proofErr w:type="gram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іншого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боку, </w:t>
      </w:r>
      <w:proofErr w:type="spellStart"/>
      <w:r w:rsidRPr="007664A3">
        <w:rPr>
          <w:rFonts w:ascii="Times New Roman" w:hAnsi="Times New Roman"/>
          <w:sz w:val="28"/>
          <w:szCs w:val="28"/>
        </w:rPr>
        <w:t>зазначають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Н. </w:t>
      </w:r>
      <w:proofErr w:type="spellStart"/>
      <w:r w:rsidRPr="007664A3">
        <w:rPr>
          <w:rFonts w:ascii="Times New Roman" w:hAnsi="Times New Roman"/>
          <w:sz w:val="28"/>
          <w:szCs w:val="28"/>
        </w:rPr>
        <w:t>Філей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та Г. Омельченко, в </w:t>
      </w:r>
      <w:proofErr w:type="spellStart"/>
      <w:r w:rsidRPr="007664A3">
        <w:rPr>
          <w:rFonts w:ascii="Times New Roman" w:hAnsi="Times New Roman"/>
          <w:sz w:val="28"/>
          <w:szCs w:val="28"/>
        </w:rPr>
        <w:t>багатьох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країнах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також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визнаються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патентної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7664A3">
        <w:rPr>
          <w:rFonts w:ascii="Times New Roman" w:hAnsi="Times New Roman"/>
          <w:sz w:val="28"/>
          <w:szCs w:val="28"/>
        </w:rPr>
        <w:t>йдеться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випадки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частиною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технологічного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процесу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технічного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пристрою </w:t>
      </w:r>
      <w:proofErr w:type="spellStart"/>
      <w:r w:rsidRPr="007664A3">
        <w:rPr>
          <w:rFonts w:ascii="Times New Roman" w:hAnsi="Times New Roman"/>
          <w:sz w:val="28"/>
          <w:szCs w:val="28"/>
        </w:rPr>
        <w:t>тощо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разом </w:t>
      </w:r>
      <w:proofErr w:type="spellStart"/>
      <w:r w:rsidRPr="007664A3">
        <w:rPr>
          <w:rFonts w:ascii="Times New Roman" w:hAnsi="Times New Roman"/>
          <w:sz w:val="28"/>
          <w:szCs w:val="28"/>
        </w:rPr>
        <w:t>з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ними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7664A3">
        <w:rPr>
          <w:rFonts w:ascii="Times New Roman" w:hAnsi="Times New Roman"/>
          <w:sz w:val="28"/>
          <w:szCs w:val="28"/>
        </w:rPr>
        <w:t>визнана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патентної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) </w:t>
      </w:r>
      <w:r w:rsidRPr="007664A3">
        <w:rPr>
          <w:rFonts w:ascii="Times New Roman" w:hAnsi="Times New Roman"/>
          <w:bCs/>
          <w:sz w:val="28"/>
          <w:szCs w:val="28"/>
        </w:rPr>
        <w:t>[2, с. 132].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664A3">
        <w:rPr>
          <w:rFonts w:ascii="Times New Roman" w:hAnsi="Times New Roman"/>
          <w:sz w:val="28"/>
          <w:szCs w:val="28"/>
        </w:rPr>
        <w:t>Чинним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українським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законодавством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розглядаються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виключно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права. </w:t>
      </w:r>
      <w:proofErr w:type="spellStart"/>
      <w:r w:rsidRPr="007664A3">
        <w:rPr>
          <w:rFonts w:ascii="Times New Roman" w:hAnsi="Times New Roman"/>
          <w:sz w:val="28"/>
          <w:szCs w:val="28"/>
        </w:rPr>
        <w:t>Законодавче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регулювання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суспільних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відносин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пов’язаних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із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набуттям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використанням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7664A3">
        <w:rPr>
          <w:rFonts w:ascii="Times New Roman" w:hAnsi="Times New Roman"/>
          <w:sz w:val="28"/>
          <w:szCs w:val="28"/>
        </w:rPr>
        <w:t>захистом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 на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>,</w:t>
      </w:r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здійснюється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передусім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ЦК, Законом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«Про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 та </w:t>
      </w:r>
      <w:proofErr w:type="spellStart"/>
      <w:r w:rsidRPr="007664A3">
        <w:rPr>
          <w:rFonts w:ascii="Times New Roman" w:hAnsi="Times New Roman"/>
          <w:sz w:val="28"/>
          <w:szCs w:val="28"/>
        </w:rPr>
        <w:t>суміжні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права»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23 </w:t>
      </w:r>
      <w:proofErr w:type="spellStart"/>
      <w:r w:rsidRPr="007664A3">
        <w:rPr>
          <w:rFonts w:ascii="Times New Roman" w:hAnsi="Times New Roman"/>
          <w:sz w:val="28"/>
          <w:szCs w:val="28"/>
        </w:rPr>
        <w:t>грудня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1993 р. (</w:t>
      </w:r>
      <w:proofErr w:type="spellStart"/>
      <w:r w:rsidRPr="007664A3">
        <w:rPr>
          <w:rFonts w:ascii="Times New Roman" w:hAnsi="Times New Roman"/>
          <w:sz w:val="28"/>
          <w:szCs w:val="28"/>
        </w:rPr>
        <w:t>далі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– Закон), Законом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«Про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розповсюдження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примірників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ауд</w:t>
      </w:r>
      <w:proofErr w:type="gramEnd"/>
      <w:r w:rsidRPr="007664A3">
        <w:rPr>
          <w:rFonts w:ascii="Times New Roman" w:hAnsi="Times New Roman"/>
          <w:sz w:val="28"/>
          <w:szCs w:val="28"/>
        </w:rPr>
        <w:t>іовізуальних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фонограм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відеограм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програм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баз </w:t>
      </w:r>
      <w:proofErr w:type="spellStart"/>
      <w:r w:rsidRPr="007664A3">
        <w:rPr>
          <w:rFonts w:ascii="Times New Roman" w:hAnsi="Times New Roman"/>
          <w:sz w:val="28"/>
          <w:szCs w:val="28"/>
        </w:rPr>
        <w:t>даних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»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23 </w:t>
      </w:r>
      <w:proofErr w:type="spellStart"/>
      <w:r w:rsidRPr="007664A3">
        <w:rPr>
          <w:rFonts w:ascii="Times New Roman" w:hAnsi="Times New Roman"/>
          <w:sz w:val="28"/>
          <w:szCs w:val="28"/>
        </w:rPr>
        <w:t>березня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2000 р. </w:t>
      </w:r>
      <w:proofErr w:type="spellStart"/>
      <w:r w:rsidRPr="007664A3">
        <w:rPr>
          <w:rFonts w:ascii="Times New Roman" w:hAnsi="Times New Roman"/>
          <w:sz w:val="28"/>
          <w:szCs w:val="28"/>
        </w:rPr>
        <w:t>Джерелами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міжнародні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договори, </w:t>
      </w:r>
      <w:proofErr w:type="spellStart"/>
      <w:r w:rsidRPr="007664A3">
        <w:rPr>
          <w:rFonts w:ascii="Times New Roman" w:hAnsi="Times New Roman"/>
          <w:sz w:val="28"/>
          <w:szCs w:val="28"/>
        </w:rPr>
        <w:t>зокрема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Бернська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конвенція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літературних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художніх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яка набрала </w:t>
      </w:r>
      <w:proofErr w:type="spellStart"/>
      <w:r w:rsidRPr="007664A3">
        <w:rPr>
          <w:rFonts w:ascii="Times New Roman" w:hAnsi="Times New Roman"/>
          <w:sz w:val="28"/>
          <w:szCs w:val="28"/>
        </w:rPr>
        <w:t>чинності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24 </w:t>
      </w:r>
      <w:proofErr w:type="spellStart"/>
      <w:r w:rsidRPr="007664A3">
        <w:rPr>
          <w:rFonts w:ascii="Times New Roman" w:hAnsi="Times New Roman"/>
          <w:sz w:val="28"/>
          <w:szCs w:val="28"/>
        </w:rPr>
        <w:t>жовтня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1995 р., Угода 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асоціацію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між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Україною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,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з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однієї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сторони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, та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Європейським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Союзом,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Європейським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співтовариством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з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атомної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енергії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і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їхніми</w:t>
      </w:r>
      <w:proofErr w:type="spellEnd"/>
      <w:proofErr w:type="gram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державами-членами,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з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іншої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сторони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,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ратифікована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Законом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України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від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16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вересня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2014 р. (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далі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 xml:space="preserve"> – Угода про </w:t>
      </w:r>
      <w:proofErr w:type="spellStart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асоціацію</w:t>
      </w:r>
      <w:proofErr w:type="spellEnd"/>
      <w:r w:rsidRPr="007664A3">
        <w:rPr>
          <w:rStyle w:val="rvts23"/>
          <w:rFonts w:ascii="Times New Roman" w:eastAsia="Calibri" w:hAnsi="Times New Roman"/>
          <w:bCs/>
          <w:color w:val="000000"/>
          <w:sz w:val="28"/>
          <w:szCs w:val="28"/>
        </w:rPr>
        <w:t>).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664A3">
        <w:rPr>
          <w:rFonts w:ascii="Times New Roman" w:hAnsi="Times New Roman"/>
          <w:sz w:val="28"/>
          <w:szCs w:val="28"/>
          <w:lang w:val="uk-UA"/>
        </w:rPr>
        <w:lastRenderedPageBreak/>
        <w:t>Відповідно до ст. 1 Закону комп’ютерна програма – це набір інструкцій у вигляді слів, цифр, кодів, схем, символів чи у будь-якому іншому вигляді, виражених у формі, придатній для зчитування комп’ютером, які приводять його у дію для досягнення певної мети або результату (це поняття охоплює як операційну систему, так і прикладну програму, виражені у вихідному або об’єктному кодах).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7664A3">
        <w:rPr>
          <w:rFonts w:ascii="Times New Roman" w:hAnsi="Times New Roman"/>
          <w:sz w:val="28"/>
          <w:szCs w:val="28"/>
        </w:rPr>
        <w:t>Згідно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ст. 18 Закону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охороняються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як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л</w:t>
      </w:r>
      <w:proofErr w:type="gramEnd"/>
      <w:r w:rsidRPr="007664A3">
        <w:rPr>
          <w:rFonts w:ascii="Times New Roman" w:hAnsi="Times New Roman"/>
          <w:sz w:val="28"/>
          <w:szCs w:val="28"/>
        </w:rPr>
        <w:t>ітературні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твори.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поширюється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незалежно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способу </w:t>
      </w:r>
      <w:proofErr w:type="spellStart"/>
      <w:r w:rsidRPr="007664A3">
        <w:rPr>
          <w:rFonts w:ascii="Times New Roman" w:hAnsi="Times New Roman"/>
          <w:sz w:val="28"/>
          <w:szCs w:val="28"/>
        </w:rPr>
        <w:t>чи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форми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її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вираження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Вихідний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текст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так само як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текст </w:t>
      </w:r>
      <w:proofErr w:type="spellStart"/>
      <w:r w:rsidRPr="007664A3">
        <w:rPr>
          <w:rFonts w:ascii="Times New Roman" w:hAnsi="Times New Roman"/>
          <w:sz w:val="28"/>
          <w:szCs w:val="28"/>
        </w:rPr>
        <w:t>літературного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створюють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7664A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символів-літер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або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символів-операторів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Текст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бути написаний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р</w:t>
      </w:r>
      <w:proofErr w:type="gramEnd"/>
      <w:r w:rsidRPr="007664A3">
        <w:rPr>
          <w:rFonts w:ascii="Times New Roman" w:hAnsi="Times New Roman"/>
          <w:sz w:val="28"/>
          <w:szCs w:val="28"/>
        </w:rPr>
        <w:t>ізними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мовами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програмування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– Фортраном, Алголом, Паскалем </w:t>
      </w:r>
      <w:proofErr w:type="spellStart"/>
      <w:r w:rsidRPr="007664A3">
        <w:rPr>
          <w:rFonts w:ascii="Times New Roman" w:hAnsi="Times New Roman"/>
          <w:sz w:val="28"/>
          <w:szCs w:val="28"/>
        </w:rPr>
        <w:t>тощо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подібно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 того, як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будь-який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літературний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твір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українською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російською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англійською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чи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іншими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мовами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Алгоритми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методи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формули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використані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7664A3">
        <w:rPr>
          <w:rFonts w:ascii="Times New Roman" w:hAnsi="Times New Roman"/>
          <w:sz w:val="28"/>
          <w:szCs w:val="28"/>
        </w:rPr>
        <w:t>розробці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додають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їй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риси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наукового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Ауд</w:t>
      </w:r>
      <w:proofErr w:type="gramEnd"/>
      <w:r w:rsidRPr="007664A3">
        <w:rPr>
          <w:rFonts w:ascii="Times New Roman" w:hAnsi="Times New Roman"/>
          <w:sz w:val="28"/>
          <w:szCs w:val="28"/>
        </w:rPr>
        <w:t>іовізуальні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зображення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анімація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графіка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створювані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мають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риси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музичного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аудіовізуального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образотворчого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мистецтва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виконаного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способами, </w:t>
      </w:r>
      <w:proofErr w:type="spellStart"/>
      <w:r w:rsidRPr="007664A3">
        <w:rPr>
          <w:rFonts w:ascii="Times New Roman" w:hAnsi="Times New Roman"/>
          <w:sz w:val="28"/>
          <w:szCs w:val="28"/>
        </w:rPr>
        <w:t>подібними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7664A3">
        <w:rPr>
          <w:rFonts w:ascii="Times New Roman" w:hAnsi="Times New Roman"/>
          <w:sz w:val="28"/>
          <w:szCs w:val="28"/>
        </w:rPr>
        <w:t>фотографії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художнього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також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на думку В. </w:t>
      </w:r>
      <w:proofErr w:type="spellStart"/>
      <w:r w:rsidRPr="007664A3">
        <w:rPr>
          <w:rFonts w:ascii="Times New Roman" w:hAnsi="Times New Roman"/>
          <w:sz w:val="28"/>
          <w:szCs w:val="28"/>
        </w:rPr>
        <w:t>Дмитришина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дає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підстави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віднести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664A3">
        <w:rPr>
          <w:rFonts w:ascii="Times New Roman" w:hAnsi="Times New Roman"/>
          <w:sz w:val="28"/>
          <w:szCs w:val="28"/>
        </w:rPr>
        <w:t>галузі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мистецтва</w:t>
      </w:r>
      <w:proofErr w:type="spellEnd"/>
      <w:r w:rsidRPr="007664A3">
        <w:rPr>
          <w:rFonts w:ascii="Times New Roman" w:hAnsi="Times New Roman"/>
          <w:bCs/>
          <w:sz w:val="28"/>
          <w:szCs w:val="28"/>
        </w:rPr>
        <w:t xml:space="preserve"> [3, с. 26].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7664A3">
        <w:rPr>
          <w:rFonts w:ascii="Times New Roman" w:hAnsi="Times New Roman"/>
          <w:sz w:val="28"/>
          <w:szCs w:val="28"/>
        </w:rPr>
        <w:t xml:space="preserve">Ч. 3 ст. 8 Закону </w:t>
      </w:r>
      <w:proofErr w:type="spellStart"/>
      <w:r w:rsidRPr="007664A3">
        <w:rPr>
          <w:rFonts w:ascii="Times New Roman" w:hAnsi="Times New Roman"/>
          <w:sz w:val="28"/>
          <w:szCs w:val="28"/>
        </w:rPr>
        <w:t>вказує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 те, </w:t>
      </w:r>
      <w:proofErr w:type="spellStart"/>
      <w:r w:rsidRPr="007664A3">
        <w:rPr>
          <w:rFonts w:ascii="Times New Roman" w:hAnsi="Times New Roman"/>
          <w:sz w:val="28"/>
          <w:szCs w:val="28"/>
        </w:rPr>
        <w:t>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правова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поширюється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тільки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 форму </w:t>
      </w:r>
      <w:proofErr w:type="spellStart"/>
      <w:r w:rsidRPr="007664A3">
        <w:rPr>
          <w:rFonts w:ascii="Times New Roman" w:hAnsi="Times New Roman"/>
          <w:sz w:val="28"/>
          <w:szCs w:val="28"/>
        </w:rPr>
        <w:t>вираження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7664A3">
        <w:rPr>
          <w:rFonts w:ascii="Times New Roman" w:hAnsi="Times New Roman"/>
          <w:sz w:val="28"/>
          <w:szCs w:val="28"/>
        </w:rPr>
        <w:t>поширюється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будь-які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ідеї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теорії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принципи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методи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процедури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процеси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способи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концепції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відкриття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навіть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якщо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7664A3">
        <w:rPr>
          <w:rFonts w:ascii="Times New Roman" w:hAnsi="Times New Roman"/>
          <w:sz w:val="28"/>
          <w:szCs w:val="28"/>
        </w:rPr>
        <w:t>виражені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описані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пояснені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проілюстровані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 ст. 180 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Угоди про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асоціацію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охорона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нада</w:t>
      </w:r>
      <w:proofErr w:type="gramEnd"/>
      <w:r w:rsidRPr="007664A3">
        <w:rPr>
          <w:rFonts w:ascii="Times New Roman" w:hAnsi="Times New Roman"/>
          <w:color w:val="000000"/>
          <w:sz w:val="28"/>
          <w:szCs w:val="28"/>
        </w:rPr>
        <w:t>ється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математичному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виразу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color w:val="000000"/>
          <w:sz w:val="28"/>
          <w:szCs w:val="28"/>
        </w:rPr>
        <w:t>будь-яко</w:t>
      </w:r>
      <w:proofErr w:type="gramEnd"/>
      <w:r w:rsidRPr="007664A3">
        <w:rPr>
          <w:rFonts w:ascii="Times New Roman" w:hAnsi="Times New Roman"/>
          <w:color w:val="000000"/>
          <w:sz w:val="28"/>
          <w:szCs w:val="28"/>
        </w:rPr>
        <w:t>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форми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Ідеї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принципи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на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яких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ґрунтується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будь-який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елемент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не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охороняються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авторським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правом.</w:t>
      </w:r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Отже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структура, алгоритм,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ідеї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лежать в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основі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не </w:t>
      </w:r>
      <w:proofErr w:type="spellStart"/>
      <w:proofErr w:type="gramStart"/>
      <w:r w:rsidRPr="007664A3">
        <w:rPr>
          <w:rFonts w:ascii="Times New Roman" w:hAnsi="Times New Roman"/>
          <w:color w:val="000000"/>
          <w:sz w:val="28"/>
          <w:szCs w:val="28"/>
        </w:rPr>
        <w:t>п</w:t>
      </w:r>
      <w:proofErr w:type="gramEnd"/>
      <w:r w:rsidRPr="007664A3">
        <w:rPr>
          <w:rFonts w:ascii="Times New Roman" w:hAnsi="Times New Roman"/>
          <w:color w:val="000000"/>
          <w:sz w:val="28"/>
          <w:szCs w:val="28"/>
        </w:rPr>
        <w:t>ідлягають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охороні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й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можуть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вільно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використовуватись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третіми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особами.</w:t>
      </w:r>
      <w:bookmarkStart w:id="0" w:name="n1325"/>
      <w:bookmarkEnd w:id="0"/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664A3">
        <w:rPr>
          <w:rFonts w:ascii="Times New Roman" w:hAnsi="Times New Roman"/>
          <w:sz w:val="28"/>
          <w:szCs w:val="28"/>
        </w:rPr>
        <w:t>Суб’єктом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творець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його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спадкоємець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работодавець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творця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інша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особа, яка </w:t>
      </w:r>
      <w:proofErr w:type="spellStart"/>
      <w:r w:rsidRPr="007664A3">
        <w:rPr>
          <w:rFonts w:ascii="Times New Roman" w:hAnsi="Times New Roman"/>
          <w:sz w:val="28"/>
          <w:szCs w:val="28"/>
        </w:rPr>
        <w:t>набула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майнових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 на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п</w:t>
      </w:r>
      <w:proofErr w:type="gramEnd"/>
      <w:r w:rsidRPr="007664A3">
        <w:rPr>
          <w:rFonts w:ascii="Times New Roman" w:hAnsi="Times New Roman"/>
          <w:sz w:val="28"/>
          <w:szCs w:val="28"/>
        </w:rPr>
        <w:t>ідставі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закону </w:t>
      </w:r>
      <w:proofErr w:type="spellStart"/>
      <w:r w:rsidRPr="007664A3">
        <w:rPr>
          <w:rFonts w:ascii="Times New Roman" w:hAnsi="Times New Roman"/>
          <w:sz w:val="28"/>
          <w:szCs w:val="28"/>
        </w:rPr>
        <w:t>або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договору.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до ч. 4 ст. 181</w:t>
      </w:r>
      <w:proofErr w:type="gramStart"/>
      <w:r w:rsidRPr="007664A3">
        <w:rPr>
          <w:rFonts w:ascii="Times New Roman" w:hAnsi="Times New Roman"/>
          <w:color w:val="000000"/>
          <w:sz w:val="28"/>
          <w:szCs w:val="28"/>
        </w:rPr>
        <w:t xml:space="preserve"> У</w:t>
      </w:r>
      <w:proofErr w:type="gramEnd"/>
      <w:r w:rsidRPr="007664A3">
        <w:rPr>
          <w:rFonts w:ascii="Times New Roman" w:hAnsi="Times New Roman"/>
          <w:color w:val="000000"/>
          <w:sz w:val="28"/>
          <w:szCs w:val="28"/>
        </w:rPr>
        <w:t xml:space="preserve">годи про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асоціацію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якщо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створюється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найманим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працівником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виконання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своїх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трудових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обов’язків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або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вказівок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роботодавця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то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роботодавцю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належать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усі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виключні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майнові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права на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створену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таким чином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комп’ютерну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програму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якщо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інше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не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передбачено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контрактом.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Це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положення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усунуло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колізію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між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ст.429 ЦК та ст. 16 Закону </w:t>
      </w:r>
      <w:proofErr w:type="gramStart"/>
      <w:r w:rsidRPr="007664A3">
        <w:rPr>
          <w:rFonts w:ascii="Times New Roman" w:hAnsi="Times New Roman"/>
          <w:sz w:val="28"/>
          <w:szCs w:val="28"/>
        </w:rPr>
        <w:t xml:space="preserve">( </w:t>
      </w:r>
      <w:proofErr w:type="gramEnd"/>
      <w:r w:rsidRPr="007664A3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7664A3">
        <w:rPr>
          <w:rFonts w:ascii="Times New Roman" w:hAnsi="Times New Roman"/>
          <w:sz w:val="28"/>
          <w:szCs w:val="28"/>
        </w:rPr>
        <w:t>частині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суб’єкта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якому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належать </w:t>
      </w:r>
      <w:proofErr w:type="spellStart"/>
      <w:r w:rsidRPr="007664A3">
        <w:rPr>
          <w:rFonts w:ascii="Times New Roman" w:hAnsi="Times New Roman"/>
          <w:sz w:val="28"/>
          <w:szCs w:val="28"/>
        </w:rPr>
        <w:t>майнові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права). Ми </w:t>
      </w:r>
      <w:proofErr w:type="spellStart"/>
      <w:r w:rsidRPr="007664A3">
        <w:rPr>
          <w:rFonts w:ascii="Times New Roman" w:hAnsi="Times New Roman"/>
          <w:sz w:val="28"/>
          <w:szCs w:val="28"/>
        </w:rPr>
        <w:t>поділяємо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думку О. </w:t>
      </w:r>
      <w:proofErr w:type="spellStart"/>
      <w:r w:rsidRPr="007664A3">
        <w:rPr>
          <w:rFonts w:ascii="Times New Roman" w:hAnsi="Times New Roman"/>
          <w:sz w:val="28"/>
          <w:szCs w:val="28"/>
        </w:rPr>
        <w:t>Жилінкової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 w:rsidRPr="007664A3">
        <w:rPr>
          <w:rFonts w:ascii="Times New Roman" w:hAnsi="Times New Roman"/>
          <w:sz w:val="28"/>
          <w:szCs w:val="28"/>
        </w:rPr>
        <w:t>вважає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для практики в </w:t>
      </w:r>
      <w:proofErr w:type="spellStart"/>
      <w:r w:rsidRPr="007664A3">
        <w:rPr>
          <w:rFonts w:ascii="Times New Roman" w:hAnsi="Times New Roman"/>
          <w:sz w:val="28"/>
          <w:szCs w:val="28"/>
        </w:rPr>
        <w:t>сфер</w:t>
      </w:r>
      <w:proofErr w:type="gram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ІТ</w:t>
      </w:r>
      <w:proofErr w:type="gram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корисним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буде </w:t>
      </w:r>
      <w:proofErr w:type="spellStart"/>
      <w:r w:rsidRPr="007664A3">
        <w:rPr>
          <w:rFonts w:ascii="Times New Roman" w:hAnsi="Times New Roman"/>
          <w:sz w:val="28"/>
          <w:szCs w:val="28"/>
        </w:rPr>
        <w:t>спрощення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процедури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відчуження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 на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авторів-працівників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роботодавців</w:t>
      </w:r>
      <w:proofErr w:type="spellEnd"/>
      <w:r w:rsidRPr="007664A3">
        <w:rPr>
          <w:rFonts w:ascii="Times New Roman" w:hAnsi="Times New Roman"/>
          <w:bCs/>
          <w:sz w:val="28"/>
          <w:szCs w:val="28"/>
        </w:rPr>
        <w:t xml:space="preserve"> [4, с. 140].</w:t>
      </w:r>
      <w:r w:rsidRPr="007664A3">
        <w:rPr>
          <w:rFonts w:ascii="Times New Roman" w:hAnsi="Times New Roman"/>
          <w:sz w:val="28"/>
          <w:szCs w:val="28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На наш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погляд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proofErr w:type="gramStart"/>
      <w:r w:rsidRPr="007664A3">
        <w:rPr>
          <w:rFonts w:ascii="Times New Roman" w:hAnsi="Times New Roman"/>
          <w:color w:val="000000"/>
          <w:sz w:val="28"/>
          <w:szCs w:val="28"/>
        </w:rPr>
        <w:t>доц</w:t>
      </w:r>
      <w:proofErr w:type="gramEnd"/>
      <w:r w:rsidRPr="007664A3">
        <w:rPr>
          <w:rFonts w:ascii="Times New Roman" w:hAnsi="Times New Roman"/>
          <w:color w:val="000000"/>
          <w:sz w:val="28"/>
          <w:szCs w:val="28"/>
        </w:rPr>
        <w:t>ільним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є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внесення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відповідних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змін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до</w:t>
      </w:r>
      <w:r w:rsidRPr="007664A3">
        <w:rPr>
          <w:rFonts w:ascii="Times New Roman" w:hAnsi="Times New Roman"/>
          <w:sz w:val="28"/>
          <w:szCs w:val="28"/>
        </w:rPr>
        <w:t xml:space="preserve"> ст. 429 ЦК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ст. 16 Закону.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lastRenderedPageBreak/>
        <w:t xml:space="preserve">На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п</w:t>
      </w:r>
      <w:proofErr w:type="gramEnd"/>
      <w:r w:rsidRPr="007664A3">
        <w:rPr>
          <w:rFonts w:ascii="Times New Roman" w:hAnsi="Times New Roman"/>
          <w:sz w:val="28"/>
          <w:szCs w:val="28"/>
        </w:rPr>
        <w:t>ідставі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ст. 11 Закону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виникає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внаслідок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факту </w:t>
      </w:r>
      <w:proofErr w:type="spellStart"/>
      <w:r w:rsidRPr="007664A3">
        <w:rPr>
          <w:rFonts w:ascii="Times New Roman" w:hAnsi="Times New Roman"/>
          <w:sz w:val="28"/>
          <w:szCs w:val="28"/>
        </w:rPr>
        <w:t>її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створення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 w:rsidRPr="007664A3">
        <w:rPr>
          <w:rFonts w:ascii="Times New Roman" w:hAnsi="Times New Roman"/>
          <w:sz w:val="28"/>
          <w:szCs w:val="28"/>
        </w:rPr>
        <w:t>виникнення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здійснення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не </w:t>
      </w:r>
      <w:proofErr w:type="spellStart"/>
      <w:r w:rsidRPr="007664A3">
        <w:rPr>
          <w:rFonts w:ascii="Times New Roman" w:hAnsi="Times New Roman"/>
          <w:sz w:val="28"/>
          <w:szCs w:val="28"/>
        </w:rPr>
        <w:t>вимагається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реєстрація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чи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будь-яке</w:t>
      </w:r>
      <w:proofErr w:type="spellEnd"/>
      <w:proofErr w:type="gram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інше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спеціальне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її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оформлення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також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виконання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будь-яких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інших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формальностей.</w:t>
      </w:r>
      <w:bookmarkStart w:id="1" w:name="o167"/>
      <w:bookmarkEnd w:id="1"/>
      <w:r w:rsidRPr="007664A3">
        <w:rPr>
          <w:rFonts w:ascii="Times New Roman" w:hAnsi="Times New Roman"/>
          <w:sz w:val="28"/>
          <w:szCs w:val="28"/>
        </w:rPr>
        <w:t xml:space="preserve"> Особа, яка </w:t>
      </w:r>
      <w:proofErr w:type="spellStart"/>
      <w:r w:rsidRPr="007664A3">
        <w:rPr>
          <w:rFonts w:ascii="Times New Roman" w:hAnsi="Times New Roman"/>
          <w:sz w:val="28"/>
          <w:szCs w:val="28"/>
        </w:rPr>
        <w:t>має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право, для </w:t>
      </w:r>
      <w:proofErr w:type="spellStart"/>
      <w:r w:rsidRPr="007664A3">
        <w:rPr>
          <w:rFonts w:ascii="Times New Roman" w:hAnsi="Times New Roman"/>
          <w:sz w:val="28"/>
          <w:szCs w:val="28"/>
        </w:rPr>
        <w:t>сповіщення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свої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знак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права. </w:t>
      </w:r>
      <w:proofErr w:type="spellStart"/>
      <w:r w:rsidRPr="007664A3">
        <w:rPr>
          <w:rFonts w:ascii="Times New Roman" w:hAnsi="Times New Roman"/>
          <w:sz w:val="28"/>
          <w:szCs w:val="28"/>
        </w:rPr>
        <w:t>Суб’єкт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для </w:t>
      </w:r>
      <w:proofErr w:type="spellStart"/>
      <w:r w:rsidRPr="007664A3">
        <w:rPr>
          <w:rFonts w:ascii="Times New Roman" w:hAnsi="Times New Roman"/>
          <w:sz w:val="28"/>
          <w:szCs w:val="28"/>
        </w:rPr>
        <w:t>засвідчення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664A3">
        <w:rPr>
          <w:rFonts w:ascii="Times New Roman" w:hAnsi="Times New Roman"/>
          <w:sz w:val="28"/>
          <w:szCs w:val="28"/>
        </w:rPr>
        <w:t>будь-який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протягом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строку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зареєструвати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своє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 у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відповідних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державних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реєстрах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7664A3">
        <w:rPr>
          <w:rFonts w:ascii="Times New Roman" w:hAnsi="Times New Roman"/>
          <w:sz w:val="28"/>
          <w:szCs w:val="28"/>
        </w:rPr>
        <w:t>отримати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св</w:t>
      </w:r>
      <w:proofErr w:type="gramEnd"/>
      <w:r w:rsidRPr="007664A3">
        <w:rPr>
          <w:rFonts w:ascii="Times New Roman" w:hAnsi="Times New Roman"/>
          <w:sz w:val="28"/>
          <w:szCs w:val="28"/>
        </w:rPr>
        <w:t>ідоцтво</w:t>
      </w:r>
      <w:proofErr w:type="spellEnd"/>
      <w:r w:rsidRPr="007664A3">
        <w:rPr>
          <w:rFonts w:ascii="Times New Roman" w:hAnsi="Times New Roman"/>
          <w:sz w:val="28"/>
          <w:szCs w:val="28"/>
        </w:rPr>
        <w:t>.</w:t>
      </w: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664A3">
        <w:rPr>
          <w:rFonts w:ascii="Times New Roman" w:hAnsi="Times New Roman"/>
          <w:sz w:val="28"/>
          <w:szCs w:val="28"/>
        </w:rPr>
        <w:t>Лише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суб’єкт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має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виключне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 на </w:t>
      </w:r>
      <w:proofErr w:type="spellStart"/>
      <w:r w:rsidRPr="007664A3">
        <w:rPr>
          <w:rFonts w:ascii="Times New Roman" w:hAnsi="Times New Roman"/>
          <w:sz w:val="28"/>
          <w:szCs w:val="28"/>
        </w:rPr>
        <w:t>її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також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виключне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право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дозвіл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або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заборону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іншими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особами (ст. 440 ЦК, ст. 15 Закону). За </w:t>
      </w:r>
      <w:proofErr w:type="spellStart"/>
      <w:r w:rsidRPr="007664A3">
        <w:rPr>
          <w:rFonts w:ascii="Times New Roman" w:hAnsi="Times New Roman"/>
          <w:sz w:val="28"/>
          <w:szCs w:val="28"/>
        </w:rPr>
        <w:t>загальним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правилом, </w:t>
      </w:r>
      <w:proofErr w:type="spellStart"/>
      <w:r w:rsidRPr="007664A3">
        <w:rPr>
          <w:rFonts w:ascii="Times New Roman" w:hAnsi="Times New Roman"/>
          <w:sz w:val="28"/>
          <w:szCs w:val="28"/>
        </w:rPr>
        <w:t>такі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майнові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діють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протягом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усього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життя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автора </w:t>
      </w:r>
      <w:proofErr w:type="spellStart"/>
      <w:r w:rsidRPr="007664A3">
        <w:rPr>
          <w:rFonts w:ascii="Times New Roman" w:hAnsi="Times New Roman"/>
          <w:sz w:val="28"/>
          <w:szCs w:val="28"/>
        </w:rPr>
        <w:t>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70 </w:t>
      </w:r>
      <w:proofErr w:type="spellStart"/>
      <w:r w:rsidRPr="007664A3">
        <w:rPr>
          <w:rFonts w:ascii="Times New Roman" w:hAnsi="Times New Roman"/>
          <w:sz w:val="28"/>
          <w:szCs w:val="28"/>
        </w:rPr>
        <w:t>років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п</w:t>
      </w:r>
      <w:proofErr w:type="gramEnd"/>
      <w:r w:rsidRPr="007664A3">
        <w:rPr>
          <w:rFonts w:ascii="Times New Roman" w:hAnsi="Times New Roman"/>
          <w:sz w:val="28"/>
          <w:szCs w:val="28"/>
        </w:rPr>
        <w:t>ісля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його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смерті</w:t>
      </w:r>
      <w:proofErr w:type="spellEnd"/>
      <w:r w:rsidRPr="007664A3">
        <w:rPr>
          <w:rFonts w:ascii="Times New Roman" w:hAnsi="Times New Roman"/>
          <w:sz w:val="28"/>
          <w:szCs w:val="28"/>
        </w:rPr>
        <w:t>. (ст. 28 Закону).</w:t>
      </w:r>
      <w:r w:rsidRPr="007664A3">
        <w:rPr>
          <w:rFonts w:ascii="Times New Roman" w:hAnsi="Times New Roman"/>
          <w:color w:val="141412"/>
          <w:sz w:val="28"/>
          <w:szCs w:val="28"/>
          <w:shd w:val="clear" w:color="auto" w:fill="FFFFFF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Надалі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стає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суспільним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надбанням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(ст. 30 Закону). </w:t>
      </w:r>
      <w:proofErr w:type="spellStart"/>
      <w:r w:rsidRPr="007664A3">
        <w:rPr>
          <w:rFonts w:ascii="Times New Roman" w:hAnsi="Times New Roman"/>
          <w:sz w:val="28"/>
          <w:szCs w:val="28"/>
        </w:rPr>
        <w:t>Вважаємо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тривалий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строк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недоречним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оскільки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р</w:t>
      </w:r>
      <w:proofErr w:type="gramEnd"/>
      <w:r w:rsidRPr="007664A3">
        <w:rPr>
          <w:rFonts w:ascii="Times New Roman" w:hAnsi="Times New Roman"/>
          <w:sz w:val="28"/>
          <w:szCs w:val="28"/>
        </w:rPr>
        <w:t>ік-два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продукт </w:t>
      </w:r>
      <w:proofErr w:type="spellStart"/>
      <w:r w:rsidRPr="007664A3">
        <w:rPr>
          <w:rFonts w:ascii="Times New Roman" w:hAnsi="Times New Roman"/>
          <w:sz w:val="28"/>
          <w:szCs w:val="28"/>
        </w:rPr>
        <w:t>інформаційних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технологій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втратити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свою </w:t>
      </w:r>
      <w:proofErr w:type="spellStart"/>
      <w:r w:rsidRPr="007664A3">
        <w:rPr>
          <w:rFonts w:ascii="Times New Roman" w:hAnsi="Times New Roman"/>
          <w:sz w:val="28"/>
          <w:szCs w:val="28"/>
        </w:rPr>
        <w:t>актуальність</w:t>
      </w:r>
      <w:proofErr w:type="spellEnd"/>
      <w:r w:rsidRPr="007664A3">
        <w:rPr>
          <w:rFonts w:ascii="Times New Roman" w:hAnsi="Times New Roman"/>
          <w:sz w:val="28"/>
          <w:szCs w:val="28"/>
        </w:rPr>
        <w:t>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664A3">
        <w:rPr>
          <w:rFonts w:ascii="Times New Roman" w:hAnsi="Times New Roman"/>
          <w:sz w:val="28"/>
          <w:szCs w:val="28"/>
        </w:rPr>
        <w:t>Саме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664A3">
        <w:rPr>
          <w:rFonts w:ascii="Times New Roman" w:hAnsi="Times New Roman"/>
          <w:sz w:val="28"/>
          <w:szCs w:val="28"/>
        </w:rPr>
        <w:t>сфері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програмування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зародився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копілефт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7664A3">
        <w:rPr>
          <w:rFonts w:ascii="Times New Roman" w:hAnsi="Times New Roman"/>
          <w:sz w:val="28"/>
          <w:szCs w:val="28"/>
        </w:rPr>
        <w:t>з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англ. –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лі</w:t>
      </w:r>
      <w:proofErr w:type="gramStart"/>
      <w:r w:rsidRPr="007664A3">
        <w:rPr>
          <w:rFonts w:ascii="Times New Roman" w:hAnsi="Times New Roman"/>
          <w:sz w:val="28"/>
          <w:szCs w:val="28"/>
        </w:rPr>
        <w:t>во</w:t>
      </w:r>
      <w:proofErr w:type="spellEnd"/>
      <w:proofErr w:type="gramEnd"/>
      <w:r w:rsidRPr="007664A3">
        <w:rPr>
          <w:rFonts w:ascii="Times New Roman" w:hAnsi="Times New Roman"/>
          <w:sz w:val="28"/>
          <w:szCs w:val="28"/>
        </w:rPr>
        <w:t xml:space="preserve">).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противагу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праву, яке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використовує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спеціальний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знак </w:t>
      </w:r>
      <w:r w:rsidRPr="007664A3">
        <w:rPr>
          <w:rFonts w:ascii="Times New Roman" w:hAnsi="Times New Roman"/>
          <w:bCs/>
          <w:color w:val="222222"/>
          <w:sz w:val="28"/>
          <w:szCs w:val="28"/>
        </w:rPr>
        <w:t>©</w:t>
      </w:r>
      <w:r w:rsidRPr="007664A3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7664A3">
        <w:rPr>
          <w:rFonts w:ascii="Times New Roman" w:hAnsi="Times New Roman"/>
          <w:sz w:val="28"/>
          <w:szCs w:val="28"/>
        </w:rPr>
        <w:t>копірайт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що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св</w:t>
      </w:r>
      <w:proofErr w:type="gramEnd"/>
      <w:r w:rsidRPr="007664A3">
        <w:rPr>
          <w:rFonts w:ascii="Times New Roman" w:hAnsi="Times New Roman"/>
          <w:sz w:val="28"/>
          <w:szCs w:val="28"/>
        </w:rPr>
        <w:t>ідчить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7664A3">
        <w:rPr>
          <w:rFonts w:ascii="Times New Roman" w:hAnsi="Times New Roman"/>
          <w:sz w:val="28"/>
          <w:szCs w:val="28"/>
        </w:rPr>
        <w:t>обмеження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вільного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творів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копілефт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застосовує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дзеркальне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зображення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знаку у </w:t>
      </w:r>
      <w:proofErr w:type="spellStart"/>
      <w:r w:rsidRPr="007664A3">
        <w:rPr>
          <w:rFonts w:ascii="Times New Roman" w:hAnsi="Times New Roman"/>
          <w:sz w:val="28"/>
          <w:szCs w:val="28"/>
        </w:rPr>
        <w:t>вигляді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букви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«С», </w:t>
      </w:r>
      <w:proofErr w:type="spellStart"/>
      <w:r w:rsidRPr="007664A3">
        <w:rPr>
          <w:rFonts w:ascii="Times New Roman" w:hAnsi="Times New Roman"/>
          <w:sz w:val="28"/>
          <w:szCs w:val="28"/>
        </w:rPr>
        <w:t>але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664A3">
        <w:rPr>
          <w:rFonts w:ascii="Times New Roman" w:hAnsi="Times New Roman"/>
          <w:sz w:val="28"/>
          <w:szCs w:val="28"/>
        </w:rPr>
        <w:t>зворотньому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напрямку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– </w:t>
      </w:r>
      <w:r w:rsidRPr="007664A3">
        <w:rPr>
          <w:rFonts w:ascii="Times New Roman" w:hAnsi="Times New Roman"/>
          <w:bCs/>
          <w:color w:val="222222"/>
          <w:sz w:val="28"/>
          <w:szCs w:val="28"/>
        </w:rPr>
        <w:t xml:space="preserve">(ↄ).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Програмісти-прихильники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копілефта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відмовляючись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монополії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надають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всім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зацікавленим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особам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можливість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вільно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розповсюджувати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7664A3"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64A3">
        <w:rPr>
          <w:rFonts w:ascii="Times New Roman" w:hAnsi="Times New Roman"/>
          <w:sz w:val="28"/>
          <w:szCs w:val="28"/>
          <w:lang w:val="uk-UA"/>
        </w:rPr>
        <w:t xml:space="preserve">В суспільних інтересах ст. 24 Закону передбачена можливість вільного копіювання, модифікації і декомпіляції комп’ютерних програм особами, які правомірно володіють правомірно виготовленими примірниками 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комп’ютерних програм. 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 w:rsidRPr="007664A3">
        <w:rPr>
          <w:rFonts w:ascii="Times New Roman" w:hAnsi="Times New Roman"/>
          <w:sz w:val="28"/>
          <w:szCs w:val="28"/>
        </w:rPr>
        <w:t>Відповідно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 ст. 431 ЦК </w:t>
      </w:r>
      <w:proofErr w:type="spellStart"/>
      <w:r w:rsidRPr="007664A3">
        <w:rPr>
          <w:rFonts w:ascii="Times New Roman" w:hAnsi="Times New Roman"/>
          <w:sz w:val="28"/>
          <w:szCs w:val="28"/>
        </w:rPr>
        <w:t>порушення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proofErr w:type="spellStart"/>
      <w:r w:rsidRPr="007664A3">
        <w:rPr>
          <w:rFonts w:ascii="Times New Roman" w:hAnsi="Times New Roman"/>
          <w:sz w:val="28"/>
          <w:szCs w:val="28"/>
        </w:rPr>
        <w:t>інтелектуальної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власності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тягне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за собою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відповідальність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встановлену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законодавством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Суб’єкт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може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захищатися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самостійно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без </w:t>
      </w:r>
      <w:proofErr w:type="spellStart"/>
      <w:r w:rsidRPr="007664A3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7664A3">
        <w:rPr>
          <w:rFonts w:ascii="Times New Roman" w:hAnsi="Times New Roman"/>
          <w:sz w:val="28"/>
          <w:szCs w:val="28"/>
        </w:rPr>
        <w:t>державних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органів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664A3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7664A3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медіаторів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7664A3">
        <w:rPr>
          <w:rFonts w:ascii="Times New Roman" w:hAnsi="Times New Roman"/>
          <w:sz w:val="28"/>
          <w:szCs w:val="28"/>
        </w:rPr>
        <w:t>посередників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7664A3">
        <w:rPr>
          <w:rFonts w:ascii="Times New Roman" w:hAnsi="Times New Roman"/>
          <w:sz w:val="28"/>
          <w:szCs w:val="28"/>
        </w:rPr>
        <w:t>які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допомагають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владнати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конфлікт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7664A3">
        <w:rPr>
          <w:rFonts w:ascii="Times New Roman" w:hAnsi="Times New Roman"/>
          <w:sz w:val="28"/>
          <w:szCs w:val="28"/>
        </w:rPr>
        <w:t>Або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він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вправі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звернутися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позовом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7664A3">
        <w:rPr>
          <w:rFonts w:ascii="Times New Roman" w:hAnsi="Times New Roman"/>
          <w:sz w:val="28"/>
          <w:szCs w:val="28"/>
        </w:rPr>
        <w:t>до</w:t>
      </w:r>
      <w:proofErr w:type="gramEnd"/>
      <w:r w:rsidRPr="007664A3">
        <w:rPr>
          <w:rFonts w:ascii="Times New Roman" w:hAnsi="Times New Roman"/>
          <w:sz w:val="28"/>
          <w:szCs w:val="28"/>
        </w:rPr>
        <w:t xml:space="preserve"> суду.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664A3">
        <w:rPr>
          <w:rFonts w:ascii="Times New Roman" w:hAnsi="Times New Roman"/>
          <w:sz w:val="28"/>
          <w:szCs w:val="28"/>
          <w:lang w:val="uk-UA"/>
        </w:rPr>
        <w:t xml:space="preserve">Розділом v Закону передбачена цивільно-правова відповідальність за порушення авторського права. Суд має право постановити рішення, зокрема, про 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відшкодування збитків, завданих порушенням авторського права;</w:t>
      </w:r>
      <w:bookmarkStart w:id="2" w:name="o520"/>
      <w:bookmarkEnd w:id="2"/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стягнення із порушника незаконно отриманого доходу</w:t>
      </w:r>
      <w:bookmarkStart w:id="3" w:name="o521"/>
      <w:bookmarkEnd w:id="3"/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; виплату компенсації, що визначається судом, у розмірі від 10 до 50000 мінімальних  заробітних плат,</w:t>
      </w:r>
      <w:r w:rsidRPr="007664A3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замість відшкодування збитків або стягнення доходу;</w:t>
      </w:r>
      <w:r w:rsidRPr="007664A3">
        <w:rPr>
          <w:rFonts w:ascii="Times New Roman" w:hAnsi="Times New Roman"/>
          <w:sz w:val="28"/>
          <w:szCs w:val="28"/>
          <w:lang w:val="uk-UA"/>
        </w:rPr>
        <w:t xml:space="preserve"> про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відшкодування моральної (немайнової) шкоди, завданої порушенням авторського права з визначенням розміру відшкодування тощо. 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Наприклад, рішенням господарського суду Дніпропетровської області від 08.02.2017 р. (справа № 2/904/318/2013) задоволено позов корпорації «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Майкрософт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» (США) до ТОВ «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Агропроменерго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» (м. Новомосковськ Дніпропетровської обл.) про стягнення компенсації за порушення авторського права у розмірі 136080,00 грн. (українське підприємство відтворило на належних йому комп’ютерах неліцензійні примірники програм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Microsoft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Windows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XP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Professional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Microsoft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Office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XP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Microsoft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  <w:lang w:val="en-US"/>
        </w:rPr>
        <w:t>Office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2007, чим порушило авторські права позивача на вказані програми)</w:t>
      </w:r>
      <w:r w:rsidRPr="007664A3">
        <w:rPr>
          <w:rFonts w:ascii="Times New Roman" w:hAnsi="Times New Roman"/>
          <w:bCs/>
          <w:sz w:val="28"/>
          <w:szCs w:val="28"/>
          <w:lang w:val="uk-UA"/>
        </w:rPr>
        <w:t xml:space="preserve"> [5].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У 2013 р. Міжнародний альянс інтелектуальної власності вніс Україну до списку держав, де систематично порушуються авторські права, в тому числі використовуються неліцензійні </w:t>
      </w:r>
      <w:proofErr w:type="spellStart"/>
      <w:r w:rsidRPr="007664A3">
        <w:rPr>
          <w:rFonts w:ascii="Times New Roman" w:hAnsi="Times New Roman"/>
          <w:sz w:val="28"/>
          <w:szCs w:val="28"/>
        </w:rPr>
        <w:t>комп’ютерн</w:t>
      </w:r>
      <w:proofErr w:type="spellEnd"/>
      <w:r w:rsidRPr="007664A3">
        <w:rPr>
          <w:rFonts w:ascii="Times New Roman" w:hAnsi="Times New Roman"/>
          <w:sz w:val="28"/>
          <w:szCs w:val="28"/>
          <w:lang w:val="uk-UA"/>
        </w:rPr>
        <w:t>і</w:t>
      </w:r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</w:t>
      </w:r>
      <w:proofErr w:type="spellEnd"/>
      <w:r w:rsidRPr="007664A3">
        <w:rPr>
          <w:rFonts w:ascii="Times New Roman" w:hAnsi="Times New Roman"/>
          <w:sz w:val="28"/>
          <w:szCs w:val="28"/>
          <w:lang w:val="uk-UA"/>
        </w:rPr>
        <w:t>и.</w:t>
      </w:r>
      <w:r w:rsidRPr="007664A3">
        <w:rPr>
          <w:rFonts w:ascii="Times New Roman" w:hAnsi="Times New Roman"/>
          <w:sz w:val="28"/>
          <w:szCs w:val="28"/>
        </w:rPr>
        <w:t xml:space="preserve"> </w:t>
      </w:r>
    </w:p>
    <w:p w:rsidR="00061796" w:rsidRPr="007664A3" w:rsidRDefault="00061796" w:rsidP="00061796">
      <w:pPr>
        <w:pStyle w:val="a3"/>
        <w:ind w:left="-284" w:right="429"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Нова українська влада намагається </w:t>
      </w:r>
      <w:r w:rsidRPr="007664A3">
        <w:rPr>
          <w:rFonts w:ascii="Times New Roman" w:hAnsi="Times New Roman"/>
          <w:color w:val="000000"/>
          <w:sz w:val="28"/>
          <w:szCs w:val="28"/>
        </w:rPr>
        <w:t>проводи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>ти політику, спрямовану на захист прав інтелектуальної власності.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664A3">
        <w:rPr>
          <w:rFonts w:ascii="Times New Roman" w:hAnsi="Times New Roman"/>
          <w:sz w:val="28"/>
          <w:szCs w:val="28"/>
          <w:lang w:val="uk-UA"/>
        </w:rPr>
        <w:t>Стратегією сталого розвитку «Україна—2020», схваленою Указом Президента України від 12 січня 2015 р., з метою впровадження в Україні європейських стандартів життя та виходу України на провідні позиції у світі передбачено проведення реформи захисту інтелектуальної власності. Розпорядженням Кабінету Міністрів України від 1 червня 2016 р. схвалено Концепцію реформування державної системи правової охорони інтелектуальної власності в Україні.</w:t>
      </w:r>
      <w:r w:rsidRPr="007664A3">
        <w:rPr>
          <w:rFonts w:ascii="Times New Roman" w:hAnsi="Times New Roman"/>
          <w:color w:val="000000"/>
          <w:sz w:val="28"/>
          <w:szCs w:val="28"/>
          <w:lang w:val="uk-UA"/>
        </w:rPr>
        <w:t xml:space="preserve"> До Верховної Ради України подано відповідні законопроекти. Забезпечення належного регулювання суспільних відносин у цій сфері дозволить захистити інтереси як правовласників, так і всього суспільства.</w:t>
      </w:r>
    </w:p>
    <w:p w:rsidR="00061796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1796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1796" w:rsidRPr="001549D0" w:rsidRDefault="00061796" w:rsidP="00061796">
      <w:pPr>
        <w:pStyle w:val="a3"/>
        <w:ind w:left="-284" w:right="42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 w:rsidRPr="007664A3">
        <w:rPr>
          <w:rFonts w:ascii="Times New Roman" w:hAnsi="Times New Roman"/>
          <w:b/>
          <w:bCs/>
          <w:sz w:val="28"/>
          <w:szCs w:val="28"/>
        </w:rPr>
        <w:t>Використана</w:t>
      </w:r>
      <w:proofErr w:type="spellEnd"/>
      <w:r w:rsidRPr="007664A3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b/>
          <w:bCs/>
          <w:sz w:val="28"/>
          <w:szCs w:val="28"/>
        </w:rPr>
        <w:t>література</w:t>
      </w:r>
      <w:proofErr w:type="spellEnd"/>
      <w:r w:rsidRPr="007664A3">
        <w:rPr>
          <w:rFonts w:ascii="Times New Roman" w:hAnsi="Times New Roman"/>
          <w:b/>
          <w:bCs/>
          <w:sz w:val="28"/>
          <w:szCs w:val="28"/>
        </w:rPr>
        <w:t>:</w:t>
      </w: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7664A3">
        <w:rPr>
          <w:rFonts w:ascii="Times New Roman" w:hAnsi="Times New Roman"/>
          <w:sz w:val="28"/>
          <w:szCs w:val="28"/>
        </w:rPr>
        <w:t>Полегенька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О.Р. </w:t>
      </w:r>
      <w:proofErr w:type="spellStart"/>
      <w:r w:rsidRPr="007664A3">
        <w:rPr>
          <w:rFonts w:ascii="Times New Roman" w:hAnsi="Times New Roman"/>
          <w:sz w:val="28"/>
          <w:szCs w:val="28"/>
        </w:rPr>
        <w:t>Правова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комп’ютерної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програми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як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 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/ О.Р.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Полегенька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664A3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Pr="007664A3">
        <w:rPr>
          <w:rFonts w:ascii="Times New Roman" w:hAnsi="Times New Roman"/>
          <w:sz w:val="28"/>
          <w:szCs w:val="28"/>
        </w:rPr>
        <w:t>Часопис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Академії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адвокатури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7664A3">
        <w:rPr>
          <w:rFonts w:ascii="Times New Roman" w:hAnsi="Times New Roman"/>
          <w:sz w:val="28"/>
          <w:szCs w:val="28"/>
        </w:rPr>
        <w:t>. – 2012. – № 1. – С. 2–5.</w:t>
      </w: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7664A3">
        <w:rPr>
          <w:rFonts w:ascii="Times New Roman" w:hAnsi="Times New Roman"/>
          <w:sz w:val="28"/>
          <w:szCs w:val="28"/>
        </w:rPr>
        <w:t>Філик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Н.В., Омельченко Г.В.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Комп’ютерна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програма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як </w:t>
      </w:r>
      <w:proofErr w:type="spellStart"/>
      <w:r w:rsidRPr="007664A3">
        <w:rPr>
          <w:rFonts w:ascii="Times New Roman" w:hAnsi="Times New Roman"/>
          <w:sz w:val="28"/>
          <w:szCs w:val="28"/>
        </w:rPr>
        <w:t>об’єкт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авторського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права: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правової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охорони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/ </w:t>
      </w:r>
      <w:r w:rsidRPr="007664A3">
        <w:rPr>
          <w:rFonts w:ascii="Times New Roman" w:hAnsi="Times New Roman"/>
          <w:sz w:val="28"/>
          <w:szCs w:val="28"/>
        </w:rPr>
        <w:t xml:space="preserve">Н. В. </w:t>
      </w:r>
      <w:proofErr w:type="spellStart"/>
      <w:r w:rsidRPr="007664A3">
        <w:rPr>
          <w:rFonts w:ascii="Times New Roman" w:hAnsi="Times New Roman"/>
          <w:sz w:val="28"/>
          <w:szCs w:val="28"/>
        </w:rPr>
        <w:t>Філик</w:t>
      </w:r>
      <w:proofErr w:type="spellEnd"/>
      <w:r w:rsidRPr="007664A3">
        <w:rPr>
          <w:rFonts w:ascii="Times New Roman" w:hAnsi="Times New Roman"/>
          <w:sz w:val="28"/>
          <w:szCs w:val="28"/>
        </w:rPr>
        <w:t>, Г.В. Омельченко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664A3">
        <w:rPr>
          <w:rFonts w:ascii="Times New Roman" w:hAnsi="Times New Roman"/>
          <w:sz w:val="28"/>
          <w:szCs w:val="28"/>
        </w:rPr>
        <w:t xml:space="preserve">// </w:t>
      </w:r>
      <w:proofErr w:type="spellStart"/>
      <w:r w:rsidRPr="007664A3">
        <w:rPr>
          <w:rFonts w:ascii="Times New Roman" w:hAnsi="Times New Roman"/>
          <w:sz w:val="28"/>
          <w:szCs w:val="28"/>
        </w:rPr>
        <w:t>Юридичний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664A3">
        <w:rPr>
          <w:rFonts w:ascii="Times New Roman" w:hAnsi="Times New Roman"/>
          <w:sz w:val="28"/>
          <w:szCs w:val="28"/>
        </w:rPr>
        <w:t>в</w:t>
      </w:r>
      <w:proofErr w:type="gramEnd"/>
      <w:r w:rsidRPr="007664A3">
        <w:rPr>
          <w:rFonts w:ascii="Times New Roman" w:hAnsi="Times New Roman"/>
          <w:sz w:val="28"/>
          <w:szCs w:val="28"/>
        </w:rPr>
        <w:t>існик</w:t>
      </w:r>
      <w:proofErr w:type="spellEnd"/>
      <w:r w:rsidRPr="007664A3">
        <w:rPr>
          <w:rFonts w:ascii="Times New Roman" w:hAnsi="Times New Roman"/>
          <w:sz w:val="28"/>
          <w:szCs w:val="28"/>
        </w:rPr>
        <w:t>. – 2016. – № 2. – С. 130–137.</w:t>
      </w: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7664A3">
        <w:rPr>
          <w:rFonts w:ascii="Times New Roman" w:hAnsi="Times New Roman"/>
          <w:sz w:val="28"/>
          <w:szCs w:val="28"/>
        </w:rPr>
        <w:t>Дмитришин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В.С. </w:t>
      </w:r>
      <w:proofErr w:type="spellStart"/>
      <w:r w:rsidRPr="007664A3">
        <w:rPr>
          <w:rFonts w:ascii="Times New Roman" w:hAnsi="Times New Roman"/>
          <w:sz w:val="28"/>
          <w:szCs w:val="28"/>
        </w:rPr>
        <w:t>Інтелектуальна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власність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7664A3">
        <w:rPr>
          <w:rFonts w:ascii="Times New Roman" w:hAnsi="Times New Roman"/>
          <w:sz w:val="28"/>
          <w:szCs w:val="28"/>
        </w:rPr>
        <w:t>програмне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/ </w:t>
      </w:r>
      <w:r w:rsidRPr="007664A3">
        <w:rPr>
          <w:rFonts w:ascii="Times New Roman" w:hAnsi="Times New Roman"/>
          <w:sz w:val="28"/>
          <w:szCs w:val="28"/>
        </w:rPr>
        <w:t xml:space="preserve">В.С. </w:t>
      </w:r>
      <w:proofErr w:type="spellStart"/>
      <w:r w:rsidRPr="007664A3">
        <w:rPr>
          <w:rFonts w:ascii="Times New Roman" w:hAnsi="Times New Roman"/>
          <w:sz w:val="28"/>
          <w:szCs w:val="28"/>
        </w:rPr>
        <w:t>Дмитришин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, В.І. </w:t>
      </w:r>
      <w:proofErr w:type="spellStart"/>
      <w:r w:rsidRPr="007664A3">
        <w:rPr>
          <w:rFonts w:ascii="Times New Roman" w:hAnsi="Times New Roman"/>
          <w:sz w:val="28"/>
          <w:szCs w:val="28"/>
        </w:rPr>
        <w:t>Березанська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. – К.: </w:t>
      </w:r>
      <w:proofErr w:type="spellStart"/>
      <w:r w:rsidRPr="007664A3">
        <w:rPr>
          <w:rFonts w:ascii="Times New Roman" w:hAnsi="Times New Roman"/>
          <w:sz w:val="28"/>
          <w:szCs w:val="28"/>
        </w:rPr>
        <w:t>Вірлен</w:t>
      </w:r>
      <w:proofErr w:type="spellEnd"/>
      <w:r w:rsidRPr="007664A3">
        <w:rPr>
          <w:rFonts w:ascii="Times New Roman" w:hAnsi="Times New Roman"/>
          <w:sz w:val="28"/>
          <w:szCs w:val="28"/>
        </w:rPr>
        <w:t>, 2005. – 304 с.</w:t>
      </w: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7664A3">
        <w:rPr>
          <w:rFonts w:ascii="Times New Roman" w:hAnsi="Times New Roman"/>
          <w:sz w:val="28"/>
          <w:szCs w:val="28"/>
        </w:rPr>
        <w:t>Жилінкова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О. </w:t>
      </w:r>
      <w:proofErr w:type="spellStart"/>
      <w:r w:rsidRPr="007664A3">
        <w:rPr>
          <w:rFonts w:ascii="Times New Roman" w:hAnsi="Times New Roman"/>
          <w:sz w:val="28"/>
          <w:szCs w:val="28"/>
        </w:rPr>
        <w:t>Договірне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регулювання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відносин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щодо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інтелектуальної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власності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664A3">
        <w:rPr>
          <w:rFonts w:ascii="Times New Roman" w:hAnsi="Times New Roman"/>
          <w:sz w:val="28"/>
          <w:szCs w:val="28"/>
        </w:rPr>
        <w:t>сфері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інформаційних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sz w:val="28"/>
          <w:szCs w:val="28"/>
        </w:rPr>
        <w:t>технологій</w:t>
      </w:r>
      <w:proofErr w:type="spellEnd"/>
      <w:r w:rsidRPr="007664A3">
        <w:rPr>
          <w:rFonts w:ascii="Times New Roman" w:hAnsi="Times New Roman"/>
          <w:sz w:val="28"/>
          <w:szCs w:val="28"/>
        </w:rPr>
        <w:t xml:space="preserve"> </w:t>
      </w:r>
      <w:r w:rsidRPr="007664A3">
        <w:rPr>
          <w:rFonts w:ascii="Times New Roman" w:hAnsi="Times New Roman"/>
          <w:color w:val="000000"/>
          <w:sz w:val="28"/>
          <w:szCs w:val="28"/>
        </w:rPr>
        <w:t xml:space="preserve">/ </w:t>
      </w:r>
      <w:r w:rsidRPr="007664A3">
        <w:rPr>
          <w:rFonts w:ascii="Times New Roman" w:hAnsi="Times New Roman"/>
          <w:sz w:val="28"/>
          <w:szCs w:val="28"/>
        </w:rPr>
        <w:t xml:space="preserve">О. </w:t>
      </w:r>
      <w:proofErr w:type="spellStart"/>
      <w:r w:rsidRPr="007664A3">
        <w:rPr>
          <w:rFonts w:ascii="Times New Roman" w:hAnsi="Times New Roman"/>
          <w:sz w:val="28"/>
          <w:szCs w:val="28"/>
        </w:rPr>
        <w:t>Жилінкова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664A3">
        <w:rPr>
          <w:rFonts w:ascii="Times New Roman" w:hAnsi="Times New Roman"/>
          <w:sz w:val="28"/>
          <w:szCs w:val="28"/>
        </w:rPr>
        <w:t xml:space="preserve">// Право </w:t>
      </w:r>
      <w:proofErr w:type="spellStart"/>
      <w:r w:rsidRPr="007664A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7664A3">
        <w:rPr>
          <w:rFonts w:ascii="Times New Roman" w:hAnsi="Times New Roman"/>
          <w:sz w:val="28"/>
          <w:szCs w:val="28"/>
        </w:rPr>
        <w:t>. – 2018. – № 1. – С. 137–144.</w:t>
      </w:r>
    </w:p>
    <w:p w:rsidR="00061796" w:rsidRPr="007664A3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</w:rPr>
      </w:pPr>
      <w:r w:rsidRPr="007664A3">
        <w:rPr>
          <w:rFonts w:ascii="Times New Roman" w:hAnsi="Times New Roman"/>
          <w:sz w:val="28"/>
          <w:szCs w:val="28"/>
        </w:rPr>
        <w:t xml:space="preserve">5. </w:t>
      </w:r>
      <w:proofErr w:type="spellStart"/>
      <w:proofErr w:type="gramStart"/>
      <w:r w:rsidRPr="007664A3">
        <w:rPr>
          <w:rFonts w:ascii="Times New Roman" w:hAnsi="Times New Roman"/>
          <w:color w:val="000000"/>
          <w:sz w:val="28"/>
          <w:szCs w:val="28"/>
        </w:rPr>
        <w:t>Р</w:t>
      </w:r>
      <w:proofErr w:type="gramEnd"/>
      <w:r w:rsidRPr="007664A3">
        <w:rPr>
          <w:rFonts w:ascii="Times New Roman" w:hAnsi="Times New Roman"/>
          <w:color w:val="000000"/>
          <w:sz w:val="28"/>
          <w:szCs w:val="28"/>
        </w:rPr>
        <w:t>ішення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господарського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суду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Дніпропетровської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області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08.02.2017 р. Справа № 2/904/318/2013 [</w:t>
      </w:r>
      <w:proofErr w:type="spellStart"/>
      <w:r w:rsidRPr="007664A3">
        <w:rPr>
          <w:rFonts w:ascii="Times New Roman" w:hAnsi="Times New Roman"/>
          <w:color w:val="000000"/>
          <w:sz w:val="28"/>
          <w:szCs w:val="28"/>
        </w:rPr>
        <w:t>Електронний</w:t>
      </w:r>
      <w:proofErr w:type="spellEnd"/>
      <w:r w:rsidRPr="007664A3">
        <w:rPr>
          <w:rFonts w:ascii="Times New Roman" w:hAnsi="Times New Roman"/>
          <w:color w:val="000000"/>
          <w:sz w:val="28"/>
          <w:szCs w:val="28"/>
        </w:rPr>
        <w:t xml:space="preserve"> ресурс]. – </w:t>
      </w:r>
      <w:r w:rsidRPr="007664A3">
        <w:rPr>
          <w:rFonts w:ascii="Times New Roman" w:hAnsi="Times New Roman"/>
          <w:sz w:val="28"/>
          <w:szCs w:val="28"/>
        </w:rPr>
        <w:t xml:space="preserve">Режим доступу: http://www.reyestr.court.gov.ua. </w:t>
      </w:r>
    </w:p>
    <w:p w:rsidR="00061796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1796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61796" w:rsidRDefault="00061796" w:rsidP="00061796">
      <w:pPr>
        <w:pStyle w:val="a3"/>
        <w:ind w:left="-284" w:right="429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061796" w:rsidSect="004065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677831"/>
    <w:multiLevelType w:val="hybridMultilevel"/>
    <w:tmpl w:val="62E0C6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proofState w:spelling="clean" w:grammar="clean"/>
  <w:defaultTabStop w:val="708"/>
  <w:characterSpacingControl w:val="doNotCompress"/>
  <w:compat/>
  <w:rsids>
    <w:rsidRoot w:val="00061796"/>
    <w:rsid w:val="00061796"/>
    <w:rsid w:val="004065DA"/>
    <w:rsid w:val="005C17BA"/>
    <w:rsid w:val="00AC7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796"/>
    <w:pPr>
      <w:spacing w:after="0" w:line="336" w:lineRule="auto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6179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rvts23">
    <w:name w:val="rvts23"/>
    <w:basedOn w:val="a0"/>
    <w:rsid w:val="000617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1587</Words>
  <Characters>9051</Characters>
  <Application>Microsoft Office Word</Application>
  <DocSecurity>0</DocSecurity>
  <Lines>75</Lines>
  <Paragraphs>21</Paragraphs>
  <ScaleCrop>false</ScaleCrop>
  <Company>SPecialiST RePack</Company>
  <LinksUpToDate>false</LinksUpToDate>
  <CharactersWithSpaces>10617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Vladimir</cp:lastModifiedBy>
  <cp:revision>1</cp:revision>
  <dcterms:created xsi:type="dcterms:W3CDTF">2023-10-15T22:51:00Z</dcterms:created>
  <dcterms:modified xsi:type="dcterms:W3CDTF">2023-10-15T22:55:00Z</dcterms:modified>
</cp:coreProperties>
</file>