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03E1" w:rsidRDefault="00147C00">
      <w:pPr>
        <w:tabs>
          <w:tab w:val="left" w:pos="4348"/>
        </w:tabs>
        <w:ind w:left="287"/>
        <w:rPr>
          <w:sz w:val="20"/>
        </w:rPr>
      </w:pPr>
      <w:r>
        <w:rPr>
          <w:noProof/>
          <w:sz w:val="20"/>
          <w:lang w:eastAsia="uk-UA"/>
        </w:rPr>
        <w:drawing>
          <wp:inline distT="0" distB="0" distL="0" distR="0">
            <wp:extent cx="1487722" cy="854964"/>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1487722" cy="854964"/>
                    </a:xfrm>
                    <a:prstGeom prst="rect">
                      <a:avLst/>
                    </a:prstGeom>
                  </pic:spPr>
                </pic:pic>
              </a:graphicData>
            </a:graphic>
          </wp:inline>
        </w:drawing>
      </w:r>
      <w:r>
        <w:rPr>
          <w:sz w:val="20"/>
        </w:rPr>
        <w:tab/>
      </w:r>
      <w:r w:rsidR="00FD2410" w:rsidRPr="00FD2410">
        <w:rPr>
          <w:position w:val="8"/>
          <w:sz w:val="20"/>
        </w:rPr>
      </w:r>
      <w:r w:rsidR="00FD2410" w:rsidRPr="00FD2410">
        <w:rPr>
          <w:position w:val="8"/>
          <w:sz w:val="20"/>
        </w:rPr>
        <w:pict>
          <v:shapetype id="_x0000_t202" coordsize="21600,21600" o:spt="202" path="m,l,21600r21600,l21600,xe">
            <v:stroke joinstyle="miter"/>
            <v:path gradientshapeok="t" o:connecttype="rect"/>
          </v:shapetype>
          <v:shape id="_x0000_s1026" type="#_x0000_t202" style="width:288.3pt;height:123.9pt;mso-position-horizontal-relative:char;mso-position-vertical-relative:line" filled="f" stroked="f">
            <v:textbox style="mso-next-textbox:#_x0000_s1026" inset="0,0,0,0">
              <w:txbxContent>
                <w:tbl>
                  <w:tblPr>
                    <w:tblStyle w:val="TableNormal"/>
                    <w:tblW w:w="0" w:type="auto"/>
                    <w:tblInd w:w="7" w:type="dxa"/>
                    <w:tblLayout w:type="fixed"/>
                    <w:tblLook w:val="01E0"/>
                  </w:tblPr>
                  <w:tblGrid>
                    <w:gridCol w:w="5766"/>
                  </w:tblGrid>
                  <w:tr w:rsidR="00BD03E1">
                    <w:trPr>
                      <w:trHeight w:val="916"/>
                    </w:trPr>
                    <w:tc>
                      <w:tcPr>
                        <w:tcW w:w="5766" w:type="dxa"/>
                      </w:tcPr>
                      <w:p w:rsidR="00BD03E1" w:rsidRDefault="00BD03E1">
                        <w:pPr>
                          <w:pStyle w:val="TableParagraph"/>
                          <w:spacing w:line="180" w:lineRule="exact"/>
                          <w:ind w:right="205"/>
                          <w:jc w:val="right"/>
                          <w:rPr>
                            <w:sz w:val="16"/>
                          </w:rPr>
                        </w:pPr>
                      </w:p>
                    </w:tc>
                  </w:tr>
                  <w:tr w:rsidR="00BD03E1">
                    <w:trPr>
                      <w:trHeight w:val="1272"/>
                    </w:trPr>
                    <w:tc>
                      <w:tcPr>
                        <w:tcW w:w="5766" w:type="dxa"/>
                      </w:tcPr>
                      <w:p w:rsidR="00BD03E1" w:rsidRDefault="00147C00" w:rsidP="00D46D5E">
                        <w:pPr>
                          <w:pStyle w:val="TableParagraph"/>
                          <w:tabs>
                            <w:tab w:val="left" w:pos="5522"/>
                          </w:tabs>
                          <w:spacing w:line="308" w:lineRule="exact"/>
                          <w:ind w:left="277" w:right="386"/>
                          <w:rPr>
                            <w:b/>
                            <w:sz w:val="28"/>
                          </w:rPr>
                        </w:pPr>
                        <w:proofErr w:type="spellStart"/>
                        <w:r>
                          <w:rPr>
                            <w:b/>
                            <w:sz w:val="28"/>
                          </w:rPr>
                          <w:t>Силабус</w:t>
                        </w:r>
                        <w:proofErr w:type="spellEnd"/>
                      </w:p>
                      <w:p w:rsidR="00B419BB" w:rsidRDefault="007C442A" w:rsidP="00D46D5E">
                        <w:pPr>
                          <w:pStyle w:val="TableParagraph"/>
                          <w:tabs>
                            <w:tab w:val="left" w:pos="5522"/>
                          </w:tabs>
                          <w:spacing w:line="235" w:lineRule="auto"/>
                          <w:ind w:left="277" w:right="386"/>
                          <w:rPr>
                            <w:sz w:val="28"/>
                          </w:rPr>
                        </w:pPr>
                        <w:r>
                          <w:rPr>
                            <w:sz w:val="28"/>
                          </w:rPr>
                          <w:t>освітнього</w:t>
                        </w:r>
                        <w:r w:rsidR="00147C00">
                          <w:rPr>
                            <w:sz w:val="28"/>
                          </w:rPr>
                          <w:t xml:space="preserve"> </w:t>
                        </w:r>
                        <w:r>
                          <w:rPr>
                            <w:sz w:val="28"/>
                          </w:rPr>
                          <w:t>компоненту</w:t>
                        </w:r>
                      </w:p>
                      <w:p w:rsidR="00F01DED" w:rsidRDefault="00D46D5E" w:rsidP="00D46D5E">
                        <w:pPr>
                          <w:pStyle w:val="TableParagraph"/>
                          <w:tabs>
                            <w:tab w:val="left" w:pos="5522"/>
                          </w:tabs>
                          <w:spacing w:line="235" w:lineRule="auto"/>
                          <w:ind w:left="277" w:right="386"/>
                          <w:rPr>
                            <w:color w:val="1E62C7"/>
                            <w:sz w:val="28"/>
                          </w:rPr>
                        </w:pPr>
                        <w:r>
                          <w:rPr>
                            <w:color w:val="1E62C7"/>
                            <w:sz w:val="28"/>
                          </w:rPr>
                          <w:t>Нові підходи до історичної освіти в умовах багатокультурного середовища</w:t>
                        </w:r>
                      </w:p>
                      <w:p w:rsidR="00BD03E1" w:rsidRDefault="00147C00" w:rsidP="00D46D5E">
                        <w:pPr>
                          <w:pStyle w:val="TableParagraph"/>
                          <w:tabs>
                            <w:tab w:val="left" w:pos="5522"/>
                          </w:tabs>
                          <w:spacing w:line="235" w:lineRule="auto"/>
                          <w:ind w:left="277" w:right="386"/>
                          <w:rPr>
                            <w:sz w:val="28"/>
                          </w:rPr>
                        </w:pPr>
                        <w:r>
                          <w:rPr>
                            <w:sz w:val="28"/>
                          </w:rPr>
                          <w:t>202</w:t>
                        </w:r>
                        <w:r w:rsidR="00D46D5E">
                          <w:rPr>
                            <w:sz w:val="28"/>
                          </w:rPr>
                          <w:t>3</w:t>
                        </w:r>
                        <w:r>
                          <w:rPr>
                            <w:sz w:val="28"/>
                          </w:rPr>
                          <w:t>-202</w:t>
                        </w:r>
                        <w:r w:rsidR="00D46D5E">
                          <w:rPr>
                            <w:sz w:val="28"/>
                          </w:rPr>
                          <w:t>4</w:t>
                        </w:r>
                        <w:r>
                          <w:rPr>
                            <w:spacing w:val="-4"/>
                            <w:sz w:val="28"/>
                          </w:rPr>
                          <w:t xml:space="preserve"> </w:t>
                        </w:r>
                        <w:r>
                          <w:rPr>
                            <w:sz w:val="28"/>
                          </w:rPr>
                          <w:t>навчальний</w:t>
                        </w:r>
                        <w:r>
                          <w:rPr>
                            <w:spacing w:val="-4"/>
                            <w:sz w:val="28"/>
                          </w:rPr>
                          <w:t xml:space="preserve"> </w:t>
                        </w:r>
                        <w:r>
                          <w:rPr>
                            <w:sz w:val="28"/>
                          </w:rPr>
                          <w:t>рік</w:t>
                        </w:r>
                      </w:p>
                    </w:tc>
                  </w:tr>
                </w:tbl>
                <w:p w:rsidR="00BD03E1" w:rsidRDefault="00BD03E1">
                  <w:pPr>
                    <w:pStyle w:val="a3"/>
                    <w:ind w:left="0"/>
                  </w:pPr>
                </w:p>
              </w:txbxContent>
            </v:textbox>
            <w10:wrap type="none"/>
            <w10:anchorlock/>
          </v:shape>
        </w:pict>
      </w:r>
    </w:p>
    <w:p w:rsidR="00BD03E1" w:rsidRDefault="00BD03E1">
      <w:pPr>
        <w:pStyle w:val="a3"/>
        <w:ind w:left="0"/>
        <w:rPr>
          <w:sz w:val="20"/>
        </w:rPr>
      </w:pPr>
    </w:p>
    <w:p w:rsidR="00BD03E1" w:rsidRDefault="00BD03E1">
      <w:pPr>
        <w:pStyle w:val="a3"/>
        <w:spacing w:before="8"/>
        <w:ind w:left="0"/>
        <w:rPr>
          <w:sz w:val="25"/>
        </w:rPr>
      </w:pPr>
    </w:p>
    <w:p w:rsidR="00F30223" w:rsidRDefault="00147C00" w:rsidP="00D9292A">
      <w:pPr>
        <w:pStyle w:val="a3"/>
        <w:ind w:right="4368"/>
        <w:rPr>
          <w:spacing w:val="-57"/>
        </w:rPr>
      </w:pPr>
      <w:r>
        <w:t>Освітня програма «</w:t>
      </w:r>
      <w:r w:rsidR="00F30223">
        <w:t>С</w:t>
      </w:r>
      <w:r w:rsidR="00F30223" w:rsidRPr="00F30223">
        <w:t>ередня освіта (</w:t>
      </w:r>
      <w:r w:rsidR="00C64803">
        <w:t>Історія</w:t>
      </w:r>
      <w:r w:rsidR="00F30223" w:rsidRPr="00F30223">
        <w:t>)</w:t>
      </w:r>
      <w:r>
        <w:t>»</w:t>
      </w:r>
      <w:r>
        <w:rPr>
          <w:spacing w:val="-57"/>
        </w:rPr>
        <w:t xml:space="preserve"> </w:t>
      </w:r>
    </w:p>
    <w:p w:rsidR="00D9292A" w:rsidRPr="00D9292A" w:rsidRDefault="00147C00" w:rsidP="00D9292A">
      <w:pPr>
        <w:pStyle w:val="a3"/>
        <w:ind w:right="4651"/>
      </w:pPr>
      <w:r>
        <w:t xml:space="preserve">Спеціальність </w:t>
      </w:r>
      <w:r w:rsidR="00D9292A" w:rsidRPr="00D9292A">
        <w:t>014 Середня освіта (</w:t>
      </w:r>
      <w:r w:rsidR="00C64803">
        <w:t>Історія</w:t>
      </w:r>
      <w:r w:rsidR="00D9292A" w:rsidRPr="00D9292A">
        <w:t>)</w:t>
      </w:r>
    </w:p>
    <w:p w:rsidR="00BD03E1" w:rsidRDefault="00147C00" w:rsidP="00D9292A">
      <w:pPr>
        <w:pStyle w:val="a3"/>
        <w:ind w:right="4651"/>
      </w:pPr>
      <w:r>
        <w:t>Галузь</w:t>
      </w:r>
      <w:r>
        <w:rPr>
          <w:spacing w:val="-1"/>
        </w:rPr>
        <w:t xml:space="preserve"> </w:t>
      </w:r>
      <w:r>
        <w:t>знань</w:t>
      </w:r>
      <w:r>
        <w:rPr>
          <w:spacing w:val="-1"/>
        </w:rPr>
        <w:t xml:space="preserve"> </w:t>
      </w:r>
      <w:proofErr w:type="spellStart"/>
      <w:r>
        <w:t>01Освіта</w:t>
      </w:r>
      <w:proofErr w:type="spellEnd"/>
      <w:r>
        <w:t>/Педагогіка</w:t>
      </w:r>
    </w:p>
    <w:p w:rsidR="00BD03E1" w:rsidRDefault="00147C00" w:rsidP="00D9292A">
      <w:pPr>
        <w:pStyle w:val="a3"/>
        <w:spacing w:after="16"/>
        <w:ind w:right="4651"/>
      </w:pPr>
      <w:r>
        <w:t>Рівень</w:t>
      </w:r>
      <w:r>
        <w:rPr>
          <w:spacing w:val="-3"/>
        </w:rPr>
        <w:t xml:space="preserve"> </w:t>
      </w:r>
      <w:r>
        <w:t>вищої</w:t>
      </w:r>
      <w:r>
        <w:rPr>
          <w:spacing w:val="-2"/>
        </w:rPr>
        <w:t xml:space="preserve"> </w:t>
      </w:r>
      <w:r>
        <w:t>освіти</w:t>
      </w:r>
      <w:r>
        <w:rPr>
          <w:spacing w:val="-2"/>
        </w:rPr>
        <w:t xml:space="preserve"> </w:t>
      </w:r>
      <w:r>
        <w:t>другий</w:t>
      </w:r>
    </w:p>
    <w:p w:rsidR="00D9292A" w:rsidRPr="000A5088" w:rsidRDefault="00D9292A" w:rsidP="00D9292A">
      <w:pPr>
        <w:jc w:val="center"/>
        <w:rPr>
          <w:b/>
        </w:rPr>
      </w:pP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885"/>
        <w:gridCol w:w="6980"/>
      </w:tblGrid>
      <w:tr w:rsidR="00BD03E1">
        <w:trPr>
          <w:trHeight w:val="278"/>
        </w:trPr>
        <w:tc>
          <w:tcPr>
            <w:tcW w:w="2885" w:type="dxa"/>
          </w:tcPr>
          <w:p w:rsidR="00BD03E1" w:rsidRDefault="00147C00">
            <w:pPr>
              <w:pStyle w:val="TableParagraph"/>
              <w:spacing w:line="259" w:lineRule="exact"/>
              <w:ind w:left="115"/>
              <w:jc w:val="left"/>
              <w:rPr>
                <w:b/>
                <w:sz w:val="24"/>
              </w:rPr>
            </w:pPr>
            <w:r>
              <w:rPr>
                <w:b/>
                <w:sz w:val="24"/>
              </w:rPr>
              <w:t>Викладач</w:t>
            </w:r>
            <w:r>
              <w:rPr>
                <w:b/>
                <w:spacing w:val="-2"/>
                <w:sz w:val="24"/>
              </w:rPr>
              <w:t xml:space="preserve"> </w:t>
            </w:r>
            <w:r>
              <w:rPr>
                <w:b/>
                <w:sz w:val="24"/>
              </w:rPr>
              <w:t>(і)</w:t>
            </w:r>
          </w:p>
        </w:tc>
        <w:tc>
          <w:tcPr>
            <w:tcW w:w="6980" w:type="dxa"/>
          </w:tcPr>
          <w:p w:rsidR="00BD03E1" w:rsidRDefault="00147C00">
            <w:pPr>
              <w:pStyle w:val="TableParagraph"/>
              <w:spacing w:line="259" w:lineRule="exact"/>
              <w:ind w:left="115"/>
              <w:jc w:val="left"/>
              <w:rPr>
                <w:sz w:val="24"/>
              </w:rPr>
            </w:pPr>
            <w:proofErr w:type="spellStart"/>
            <w:r>
              <w:rPr>
                <w:sz w:val="24"/>
              </w:rPr>
              <w:t>Вєнцева</w:t>
            </w:r>
            <w:proofErr w:type="spellEnd"/>
            <w:r>
              <w:rPr>
                <w:spacing w:val="-5"/>
                <w:sz w:val="24"/>
              </w:rPr>
              <w:t xml:space="preserve"> </w:t>
            </w:r>
            <w:r>
              <w:rPr>
                <w:sz w:val="24"/>
              </w:rPr>
              <w:t>Надія</w:t>
            </w:r>
            <w:r>
              <w:rPr>
                <w:spacing w:val="-3"/>
                <w:sz w:val="24"/>
              </w:rPr>
              <w:t xml:space="preserve"> </w:t>
            </w:r>
            <w:r>
              <w:rPr>
                <w:sz w:val="24"/>
              </w:rPr>
              <w:t>Олександрівна</w:t>
            </w:r>
          </w:p>
        </w:tc>
      </w:tr>
      <w:tr w:rsidR="00BD03E1">
        <w:trPr>
          <w:trHeight w:val="457"/>
        </w:trPr>
        <w:tc>
          <w:tcPr>
            <w:tcW w:w="2885" w:type="dxa"/>
          </w:tcPr>
          <w:p w:rsidR="00BD03E1" w:rsidRDefault="00147C00">
            <w:pPr>
              <w:pStyle w:val="TableParagraph"/>
              <w:spacing w:line="270" w:lineRule="exact"/>
              <w:ind w:left="115"/>
              <w:jc w:val="left"/>
              <w:rPr>
                <w:b/>
                <w:sz w:val="24"/>
              </w:rPr>
            </w:pPr>
            <w:r>
              <w:rPr>
                <w:b/>
                <w:sz w:val="24"/>
              </w:rPr>
              <w:t>Посилання</w:t>
            </w:r>
            <w:r>
              <w:rPr>
                <w:b/>
                <w:spacing w:val="-1"/>
                <w:sz w:val="24"/>
              </w:rPr>
              <w:t xml:space="preserve"> </w:t>
            </w:r>
            <w:r>
              <w:rPr>
                <w:b/>
                <w:sz w:val="24"/>
              </w:rPr>
              <w:t>на</w:t>
            </w:r>
            <w:r>
              <w:rPr>
                <w:b/>
                <w:spacing w:val="-1"/>
                <w:sz w:val="24"/>
              </w:rPr>
              <w:t xml:space="preserve"> </w:t>
            </w:r>
            <w:r>
              <w:rPr>
                <w:b/>
                <w:sz w:val="24"/>
              </w:rPr>
              <w:t>сайт</w:t>
            </w:r>
          </w:p>
        </w:tc>
        <w:tc>
          <w:tcPr>
            <w:tcW w:w="6980" w:type="dxa"/>
          </w:tcPr>
          <w:p w:rsidR="00BD03E1" w:rsidRDefault="00FD2410">
            <w:pPr>
              <w:pStyle w:val="TableParagraph"/>
              <w:spacing w:line="228" w:lineRule="auto"/>
              <w:ind w:left="115" w:right="1435"/>
              <w:jc w:val="left"/>
              <w:rPr>
                <w:sz w:val="20"/>
              </w:rPr>
            </w:pPr>
            <w:hyperlink r:id="rId6">
              <w:proofErr w:type="spellStart"/>
              <w:r w:rsidR="00147C00">
                <w:rPr>
                  <w:sz w:val="20"/>
                </w:rPr>
                <w:t>http</w:t>
              </w:r>
              <w:proofErr w:type="spellEnd"/>
              <w:r w:rsidR="00147C00">
                <w:rPr>
                  <w:sz w:val="20"/>
                </w:rPr>
                <w:t>://</w:t>
              </w:r>
              <w:proofErr w:type="spellStart"/>
              <w:r w:rsidR="00147C00">
                <w:rPr>
                  <w:sz w:val="20"/>
                </w:rPr>
                <w:t>bdpu.org</w:t>
              </w:r>
              <w:proofErr w:type="spellEnd"/>
              <w:r w:rsidR="00147C00">
                <w:rPr>
                  <w:sz w:val="20"/>
                </w:rPr>
                <w:t>/</w:t>
              </w:r>
              <w:proofErr w:type="spellStart"/>
              <w:r w:rsidR="00147C00">
                <w:rPr>
                  <w:sz w:val="20"/>
                </w:rPr>
                <w:t>faculties</w:t>
              </w:r>
              <w:proofErr w:type="spellEnd"/>
              <w:r w:rsidR="00147C00">
                <w:rPr>
                  <w:sz w:val="20"/>
                </w:rPr>
                <w:t>/</w:t>
              </w:r>
              <w:proofErr w:type="spellStart"/>
              <w:r w:rsidR="00147C00">
                <w:rPr>
                  <w:sz w:val="20"/>
                </w:rPr>
                <w:t>gef</w:t>
              </w:r>
              <w:proofErr w:type="spellEnd"/>
              <w:r w:rsidR="00147C00">
                <w:rPr>
                  <w:sz w:val="20"/>
                </w:rPr>
                <w:t>/structure-gef/kaf-management-and-</w:t>
              </w:r>
            </w:hyperlink>
            <w:r w:rsidR="00147C00">
              <w:rPr>
                <w:spacing w:val="1"/>
                <w:sz w:val="20"/>
              </w:rPr>
              <w:t xml:space="preserve"> </w:t>
            </w:r>
            <w:proofErr w:type="spellStart"/>
            <w:r w:rsidR="00147C00">
              <w:rPr>
                <w:spacing w:val="-1"/>
                <w:sz w:val="20"/>
              </w:rPr>
              <w:t>administration</w:t>
            </w:r>
            <w:proofErr w:type="spellEnd"/>
            <w:r w:rsidR="00147C00">
              <w:rPr>
                <w:spacing w:val="-1"/>
                <w:sz w:val="20"/>
              </w:rPr>
              <w:t>/composition-kaf-pedagogies-higher-school/</w:t>
            </w:r>
            <w:proofErr w:type="spellStart"/>
            <w:r w:rsidR="00147C00">
              <w:rPr>
                <w:spacing w:val="-1"/>
                <w:sz w:val="20"/>
              </w:rPr>
              <w:t>venceva</w:t>
            </w:r>
            <w:proofErr w:type="spellEnd"/>
            <w:r w:rsidR="00147C00">
              <w:rPr>
                <w:spacing w:val="-1"/>
                <w:sz w:val="20"/>
              </w:rPr>
              <w:t>/</w:t>
            </w:r>
          </w:p>
        </w:tc>
      </w:tr>
      <w:tr w:rsidR="00BD03E1">
        <w:trPr>
          <w:trHeight w:val="273"/>
        </w:trPr>
        <w:tc>
          <w:tcPr>
            <w:tcW w:w="2885" w:type="dxa"/>
          </w:tcPr>
          <w:p w:rsidR="00BD03E1" w:rsidRDefault="00147C00">
            <w:pPr>
              <w:pStyle w:val="TableParagraph"/>
              <w:spacing w:line="253" w:lineRule="exact"/>
              <w:ind w:left="115"/>
              <w:jc w:val="left"/>
              <w:rPr>
                <w:b/>
                <w:sz w:val="24"/>
              </w:rPr>
            </w:pPr>
            <w:r>
              <w:rPr>
                <w:b/>
                <w:sz w:val="24"/>
              </w:rPr>
              <w:t>Контактний</w:t>
            </w:r>
            <w:r>
              <w:rPr>
                <w:b/>
                <w:spacing w:val="-4"/>
                <w:sz w:val="24"/>
              </w:rPr>
              <w:t xml:space="preserve"> </w:t>
            </w:r>
            <w:r>
              <w:rPr>
                <w:b/>
                <w:sz w:val="24"/>
              </w:rPr>
              <w:t>тел.</w:t>
            </w:r>
          </w:p>
        </w:tc>
        <w:tc>
          <w:tcPr>
            <w:tcW w:w="6980" w:type="dxa"/>
          </w:tcPr>
          <w:p w:rsidR="00BD03E1" w:rsidRDefault="00147C00">
            <w:pPr>
              <w:pStyle w:val="TableParagraph"/>
              <w:spacing w:line="253" w:lineRule="exact"/>
              <w:ind w:left="115"/>
              <w:jc w:val="left"/>
              <w:rPr>
                <w:sz w:val="24"/>
              </w:rPr>
            </w:pPr>
            <w:r>
              <w:rPr>
                <w:sz w:val="24"/>
              </w:rPr>
              <w:t>+38(095)4471714</w:t>
            </w:r>
          </w:p>
        </w:tc>
      </w:tr>
      <w:tr w:rsidR="00BD03E1">
        <w:trPr>
          <w:trHeight w:val="277"/>
        </w:trPr>
        <w:tc>
          <w:tcPr>
            <w:tcW w:w="2885" w:type="dxa"/>
          </w:tcPr>
          <w:p w:rsidR="00BD03E1" w:rsidRDefault="00147C00">
            <w:pPr>
              <w:pStyle w:val="TableParagraph"/>
              <w:spacing w:line="258" w:lineRule="exact"/>
              <w:ind w:left="115"/>
              <w:jc w:val="left"/>
              <w:rPr>
                <w:b/>
                <w:sz w:val="24"/>
              </w:rPr>
            </w:pPr>
            <w:r>
              <w:rPr>
                <w:b/>
                <w:sz w:val="24"/>
              </w:rPr>
              <w:t>E-</w:t>
            </w:r>
            <w:proofErr w:type="spellStart"/>
            <w:r>
              <w:rPr>
                <w:b/>
                <w:sz w:val="24"/>
              </w:rPr>
              <w:t>mail</w:t>
            </w:r>
            <w:proofErr w:type="spellEnd"/>
            <w:r>
              <w:rPr>
                <w:b/>
                <w:spacing w:val="-3"/>
                <w:sz w:val="24"/>
              </w:rPr>
              <w:t xml:space="preserve"> </w:t>
            </w:r>
            <w:r>
              <w:rPr>
                <w:b/>
                <w:sz w:val="24"/>
              </w:rPr>
              <w:t>викладача:</w:t>
            </w:r>
          </w:p>
        </w:tc>
        <w:tc>
          <w:tcPr>
            <w:tcW w:w="6980" w:type="dxa"/>
          </w:tcPr>
          <w:p w:rsidR="00BD03E1" w:rsidRDefault="00FD2410">
            <w:pPr>
              <w:pStyle w:val="TableParagraph"/>
              <w:spacing w:line="258" w:lineRule="exact"/>
              <w:ind w:left="115"/>
              <w:jc w:val="left"/>
              <w:rPr>
                <w:sz w:val="24"/>
              </w:rPr>
            </w:pPr>
            <w:hyperlink r:id="rId7">
              <w:r w:rsidR="00147C00">
                <w:rPr>
                  <w:sz w:val="24"/>
                </w:rPr>
                <w:t>nadya-venceva@ukr.net</w:t>
              </w:r>
            </w:hyperlink>
          </w:p>
        </w:tc>
      </w:tr>
      <w:tr w:rsidR="00BD03E1">
        <w:trPr>
          <w:trHeight w:val="554"/>
        </w:trPr>
        <w:tc>
          <w:tcPr>
            <w:tcW w:w="2885" w:type="dxa"/>
          </w:tcPr>
          <w:p w:rsidR="00BD03E1" w:rsidRDefault="00147C00">
            <w:pPr>
              <w:pStyle w:val="TableParagraph"/>
              <w:spacing w:line="273" w:lineRule="exact"/>
              <w:ind w:left="115"/>
              <w:jc w:val="left"/>
              <w:rPr>
                <w:b/>
                <w:sz w:val="24"/>
              </w:rPr>
            </w:pPr>
            <w:r>
              <w:rPr>
                <w:b/>
                <w:sz w:val="24"/>
              </w:rPr>
              <w:t>Графік</w:t>
            </w:r>
            <w:r>
              <w:rPr>
                <w:b/>
                <w:spacing w:val="-2"/>
                <w:sz w:val="24"/>
              </w:rPr>
              <w:t xml:space="preserve"> </w:t>
            </w:r>
            <w:r>
              <w:rPr>
                <w:b/>
                <w:sz w:val="24"/>
              </w:rPr>
              <w:t>консультацій</w:t>
            </w:r>
          </w:p>
        </w:tc>
        <w:tc>
          <w:tcPr>
            <w:tcW w:w="6980" w:type="dxa"/>
          </w:tcPr>
          <w:p w:rsidR="00BD03E1" w:rsidRDefault="00147C00">
            <w:pPr>
              <w:pStyle w:val="TableParagraph"/>
              <w:spacing w:line="230" w:lineRule="auto"/>
              <w:ind w:left="115"/>
              <w:jc w:val="left"/>
              <w:rPr>
                <w:sz w:val="24"/>
              </w:rPr>
            </w:pPr>
            <w:r>
              <w:rPr>
                <w:sz w:val="24"/>
              </w:rPr>
              <w:t>здійснюються</w:t>
            </w:r>
            <w:r>
              <w:rPr>
                <w:spacing w:val="-7"/>
                <w:sz w:val="24"/>
              </w:rPr>
              <w:t xml:space="preserve"> </w:t>
            </w:r>
            <w:r>
              <w:rPr>
                <w:sz w:val="24"/>
              </w:rPr>
              <w:t>індивідуально</w:t>
            </w:r>
            <w:r>
              <w:rPr>
                <w:spacing w:val="-6"/>
                <w:sz w:val="24"/>
              </w:rPr>
              <w:t xml:space="preserve"> </w:t>
            </w:r>
            <w:r>
              <w:rPr>
                <w:sz w:val="24"/>
              </w:rPr>
              <w:t>з</w:t>
            </w:r>
            <w:r>
              <w:rPr>
                <w:spacing w:val="-6"/>
                <w:sz w:val="24"/>
              </w:rPr>
              <w:t xml:space="preserve"> </w:t>
            </w:r>
            <w:r>
              <w:rPr>
                <w:sz w:val="24"/>
              </w:rPr>
              <w:t>використанням</w:t>
            </w:r>
            <w:r>
              <w:rPr>
                <w:spacing w:val="-7"/>
                <w:sz w:val="24"/>
              </w:rPr>
              <w:t xml:space="preserve"> </w:t>
            </w:r>
            <w:r>
              <w:rPr>
                <w:sz w:val="24"/>
              </w:rPr>
              <w:t>дистанційних</w:t>
            </w:r>
            <w:r>
              <w:rPr>
                <w:spacing w:val="-57"/>
                <w:sz w:val="24"/>
              </w:rPr>
              <w:t xml:space="preserve"> </w:t>
            </w:r>
            <w:r>
              <w:rPr>
                <w:sz w:val="24"/>
              </w:rPr>
              <w:t>технологій</w:t>
            </w:r>
          </w:p>
        </w:tc>
      </w:tr>
    </w:tbl>
    <w:p w:rsidR="00BD03E1" w:rsidRDefault="00BD03E1">
      <w:pPr>
        <w:pStyle w:val="a3"/>
        <w:spacing w:before="1"/>
        <w:ind w:left="0"/>
        <w:rPr>
          <w:sz w:val="23"/>
        </w:rPr>
      </w:pPr>
    </w:p>
    <w:p w:rsidR="00BD03E1" w:rsidRDefault="00147C00">
      <w:pPr>
        <w:pStyle w:val="11"/>
        <w:spacing w:after="11"/>
      </w:pPr>
      <w:r>
        <w:t>Обсяг</w:t>
      </w:r>
      <w:r>
        <w:rPr>
          <w:spacing w:val="-2"/>
        </w:rPr>
        <w:t xml:space="preserve"> </w:t>
      </w:r>
      <w:r>
        <w:t>курсу</w:t>
      </w:r>
      <w:r>
        <w:rPr>
          <w:spacing w:val="-1"/>
        </w:rPr>
        <w:t xml:space="preserve"> </w:t>
      </w:r>
      <w:r>
        <w:t>на</w:t>
      </w:r>
      <w:r>
        <w:rPr>
          <w:spacing w:val="-1"/>
        </w:rPr>
        <w:t xml:space="preserve"> </w:t>
      </w:r>
      <w:r>
        <w:t>поточний</w:t>
      </w:r>
      <w:r>
        <w:rPr>
          <w:spacing w:val="-3"/>
        </w:rPr>
        <w:t xml:space="preserve"> </w:t>
      </w:r>
      <w:r>
        <w:t>навчальний</w:t>
      </w:r>
      <w:r>
        <w:rPr>
          <w:spacing w:val="-2"/>
        </w:rPr>
        <w:t xml:space="preserve"> </w:t>
      </w:r>
      <w:r>
        <w:t>рік:</w:t>
      </w:r>
    </w:p>
    <w:tbl>
      <w:tblPr>
        <w:tblStyle w:val="TableNormal"/>
        <w:tblW w:w="0" w:type="auto"/>
        <w:tblInd w:w="1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tblPr>
      <w:tblGrid>
        <w:gridCol w:w="1930"/>
        <w:gridCol w:w="1928"/>
        <w:gridCol w:w="1925"/>
        <w:gridCol w:w="1932"/>
        <w:gridCol w:w="1927"/>
      </w:tblGrid>
      <w:tr w:rsidR="00BD03E1">
        <w:trPr>
          <w:trHeight w:val="551"/>
        </w:trPr>
        <w:tc>
          <w:tcPr>
            <w:tcW w:w="1930" w:type="dxa"/>
          </w:tcPr>
          <w:p w:rsidR="00BD03E1" w:rsidRDefault="00147C00">
            <w:pPr>
              <w:pStyle w:val="TableParagraph"/>
              <w:spacing w:line="266" w:lineRule="exact"/>
              <w:ind w:left="172" w:right="129" w:firstLine="316"/>
              <w:jc w:val="left"/>
              <w:rPr>
                <w:sz w:val="24"/>
              </w:rPr>
            </w:pPr>
            <w:r>
              <w:rPr>
                <w:sz w:val="24"/>
              </w:rPr>
              <w:t>Кількість</w:t>
            </w:r>
            <w:r>
              <w:rPr>
                <w:spacing w:val="1"/>
                <w:sz w:val="24"/>
              </w:rPr>
              <w:t xml:space="preserve"> </w:t>
            </w:r>
            <w:r>
              <w:rPr>
                <w:sz w:val="24"/>
              </w:rPr>
              <w:t>кредитів/</w:t>
            </w:r>
            <w:r>
              <w:rPr>
                <w:spacing w:val="-14"/>
                <w:sz w:val="24"/>
              </w:rPr>
              <w:t xml:space="preserve"> </w:t>
            </w:r>
            <w:r>
              <w:rPr>
                <w:sz w:val="24"/>
              </w:rPr>
              <w:t>годин</w:t>
            </w:r>
          </w:p>
        </w:tc>
        <w:tc>
          <w:tcPr>
            <w:tcW w:w="1928" w:type="dxa"/>
          </w:tcPr>
          <w:p w:rsidR="00BD03E1" w:rsidRDefault="00147C00">
            <w:pPr>
              <w:pStyle w:val="TableParagraph"/>
              <w:spacing w:before="123" w:line="240" w:lineRule="auto"/>
              <w:ind w:left="623" w:right="597"/>
              <w:rPr>
                <w:sz w:val="24"/>
              </w:rPr>
            </w:pPr>
            <w:r>
              <w:rPr>
                <w:sz w:val="24"/>
              </w:rPr>
              <w:t>Лекції</w:t>
            </w:r>
          </w:p>
        </w:tc>
        <w:tc>
          <w:tcPr>
            <w:tcW w:w="1925" w:type="dxa"/>
          </w:tcPr>
          <w:p w:rsidR="00BD03E1" w:rsidRDefault="00147C00">
            <w:pPr>
              <w:pStyle w:val="TableParagraph"/>
              <w:spacing w:line="266" w:lineRule="exact"/>
              <w:ind w:left="594" w:right="379" w:hanging="154"/>
              <w:jc w:val="left"/>
              <w:rPr>
                <w:sz w:val="24"/>
              </w:rPr>
            </w:pPr>
            <w:r>
              <w:rPr>
                <w:sz w:val="24"/>
              </w:rPr>
              <w:t>Практичні</w:t>
            </w:r>
            <w:r>
              <w:rPr>
                <w:spacing w:val="-57"/>
                <w:sz w:val="24"/>
              </w:rPr>
              <w:t xml:space="preserve"> </w:t>
            </w:r>
            <w:r>
              <w:rPr>
                <w:sz w:val="24"/>
              </w:rPr>
              <w:t>заняття</w:t>
            </w:r>
          </w:p>
        </w:tc>
        <w:tc>
          <w:tcPr>
            <w:tcW w:w="1932" w:type="dxa"/>
            <w:tcBorders>
              <w:right w:val="single" w:sz="4" w:space="0" w:color="000000"/>
            </w:tcBorders>
          </w:tcPr>
          <w:p w:rsidR="00BD03E1" w:rsidRDefault="00147C00">
            <w:pPr>
              <w:pStyle w:val="TableParagraph"/>
              <w:spacing w:line="266" w:lineRule="exact"/>
              <w:ind w:left="627" w:right="338" w:hanging="248"/>
              <w:jc w:val="left"/>
              <w:rPr>
                <w:sz w:val="24"/>
              </w:rPr>
            </w:pPr>
            <w:r>
              <w:rPr>
                <w:sz w:val="24"/>
              </w:rPr>
              <w:t>Самостійна</w:t>
            </w:r>
            <w:r>
              <w:rPr>
                <w:spacing w:val="-57"/>
                <w:sz w:val="24"/>
              </w:rPr>
              <w:t xml:space="preserve"> </w:t>
            </w:r>
            <w:r>
              <w:rPr>
                <w:sz w:val="24"/>
              </w:rPr>
              <w:t>робота</w:t>
            </w:r>
          </w:p>
        </w:tc>
        <w:tc>
          <w:tcPr>
            <w:tcW w:w="1927" w:type="dxa"/>
            <w:tcBorders>
              <w:left w:val="single" w:sz="4" w:space="0" w:color="000000"/>
            </w:tcBorders>
          </w:tcPr>
          <w:p w:rsidR="00BD03E1" w:rsidRDefault="00147C00">
            <w:pPr>
              <w:pStyle w:val="TableParagraph"/>
              <w:spacing w:before="123" w:line="240" w:lineRule="auto"/>
              <w:ind w:left="498" w:right="478"/>
              <w:rPr>
                <w:sz w:val="24"/>
              </w:rPr>
            </w:pPr>
            <w:r>
              <w:rPr>
                <w:sz w:val="24"/>
              </w:rPr>
              <w:t>звітність</w:t>
            </w:r>
          </w:p>
        </w:tc>
      </w:tr>
      <w:tr w:rsidR="00BD03E1">
        <w:trPr>
          <w:trHeight w:val="397"/>
        </w:trPr>
        <w:tc>
          <w:tcPr>
            <w:tcW w:w="1930" w:type="dxa"/>
          </w:tcPr>
          <w:p w:rsidR="00BD03E1" w:rsidRDefault="00147C00">
            <w:pPr>
              <w:pStyle w:val="TableParagraph"/>
              <w:spacing w:before="46" w:line="240" w:lineRule="auto"/>
              <w:ind w:left="737" w:right="705"/>
              <w:rPr>
                <w:sz w:val="24"/>
              </w:rPr>
            </w:pPr>
            <w:r>
              <w:rPr>
                <w:sz w:val="24"/>
              </w:rPr>
              <w:t>3/90</w:t>
            </w:r>
          </w:p>
        </w:tc>
        <w:tc>
          <w:tcPr>
            <w:tcW w:w="1928" w:type="dxa"/>
          </w:tcPr>
          <w:p w:rsidR="00BD03E1" w:rsidRDefault="00147C00" w:rsidP="00F30223">
            <w:pPr>
              <w:pStyle w:val="TableParagraph"/>
              <w:spacing w:before="46" w:line="240" w:lineRule="auto"/>
              <w:ind w:left="623" w:right="588"/>
              <w:rPr>
                <w:sz w:val="24"/>
              </w:rPr>
            </w:pPr>
            <w:r>
              <w:rPr>
                <w:sz w:val="24"/>
              </w:rPr>
              <w:t>1</w:t>
            </w:r>
            <w:r w:rsidR="00F30223">
              <w:rPr>
                <w:sz w:val="24"/>
              </w:rPr>
              <w:t>0</w:t>
            </w:r>
          </w:p>
        </w:tc>
        <w:tc>
          <w:tcPr>
            <w:tcW w:w="1925" w:type="dxa"/>
          </w:tcPr>
          <w:p w:rsidR="00BD03E1" w:rsidRDefault="00F30223">
            <w:pPr>
              <w:pStyle w:val="TableParagraph"/>
              <w:spacing w:before="46" w:line="240" w:lineRule="auto"/>
              <w:ind w:left="831" w:right="794"/>
              <w:rPr>
                <w:sz w:val="24"/>
              </w:rPr>
            </w:pPr>
            <w:r>
              <w:rPr>
                <w:sz w:val="24"/>
              </w:rPr>
              <w:t>8</w:t>
            </w:r>
          </w:p>
        </w:tc>
        <w:tc>
          <w:tcPr>
            <w:tcW w:w="1932" w:type="dxa"/>
            <w:tcBorders>
              <w:right w:val="single" w:sz="4" w:space="0" w:color="000000"/>
            </w:tcBorders>
          </w:tcPr>
          <w:p w:rsidR="00BD03E1" w:rsidRDefault="00B419BB">
            <w:pPr>
              <w:pStyle w:val="TableParagraph"/>
              <w:spacing w:before="46" w:line="240" w:lineRule="auto"/>
              <w:ind w:left="834" w:right="803"/>
              <w:rPr>
                <w:sz w:val="24"/>
              </w:rPr>
            </w:pPr>
            <w:r>
              <w:rPr>
                <w:sz w:val="24"/>
              </w:rPr>
              <w:t>72</w:t>
            </w:r>
          </w:p>
        </w:tc>
        <w:tc>
          <w:tcPr>
            <w:tcW w:w="1927" w:type="dxa"/>
            <w:tcBorders>
              <w:left w:val="single" w:sz="4" w:space="0" w:color="000000"/>
            </w:tcBorders>
          </w:tcPr>
          <w:p w:rsidR="00BD03E1" w:rsidRDefault="00147C00">
            <w:pPr>
              <w:pStyle w:val="TableParagraph"/>
              <w:spacing w:before="46" w:line="240" w:lineRule="auto"/>
              <w:ind w:left="498" w:right="476"/>
              <w:rPr>
                <w:sz w:val="24"/>
              </w:rPr>
            </w:pPr>
            <w:r>
              <w:rPr>
                <w:sz w:val="24"/>
              </w:rPr>
              <w:t>залік</w:t>
            </w:r>
          </w:p>
        </w:tc>
      </w:tr>
    </w:tbl>
    <w:p w:rsidR="00BD03E1" w:rsidRDefault="00147C00">
      <w:pPr>
        <w:ind w:left="256"/>
        <w:rPr>
          <w:sz w:val="24"/>
        </w:rPr>
      </w:pPr>
      <w:r>
        <w:rPr>
          <w:b/>
          <w:sz w:val="24"/>
        </w:rPr>
        <w:t>Семестр:</w:t>
      </w:r>
      <w:r>
        <w:rPr>
          <w:b/>
          <w:spacing w:val="-3"/>
          <w:sz w:val="24"/>
        </w:rPr>
        <w:t xml:space="preserve"> </w:t>
      </w:r>
      <w:r w:rsidR="00F01DED">
        <w:rPr>
          <w:sz w:val="24"/>
        </w:rPr>
        <w:t>весняний</w:t>
      </w:r>
    </w:p>
    <w:p w:rsidR="00BD03E1" w:rsidRDefault="00147C00">
      <w:pPr>
        <w:ind w:left="256"/>
        <w:rPr>
          <w:sz w:val="24"/>
        </w:rPr>
      </w:pPr>
      <w:r>
        <w:rPr>
          <w:b/>
          <w:sz w:val="24"/>
        </w:rPr>
        <w:t>Мова</w:t>
      </w:r>
      <w:r>
        <w:rPr>
          <w:b/>
          <w:spacing w:val="-3"/>
          <w:sz w:val="24"/>
        </w:rPr>
        <w:t xml:space="preserve"> </w:t>
      </w:r>
      <w:r>
        <w:rPr>
          <w:b/>
          <w:sz w:val="24"/>
        </w:rPr>
        <w:t xml:space="preserve">навчання: </w:t>
      </w:r>
      <w:r>
        <w:rPr>
          <w:sz w:val="24"/>
        </w:rPr>
        <w:t>українська</w:t>
      </w:r>
    </w:p>
    <w:p w:rsidR="00BD03E1" w:rsidRDefault="00BD03E1">
      <w:pPr>
        <w:pStyle w:val="a3"/>
        <w:spacing w:before="10"/>
        <w:ind w:left="0"/>
        <w:rPr>
          <w:sz w:val="23"/>
        </w:rPr>
      </w:pPr>
    </w:p>
    <w:p w:rsidR="00BD03E1" w:rsidRPr="00020194" w:rsidRDefault="00147C00">
      <w:pPr>
        <w:pStyle w:val="a3"/>
        <w:spacing w:line="235" w:lineRule="auto"/>
        <w:ind w:right="324"/>
        <w:jc w:val="both"/>
      </w:pPr>
      <w:r>
        <w:rPr>
          <w:b/>
        </w:rPr>
        <w:t>Ключові слова:</w:t>
      </w:r>
      <w:r w:rsidR="00F01DED">
        <w:rPr>
          <w:b/>
        </w:rPr>
        <w:t xml:space="preserve"> </w:t>
      </w:r>
      <w:r w:rsidR="00020194" w:rsidRPr="00B9154E">
        <w:t xml:space="preserve">методика, </w:t>
      </w:r>
      <w:r w:rsidR="00B9154E" w:rsidRPr="00B9154E">
        <w:t>полікультурне середовище, багатокультурне середовище</w:t>
      </w:r>
      <w:r w:rsidR="00020194" w:rsidRPr="00B9154E">
        <w:t xml:space="preserve">, </w:t>
      </w:r>
      <w:r w:rsidR="00B9154E" w:rsidRPr="00B9154E">
        <w:t>культуру, релігію, етнос, націю, ідентичність</w:t>
      </w:r>
      <w:r w:rsidR="00020194" w:rsidRPr="00B9154E">
        <w:t>.</w:t>
      </w:r>
    </w:p>
    <w:p w:rsidR="00BD03E1" w:rsidRDefault="00147C00">
      <w:pPr>
        <w:pStyle w:val="11"/>
        <w:spacing w:before="14" w:line="272" w:lineRule="exact"/>
        <w:jc w:val="both"/>
      </w:pPr>
      <w:r w:rsidRPr="00020194">
        <w:t>Мета</w:t>
      </w:r>
      <w:r w:rsidRPr="00020194">
        <w:rPr>
          <w:spacing w:val="-3"/>
        </w:rPr>
        <w:t xml:space="preserve"> </w:t>
      </w:r>
      <w:r w:rsidRPr="00020194">
        <w:t>та</w:t>
      </w:r>
      <w:r w:rsidRPr="00020194">
        <w:rPr>
          <w:spacing w:val="-2"/>
        </w:rPr>
        <w:t xml:space="preserve"> </w:t>
      </w:r>
      <w:r w:rsidRPr="00020194">
        <w:t>предмет</w:t>
      </w:r>
      <w:r w:rsidRPr="00020194">
        <w:rPr>
          <w:spacing w:val="-1"/>
        </w:rPr>
        <w:t xml:space="preserve"> </w:t>
      </w:r>
      <w:r w:rsidRPr="00020194">
        <w:t>курсу:</w:t>
      </w:r>
    </w:p>
    <w:p w:rsidR="00BD03E1" w:rsidRPr="00020194" w:rsidRDefault="00147C00" w:rsidP="007C442A">
      <w:pPr>
        <w:pStyle w:val="a3"/>
        <w:spacing w:before="36"/>
        <w:ind w:left="0" w:right="352" w:firstLine="710"/>
        <w:jc w:val="both"/>
      </w:pPr>
      <w:r>
        <w:t xml:space="preserve">метою курсу є </w:t>
      </w:r>
      <w:r w:rsidR="00F01DED" w:rsidRPr="003A0A3F">
        <w:rPr>
          <w:b/>
        </w:rPr>
        <w:t>:</w:t>
      </w:r>
      <w:r w:rsidR="00F01DED" w:rsidRPr="003A0A3F">
        <w:rPr>
          <w:b/>
          <w:spacing w:val="1"/>
        </w:rPr>
        <w:t xml:space="preserve"> </w:t>
      </w:r>
      <w:r w:rsidR="00C64803">
        <w:t>сприяння становленню полікультурної компетентності майбутніх учителів історії шляхом формування у них готовності до навчання учнів загальноосвітніх навчальних закладів історії в умовах багатокультурного середовища, спираючись на нові підходи до сучасної історичної освіти</w:t>
      </w:r>
      <w:r w:rsidRPr="00020194">
        <w:t>;</w:t>
      </w:r>
    </w:p>
    <w:p w:rsidR="00BD03E1" w:rsidRDefault="00147C00" w:rsidP="00F01DED">
      <w:pPr>
        <w:pStyle w:val="a3"/>
        <w:spacing w:line="242" w:lineRule="auto"/>
        <w:ind w:left="0" w:right="329" w:firstLine="567"/>
        <w:jc w:val="both"/>
        <w:rPr>
          <w:color w:val="000000"/>
        </w:rPr>
      </w:pPr>
      <w:r w:rsidRPr="00040993">
        <w:t>предметом</w:t>
      </w:r>
      <w:r w:rsidRPr="00040993">
        <w:rPr>
          <w:spacing w:val="1"/>
        </w:rPr>
        <w:t xml:space="preserve"> </w:t>
      </w:r>
      <w:r w:rsidRPr="00040993">
        <w:t>вивчення</w:t>
      </w:r>
      <w:r w:rsidRPr="00040993">
        <w:rPr>
          <w:spacing w:val="1"/>
        </w:rPr>
        <w:t xml:space="preserve"> </w:t>
      </w:r>
      <w:r w:rsidR="00040993" w:rsidRPr="00040993">
        <w:t>освітнього компоненту</w:t>
      </w:r>
      <w:r w:rsidRPr="00040993">
        <w:rPr>
          <w:spacing w:val="1"/>
        </w:rPr>
        <w:t xml:space="preserve"> </w:t>
      </w:r>
      <w:r w:rsidRPr="00040993">
        <w:t>є</w:t>
      </w:r>
      <w:r w:rsidRPr="00040993">
        <w:rPr>
          <w:spacing w:val="1"/>
        </w:rPr>
        <w:t xml:space="preserve"> </w:t>
      </w:r>
      <w:r w:rsidR="000D5DEC" w:rsidRPr="00040993">
        <w:rPr>
          <w:color w:val="000000"/>
        </w:rPr>
        <w:t xml:space="preserve">освітній процес у </w:t>
      </w:r>
      <w:r w:rsidR="00040993" w:rsidRPr="00040993">
        <w:rPr>
          <w:color w:val="000000"/>
        </w:rPr>
        <w:t>закладах освіти.</w:t>
      </w:r>
    </w:p>
    <w:p w:rsidR="00B9154E" w:rsidRDefault="00B9154E" w:rsidP="00F01DED">
      <w:pPr>
        <w:pStyle w:val="a3"/>
        <w:spacing w:line="242" w:lineRule="auto"/>
        <w:ind w:left="0" w:right="329" w:firstLine="567"/>
        <w:jc w:val="both"/>
        <w:rPr>
          <w:color w:val="000000"/>
        </w:rPr>
      </w:pPr>
    </w:p>
    <w:p w:rsidR="00BD03E1" w:rsidRDefault="007604BE">
      <w:pPr>
        <w:spacing w:line="257" w:lineRule="exact"/>
        <w:ind w:left="256"/>
        <w:rPr>
          <w:i/>
          <w:sz w:val="24"/>
        </w:rPr>
      </w:pPr>
      <w:r>
        <w:rPr>
          <w:i/>
          <w:sz w:val="24"/>
        </w:rPr>
        <w:t>К</w:t>
      </w:r>
      <w:r w:rsidR="00147C00">
        <w:rPr>
          <w:i/>
          <w:sz w:val="24"/>
        </w:rPr>
        <w:t>омпетентності:</w:t>
      </w:r>
    </w:p>
    <w:p w:rsidR="00ED3FDB" w:rsidRPr="00B9154E" w:rsidRDefault="00B9154E" w:rsidP="00ED3FDB">
      <w:pPr>
        <w:pStyle w:val="Body1"/>
        <w:tabs>
          <w:tab w:val="left" w:pos="601"/>
          <w:tab w:val="left" w:pos="742"/>
          <w:tab w:val="left" w:pos="1418"/>
        </w:tabs>
        <w:autoSpaceDE w:val="0"/>
        <w:autoSpaceDN w:val="0"/>
        <w:adjustRightInd w:val="0"/>
        <w:jc w:val="both"/>
        <w:rPr>
          <w:color w:val="auto"/>
          <w:szCs w:val="24"/>
          <w:lang w:val="uk-UA"/>
        </w:rPr>
      </w:pPr>
      <w:r>
        <w:rPr>
          <w:color w:val="auto"/>
          <w:szCs w:val="24"/>
          <w:lang w:val="uk-UA"/>
        </w:rPr>
        <w:tab/>
      </w:r>
      <w:r w:rsidR="00ED3FDB" w:rsidRPr="00B9154E">
        <w:rPr>
          <w:color w:val="auto"/>
          <w:szCs w:val="24"/>
          <w:lang w:val="uk-UA"/>
        </w:rPr>
        <w:t xml:space="preserve">Здатність до </w:t>
      </w:r>
      <w:r w:rsidRPr="00B9154E">
        <w:rPr>
          <w:szCs w:val="24"/>
        </w:rPr>
        <w:t>розширення знань про джерела інформації з питань культурної взаємодії різних народів на окремих етапах історії та вміння самостійно інтерпретувати їх зміст, критично аналізувати й оцінювати</w:t>
      </w:r>
      <w:r w:rsidR="00ED3FDB" w:rsidRPr="00B9154E">
        <w:rPr>
          <w:color w:val="auto"/>
          <w:szCs w:val="24"/>
          <w:lang w:val="uk-UA"/>
        </w:rPr>
        <w:t>.</w:t>
      </w:r>
    </w:p>
    <w:p w:rsidR="00ED3FDB" w:rsidRPr="000A5088" w:rsidRDefault="00B9154E" w:rsidP="00ED3FDB">
      <w:pPr>
        <w:tabs>
          <w:tab w:val="left" w:pos="601"/>
        </w:tabs>
        <w:jc w:val="both"/>
        <w:rPr>
          <w:sz w:val="24"/>
          <w:szCs w:val="24"/>
        </w:rPr>
      </w:pPr>
      <w:r>
        <w:rPr>
          <w:sz w:val="24"/>
          <w:szCs w:val="24"/>
        </w:rPr>
        <w:tab/>
      </w:r>
      <w:r w:rsidR="00ED3FDB" w:rsidRPr="00B9154E">
        <w:rPr>
          <w:sz w:val="24"/>
          <w:szCs w:val="24"/>
        </w:rPr>
        <w:t xml:space="preserve">Здатність </w:t>
      </w:r>
      <w:r w:rsidRPr="00B9154E">
        <w:rPr>
          <w:sz w:val="24"/>
          <w:szCs w:val="24"/>
        </w:rPr>
        <w:t>до опанування найсучаснішими методами, прийомами та засобами вивчення питань міжкультурної взаємодії у шкільних курсах історії, що випливають з певних підходів до історичної освіти</w:t>
      </w:r>
      <w:r w:rsidR="00ED3FDB" w:rsidRPr="000A5088">
        <w:rPr>
          <w:sz w:val="24"/>
          <w:szCs w:val="24"/>
        </w:rPr>
        <w:t>.</w:t>
      </w:r>
    </w:p>
    <w:p w:rsidR="007604BE" w:rsidRDefault="00ED3FDB" w:rsidP="007604BE">
      <w:pPr>
        <w:spacing w:line="262" w:lineRule="exact"/>
        <w:ind w:firstLine="720"/>
        <w:rPr>
          <w:sz w:val="24"/>
          <w:szCs w:val="24"/>
        </w:rPr>
      </w:pPr>
      <w:r w:rsidRPr="007604BE">
        <w:rPr>
          <w:sz w:val="24"/>
          <w:szCs w:val="24"/>
        </w:rPr>
        <w:t>Здатність</w:t>
      </w:r>
      <w:r w:rsidR="007604BE" w:rsidRPr="007604BE">
        <w:rPr>
          <w:sz w:val="24"/>
          <w:szCs w:val="24"/>
        </w:rPr>
        <w:t xml:space="preserve"> до </w:t>
      </w:r>
      <w:r w:rsidRPr="007604BE">
        <w:rPr>
          <w:sz w:val="24"/>
          <w:szCs w:val="24"/>
        </w:rPr>
        <w:t xml:space="preserve"> </w:t>
      </w:r>
      <w:r w:rsidR="007604BE" w:rsidRPr="007604BE">
        <w:rPr>
          <w:sz w:val="24"/>
          <w:szCs w:val="24"/>
        </w:rPr>
        <w:t xml:space="preserve">добору матеріалу для занять з історії на засадах принципу </w:t>
      </w:r>
      <w:proofErr w:type="spellStart"/>
      <w:r w:rsidR="007604BE" w:rsidRPr="007604BE">
        <w:rPr>
          <w:sz w:val="24"/>
          <w:szCs w:val="24"/>
        </w:rPr>
        <w:t>полікультурності</w:t>
      </w:r>
      <w:proofErr w:type="spellEnd"/>
      <w:r w:rsidR="007604BE" w:rsidRPr="007604BE">
        <w:rPr>
          <w:sz w:val="24"/>
          <w:szCs w:val="24"/>
        </w:rPr>
        <w:t xml:space="preserve">, </w:t>
      </w:r>
      <w:proofErr w:type="spellStart"/>
      <w:r w:rsidR="007604BE" w:rsidRPr="007604BE">
        <w:rPr>
          <w:sz w:val="24"/>
          <w:szCs w:val="24"/>
        </w:rPr>
        <w:t>аксіологічності</w:t>
      </w:r>
      <w:proofErr w:type="spellEnd"/>
      <w:r w:rsidR="007604BE" w:rsidRPr="007604BE">
        <w:rPr>
          <w:sz w:val="24"/>
          <w:szCs w:val="24"/>
        </w:rPr>
        <w:t>, послідовності тощо</w:t>
      </w:r>
      <w:r w:rsidR="007604BE">
        <w:rPr>
          <w:sz w:val="24"/>
          <w:szCs w:val="24"/>
        </w:rPr>
        <w:t>.</w:t>
      </w:r>
      <w:r w:rsidR="007604BE" w:rsidRPr="000A5088">
        <w:rPr>
          <w:sz w:val="24"/>
          <w:szCs w:val="24"/>
        </w:rPr>
        <w:t xml:space="preserve"> </w:t>
      </w:r>
    </w:p>
    <w:p w:rsidR="007604BE" w:rsidRDefault="00ED3FDB" w:rsidP="007604BE">
      <w:pPr>
        <w:spacing w:line="262" w:lineRule="exact"/>
        <w:ind w:firstLine="720"/>
        <w:rPr>
          <w:sz w:val="24"/>
          <w:szCs w:val="24"/>
        </w:rPr>
      </w:pPr>
      <w:r w:rsidRPr="000A5088">
        <w:rPr>
          <w:sz w:val="24"/>
          <w:szCs w:val="24"/>
        </w:rPr>
        <w:t xml:space="preserve">Здатність </w:t>
      </w:r>
      <w:r w:rsidR="007604BE" w:rsidRPr="007604BE">
        <w:rPr>
          <w:sz w:val="24"/>
          <w:szCs w:val="24"/>
        </w:rPr>
        <w:t xml:space="preserve">простежувати, діагностувати, організовувати та коригувати процес навчання історії, побудований на засадах </w:t>
      </w:r>
      <w:r w:rsidR="007604BE">
        <w:rPr>
          <w:sz w:val="24"/>
          <w:szCs w:val="24"/>
        </w:rPr>
        <w:t>полі культурності.</w:t>
      </w:r>
    </w:p>
    <w:p w:rsidR="007604BE" w:rsidRPr="007604BE" w:rsidRDefault="007604BE" w:rsidP="007604BE">
      <w:pPr>
        <w:spacing w:line="262" w:lineRule="exact"/>
        <w:ind w:firstLine="720"/>
        <w:rPr>
          <w:sz w:val="24"/>
          <w:szCs w:val="24"/>
        </w:rPr>
      </w:pPr>
      <w:r w:rsidRPr="007604BE">
        <w:rPr>
          <w:sz w:val="24"/>
          <w:szCs w:val="24"/>
        </w:rPr>
        <w:t>Здатність адаптуватися у багатокультурному середовищі, використовувати знання з історії й інших предметів для досягнення порозуміння в ситуаціях опосередкованого та безпосереднього міжкультурного спілкування</w:t>
      </w:r>
    </w:p>
    <w:p w:rsidR="003134B4" w:rsidRDefault="003134B4" w:rsidP="00F01DED">
      <w:pPr>
        <w:pStyle w:val="a3"/>
        <w:tabs>
          <w:tab w:val="left" w:pos="3720"/>
          <w:tab w:val="left" w:pos="5450"/>
          <w:tab w:val="left" w:pos="5892"/>
          <w:tab w:val="left" w:pos="7249"/>
          <w:tab w:val="left" w:pos="8619"/>
        </w:tabs>
        <w:spacing w:before="91" w:line="225" w:lineRule="auto"/>
        <w:ind w:right="371"/>
        <w:jc w:val="both"/>
      </w:pPr>
    </w:p>
    <w:p w:rsidR="00BD03E1" w:rsidRDefault="00147C00">
      <w:pPr>
        <w:pStyle w:val="11"/>
        <w:spacing w:before="3" w:line="274" w:lineRule="exact"/>
      </w:pPr>
      <w:r>
        <w:t>Зміст</w:t>
      </w:r>
      <w:r>
        <w:rPr>
          <w:spacing w:val="-2"/>
        </w:rPr>
        <w:t xml:space="preserve"> </w:t>
      </w:r>
      <w:r>
        <w:t>курсу:</w:t>
      </w:r>
    </w:p>
    <w:p w:rsidR="00F01DED" w:rsidRPr="007604BE" w:rsidRDefault="00F01DED" w:rsidP="007C442A">
      <w:pPr>
        <w:ind w:left="259"/>
        <w:jc w:val="both"/>
        <w:rPr>
          <w:sz w:val="24"/>
          <w:szCs w:val="24"/>
        </w:rPr>
      </w:pPr>
      <w:r w:rsidRPr="00FE1367">
        <w:rPr>
          <w:sz w:val="24"/>
          <w:szCs w:val="24"/>
        </w:rPr>
        <w:lastRenderedPageBreak/>
        <w:t>Тема</w:t>
      </w:r>
      <w:r w:rsidRPr="00FE1367">
        <w:rPr>
          <w:spacing w:val="-3"/>
          <w:sz w:val="24"/>
          <w:szCs w:val="24"/>
        </w:rPr>
        <w:t xml:space="preserve"> </w:t>
      </w:r>
      <w:r w:rsidRPr="00FE1367">
        <w:rPr>
          <w:sz w:val="24"/>
          <w:szCs w:val="24"/>
        </w:rPr>
        <w:t>1.</w:t>
      </w:r>
      <w:r w:rsidRPr="00FE1367">
        <w:rPr>
          <w:spacing w:val="-2"/>
          <w:sz w:val="24"/>
          <w:szCs w:val="24"/>
        </w:rPr>
        <w:t xml:space="preserve"> </w:t>
      </w:r>
      <w:r w:rsidR="007604BE" w:rsidRPr="007604BE">
        <w:rPr>
          <w:i/>
          <w:sz w:val="24"/>
          <w:szCs w:val="24"/>
        </w:rPr>
        <w:t xml:space="preserve">Теоретичні засади навчання історії в умовах багатокультурного середовища </w:t>
      </w:r>
      <w:proofErr w:type="spellStart"/>
      <w:r w:rsidR="007604BE" w:rsidRPr="007604BE">
        <w:rPr>
          <w:i/>
          <w:sz w:val="24"/>
          <w:szCs w:val="24"/>
        </w:rPr>
        <w:t>Мультикультуралізм</w:t>
      </w:r>
      <w:proofErr w:type="spellEnd"/>
      <w:r w:rsidR="007604BE" w:rsidRPr="007604BE">
        <w:rPr>
          <w:i/>
          <w:sz w:val="24"/>
          <w:szCs w:val="24"/>
        </w:rPr>
        <w:t xml:space="preserve"> як світоглядний проект підтримки розмаїття культур</w:t>
      </w:r>
      <w:r w:rsidR="007604BE" w:rsidRPr="007604BE">
        <w:rPr>
          <w:sz w:val="24"/>
          <w:szCs w:val="24"/>
        </w:rPr>
        <w:t xml:space="preserve">. Нагальність впровадження полікультурної освіти. Основні підходи до полікультурної освіти та їх загальна характеристика. Феноменологічний, інтерпретаційний, контекстуальний підходи та їх реалізація у практиці полікультурної освіти. Ідентичність як засаднича категорія полікультурної освіти. Способи впровадження </w:t>
      </w:r>
      <w:proofErr w:type="spellStart"/>
      <w:r w:rsidR="007604BE" w:rsidRPr="007604BE">
        <w:rPr>
          <w:sz w:val="24"/>
          <w:szCs w:val="24"/>
        </w:rPr>
        <w:t>полікультурності</w:t>
      </w:r>
      <w:proofErr w:type="spellEnd"/>
      <w:r w:rsidR="007604BE" w:rsidRPr="007604BE">
        <w:rPr>
          <w:sz w:val="24"/>
          <w:szCs w:val="24"/>
        </w:rPr>
        <w:t xml:space="preserve"> в історичну освіту. </w:t>
      </w:r>
      <w:proofErr w:type="spellStart"/>
      <w:r w:rsidR="007604BE" w:rsidRPr="007604BE">
        <w:rPr>
          <w:sz w:val="24"/>
          <w:szCs w:val="24"/>
        </w:rPr>
        <w:t>Науковометодичні</w:t>
      </w:r>
      <w:proofErr w:type="spellEnd"/>
      <w:r w:rsidR="007604BE" w:rsidRPr="007604BE">
        <w:rPr>
          <w:sz w:val="24"/>
          <w:szCs w:val="24"/>
        </w:rPr>
        <w:t xml:space="preserve"> підходи до формування національної ідентичності. Способи викладання культурної різноманітності.</w:t>
      </w:r>
    </w:p>
    <w:p w:rsidR="00F01DED" w:rsidRDefault="00F01DED" w:rsidP="007C442A">
      <w:pPr>
        <w:ind w:left="259"/>
        <w:jc w:val="both"/>
        <w:rPr>
          <w:sz w:val="24"/>
          <w:szCs w:val="24"/>
        </w:rPr>
      </w:pPr>
      <w:r w:rsidRPr="006E1547">
        <w:rPr>
          <w:sz w:val="24"/>
          <w:szCs w:val="24"/>
        </w:rPr>
        <w:t>Тема</w:t>
      </w:r>
      <w:r w:rsidRPr="006E1547">
        <w:rPr>
          <w:spacing w:val="-2"/>
          <w:sz w:val="24"/>
          <w:szCs w:val="24"/>
        </w:rPr>
        <w:t xml:space="preserve"> </w:t>
      </w:r>
      <w:r w:rsidRPr="006E1547">
        <w:rPr>
          <w:sz w:val="24"/>
          <w:szCs w:val="24"/>
        </w:rPr>
        <w:t>2.</w:t>
      </w:r>
      <w:r w:rsidRPr="006E1547">
        <w:rPr>
          <w:spacing w:val="-2"/>
          <w:sz w:val="24"/>
          <w:szCs w:val="24"/>
        </w:rPr>
        <w:t xml:space="preserve"> </w:t>
      </w:r>
      <w:r w:rsidR="007604BE" w:rsidRPr="007604BE">
        <w:rPr>
          <w:i/>
          <w:sz w:val="24"/>
          <w:szCs w:val="24"/>
        </w:rPr>
        <w:t xml:space="preserve">Проблема національної ідентичності у контексті процесів українського </w:t>
      </w:r>
      <w:r w:rsidR="007604BE">
        <w:rPr>
          <w:i/>
          <w:sz w:val="24"/>
          <w:szCs w:val="24"/>
        </w:rPr>
        <w:t>націє творення</w:t>
      </w:r>
      <w:r w:rsidR="007604BE">
        <w:rPr>
          <w:sz w:val="24"/>
          <w:szCs w:val="24"/>
        </w:rPr>
        <w:t>.</w:t>
      </w:r>
      <w:r w:rsidR="007604BE" w:rsidRPr="007604BE">
        <w:rPr>
          <w:sz w:val="24"/>
          <w:szCs w:val="24"/>
        </w:rPr>
        <w:t xml:space="preserve"> Національна ідентичність як одна з ключових категорій полікультурної освіти. Дилеми ідентичності та лояльності в імперських умовах. Мова як маркер національної ідентифікації. Національне питання в історії України ХІХ ст. </w:t>
      </w:r>
      <w:proofErr w:type="spellStart"/>
      <w:r w:rsidR="007604BE" w:rsidRPr="007604BE">
        <w:rPr>
          <w:sz w:val="24"/>
          <w:szCs w:val="24"/>
        </w:rPr>
        <w:t>Іншоетнічні</w:t>
      </w:r>
      <w:proofErr w:type="spellEnd"/>
      <w:r w:rsidR="007604BE" w:rsidRPr="007604BE">
        <w:rPr>
          <w:sz w:val="24"/>
          <w:szCs w:val="24"/>
        </w:rPr>
        <w:t xml:space="preserve"> групи на українських територіях. Нації та націоналізм у сприйнятті людей ХІХ ст. Між слов’янофільством та української національною ідеєю. Польський, єврейський і кримськотатарський національний рухи в Україні. Деформація національної ідентичності за радянської доби. Національна ідентичність сучасних українців: здобутки і прорахунки</w:t>
      </w:r>
    </w:p>
    <w:p w:rsidR="007604BE" w:rsidRPr="007604BE" w:rsidRDefault="007604BE" w:rsidP="007C442A">
      <w:pPr>
        <w:ind w:left="259"/>
        <w:jc w:val="both"/>
        <w:rPr>
          <w:sz w:val="24"/>
          <w:szCs w:val="24"/>
          <w:highlight w:val="yellow"/>
        </w:rPr>
      </w:pPr>
      <w:r w:rsidRPr="007604BE">
        <w:rPr>
          <w:i/>
          <w:sz w:val="24"/>
          <w:szCs w:val="24"/>
        </w:rPr>
        <w:t xml:space="preserve">Тема 3. Релігійна багатогранність України </w:t>
      </w:r>
      <w:proofErr w:type="spellStart"/>
      <w:r w:rsidRPr="007604BE">
        <w:rPr>
          <w:i/>
          <w:sz w:val="24"/>
          <w:szCs w:val="24"/>
        </w:rPr>
        <w:t>Полірелігійність</w:t>
      </w:r>
      <w:proofErr w:type="spellEnd"/>
      <w:r w:rsidRPr="007604BE">
        <w:rPr>
          <w:i/>
          <w:sz w:val="24"/>
          <w:szCs w:val="24"/>
        </w:rPr>
        <w:t xml:space="preserve"> України у світлі </w:t>
      </w:r>
      <w:proofErr w:type="spellStart"/>
      <w:r w:rsidRPr="007604BE">
        <w:rPr>
          <w:i/>
          <w:sz w:val="24"/>
          <w:szCs w:val="24"/>
        </w:rPr>
        <w:t>багатокультурності</w:t>
      </w:r>
      <w:proofErr w:type="spellEnd"/>
      <w:r w:rsidRPr="007604BE">
        <w:rPr>
          <w:sz w:val="24"/>
          <w:szCs w:val="24"/>
        </w:rPr>
        <w:t xml:space="preserve">. Культурологічний підхід до вивчення релігійної </w:t>
      </w:r>
      <w:proofErr w:type="spellStart"/>
      <w:r w:rsidRPr="007604BE">
        <w:rPr>
          <w:sz w:val="24"/>
          <w:szCs w:val="24"/>
        </w:rPr>
        <w:t>багатокультурності</w:t>
      </w:r>
      <w:proofErr w:type="spellEnd"/>
      <w:r w:rsidRPr="007604BE">
        <w:rPr>
          <w:sz w:val="24"/>
          <w:szCs w:val="24"/>
        </w:rPr>
        <w:t xml:space="preserve"> в Україні. Релігійна </w:t>
      </w:r>
      <w:proofErr w:type="spellStart"/>
      <w:r w:rsidRPr="007604BE">
        <w:rPr>
          <w:sz w:val="24"/>
          <w:szCs w:val="24"/>
        </w:rPr>
        <w:t>багатокультурність</w:t>
      </w:r>
      <w:proofErr w:type="spellEnd"/>
      <w:r w:rsidRPr="007604BE">
        <w:rPr>
          <w:sz w:val="24"/>
          <w:szCs w:val="24"/>
        </w:rPr>
        <w:t xml:space="preserve"> України: історичний вимір. Релігійна культура язичництва на території українських земель. Християнізація Русі як початок формування світоглядного синкретизму в Україні. Релігійна ситуація в Україні Литовсько-польської доби і доби Козаччини. </w:t>
      </w:r>
      <w:proofErr w:type="spellStart"/>
      <w:r w:rsidRPr="007604BE">
        <w:rPr>
          <w:sz w:val="24"/>
          <w:szCs w:val="24"/>
        </w:rPr>
        <w:t>Багаторелігійність</w:t>
      </w:r>
      <w:proofErr w:type="spellEnd"/>
      <w:r w:rsidRPr="007604BE">
        <w:rPr>
          <w:sz w:val="24"/>
          <w:szCs w:val="24"/>
        </w:rPr>
        <w:t xml:space="preserve"> в Україні у </w:t>
      </w:r>
      <w:proofErr w:type="spellStart"/>
      <w:r w:rsidRPr="007604BE">
        <w:rPr>
          <w:sz w:val="24"/>
          <w:szCs w:val="24"/>
        </w:rPr>
        <w:t>ХІХ-ХХ</w:t>
      </w:r>
      <w:proofErr w:type="spellEnd"/>
      <w:r w:rsidRPr="007604BE">
        <w:rPr>
          <w:sz w:val="24"/>
          <w:szCs w:val="24"/>
        </w:rPr>
        <w:t xml:space="preserve"> ст. Сучасна релігійна ситуація в Україні. Релігійні архетипи культури Свого у сучасному українському мистецтві. Релігійна </w:t>
      </w:r>
      <w:proofErr w:type="spellStart"/>
      <w:r w:rsidRPr="007604BE">
        <w:rPr>
          <w:sz w:val="24"/>
          <w:szCs w:val="24"/>
        </w:rPr>
        <w:t>багатокультурність</w:t>
      </w:r>
      <w:proofErr w:type="spellEnd"/>
      <w:r w:rsidRPr="007604BE">
        <w:rPr>
          <w:sz w:val="24"/>
          <w:szCs w:val="24"/>
        </w:rPr>
        <w:t xml:space="preserve"> у системі національної історичної освіти. Первісні та ранньоісторичні форми релігійності, їх вивчення у курсах шкільної історії. Християнська культура як основа цивілізації Заходу та її вивчення у шкільному курсі всесвітньої історії та історії України. Іслам – основа </w:t>
      </w:r>
      <w:proofErr w:type="spellStart"/>
      <w:r w:rsidRPr="007604BE">
        <w:rPr>
          <w:sz w:val="24"/>
          <w:szCs w:val="24"/>
        </w:rPr>
        <w:t>арабомусульманської</w:t>
      </w:r>
      <w:proofErr w:type="spellEnd"/>
      <w:r w:rsidRPr="007604BE">
        <w:rPr>
          <w:sz w:val="24"/>
          <w:szCs w:val="24"/>
        </w:rPr>
        <w:t xml:space="preserve"> культури і його вивчення у шкільному курсі всесвітньої історії й історії України. Культура міжрелігійного діалогу з Чужим у сучасній національній освіті.</w:t>
      </w:r>
    </w:p>
    <w:p w:rsidR="00F01DED" w:rsidRPr="007604BE" w:rsidRDefault="00F01DED" w:rsidP="007C442A">
      <w:pPr>
        <w:ind w:left="259"/>
        <w:jc w:val="both"/>
        <w:rPr>
          <w:sz w:val="24"/>
          <w:szCs w:val="24"/>
          <w:highlight w:val="yellow"/>
        </w:rPr>
      </w:pPr>
      <w:r w:rsidRPr="006E1547">
        <w:rPr>
          <w:sz w:val="24"/>
          <w:szCs w:val="24"/>
        </w:rPr>
        <w:t>Тема</w:t>
      </w:r>
      <w:r w:rsidRPr="006E1547">
        <w:rPr>
          <w:spacing w:val="-3"/>
          <w:sz w:val="24"/>
          <w:szCs w:val="24"/>
        </w:rPr>
        <w:t xml:space="preserve"> </w:t>
      </w:r>
      <w:r w:rsidR="007604BE">
        <w:rPr>
          <w:sz w:val="24"/>
          <w:szCs w:val="24"/>
        </w:rPr>
        <w:t>4</w:t>
      </w:r>
      <w:r w:rsidRPr="007604BE">
        <w:rPr>
          <w:i/>
          <w:sz w:val="24"/>
          <w:szCs w:val="24"/>
        </w:rPr>
        <w:t xml:space="preserve">. </w:t>
      </w:r>
      <w:r w:rsidR="007604BE" w:rsidRPr="007604BE">
        <w:rPr>
          <w:i/>
          <w:sz w:val="24"/>
          <w:szCs w:val="24"/>
        </w:rPr>
        <w:t>Педагогічні основи викладання історії у багатокультурному суспільстві Європейські стратегії в історичній освіті в умовах полікультурного середовища.</w:t>
      </w:r>
      <w:r w:rsidR="007604BE" w:rsidRPr="007604BE">
        <w:rPr>
          <w:sz w:val="24"/>
          <w:szCs w:val="24"/>
        </w:rPr>
        <w:t xml:space="preserve"> Мета і завдання навчання історії у багатокультурних суспільствах. Навчання історії у багатокультурному суспільстві: європейський досвід. Реалізація </w:t>
      </w:r>
      <w:proofErr w:type="spellStart"/>
      <w:r w:rsidR="007604BE" w:rsidRPr="007604BE">
        <w:rPr>
          <w:sz w:val="24"/>
          <w:szCs w:val="24"/>
        </w:rPr>
        <w:t>компетентнісного</w:t>
      </w:r>
      <w:proofErr w:type="spellEnd"/>
      <w:r w:rsidR="007604BE" w:rsidRPr="007604BE">
        <w:rPr>
          <w:sz w:val="24"/>
          <w:szCs w:val="24"/>
        </w:rPr>
        <w:t xml:space="preserve"> підходу у практиці навчання історії у європейських країнах. Полікультурна компетентність особистості як орієнтир і результат історичної освіти у багатокультурному середовищі. Основні підходи і принципи впровадження полікультурної освіти у навчання історії в Україні. Відображення </w:t>
      </w:r>
      <w:proofErr w:type="spellStart"/>
      <w:r w:rsidR="007604BE" w:rsidRPr="007604BE">
        <w:rPr>
          <w:sz w:val="24"/>
          <w:szCs w:val="24"/>
        </w:rPr>
        <w:t>полікультурності</w:t>
      </w:r>
      <w:proofErr w:type="spellEnd"/>
      <w:r w:rsidR="007604BE" w:rsidRPr="007604BE">
        <w:rPr>
          <w:sz w:val="24"/>
          <w:szCs w:val="24"/>
        </w:rPr>
        <w:t xml:space="preserve"> суспільства у змісті шкільної освіти.</w:t>
      </w:r>
    </w:p>
    <w:p w:rsidR="00E70A90" w:rsidRPr="007604BE" w:rsidRDefault="00E70A90" w:rsidP="006E1547">
      <w:pPr>
        <w:ind w:left="259"/>
        <w:jc w:val="both"/>
        <w:rPr>
          <w:sz w:val="24"/>
          <w:szCs w:val="24"/>
        </w:rPr>
      </w:pPr>
      <w:r w:rsidRPr="006E1547">
        <w:rPr>
          <w:sz w:val="24"/>
          <w:szCs w:val="24"/>
        </w:rPr>
        <w:t>Тема</w:t>
      </w:r>
      <w:r w:rsidRPr="006E1547">
        <w:rPr>
          <w:spacing w:val="-3"/>
          <w:sz w:val="24"/>
          <w:szCs w:val="24"/>
        </w:rPr>
        <w:t xml:space="preserve"> </w:t>
      </w:r>
      <w:r w:rsidRPr="006E1547">
        <w:rPr>
          <w:sz w:val="24"/>
          <w:szCs w:val="24"/>
        </w:rPr>
        <w:t>5.</w:t>
      </w:r>
      <w:r w:rsidRPr="006E1547">
        <w:rPr>
          <w:spacing w:val="-2"/>
          <w:sz w:val="24"/>
          <w:szCs w:val="24"/>
        </w:rPr>
        <w:t xml:space="preserve"> </w:t>
      </w:r>
      <w:r w:rsidR="007604BE" w:rsidRPr="007604BE">
        <w:rPr>
          <w:i/>
          <w:sz w:val="24"/>
          <w:szCs w:val="24"/>
        </w:rPr>
        <w:t xml:space="preserve">Методика впровадження принципу </w:t>
      </w:r>
      <w:proofErr w:type="spellStart"/>
      <w:r w:rsidR="007604BE" w:rsidRPr="007604BE">
        <w:rPr>
          <w:i/>
          <w:sz w:val="24"/>
          <w:szCs w:val="24"/>
        </w:rPr>
        <w:t>полікультурності</w:t>
      </w:r>
      <w:proofErr w:type="spellEnd"/>
      <w:r w:rsidR="007604BE" w:rsidRPr="007604BE">
        <w:rPr>
          <w:i/>
          <w:sz w:val="24"/>
          <w:szCs w:val="24"/>
        </w:rPr>
        <w:t xml:space="preserve"> у шкільну історичну освіту Методичні основи вивчення </w:t>
      </w:r>
      <w:proofErr w:type="spellStart"/>
      <w:r w:rsidR="007604BE" w:rsidRPr="007604BE">
        <w:rPr>
          <w:i/>
          <w:sz w:val="24"/>
          <w:szCs w:val="24"/>
        </w:rPr>
        <w:t>полікультурності</w:t>
      </w:r>
      <w:proofErr w:type="spellEnd"/>
      <w:r w:rsidR="007604BE" w:rsidRPr="007604BE">
        <w:rPr>
          <w:i/>
          <w:sz w:val="24"/>
          <w:szCs w:val="24"/>
        </w:rPr>
        <w:t xml:space="preserve"> на уроках історії</w:t>
      </w:r>
      <w:r w:rsidR="007604BE" w:rsidRPr="007604BE">
        <w:rPr>
          <w:sz w:val="24"/>
          <w:szCs w:val="24"/>
        </w:rPr>
        <w:t xml:space="preserve">. Організація співробітництва учнів у процесі навчання історії. Кооперативне навчання. Психологічна атмосфера заняття. Створення пізнавальних ситуацій вивчення </w:t>
      </w:r>
      <w:proofErr w:type="spellStart"/>
      <w:r w:rsidR="007604BE" w:rsidRPr="007604BE">
        <w:rPr>
          <w:sz w:val="24"/>
          <w:szCs w:val="24"/>
        </w:rPr>
        <w:t>полікультурності</w:t>
      </w:r>
      <w:proofErr w:type="spellEnd"/>
      <w:r w:rsidR="007604BE" w:rsidRPr="007604BE">
        <w:rPr>
          <w:sz w:val="24"/>
          <w:szCs w:val="24"/>
        </w:rPr>
        <w:t xml:space="preserve"> на уроках історії. Розвиток критичного мислення на матеріалі міжкультурної взаємодії. Організація дослідницької діяльності учнів з джерелами з історії </w:t>
      </w:r>
      <w:proofErr w:type="spellStart"/>
      <w:r w:rsidR="007604BE" w:rsidRPr="007604BE">
        <w:rPr>
          <w:sz w:val="24"/>
          <w:szCs w:val="24"/>
        </w:rPr>
        <w:t>полікультурності</w:t>
      </w:r>
      <w:proofErr w:type="spellEnd"/>
      <w:r w:rsidR="007604BE" w:rsidRPr="007604BE">
        <w:rPr>
          <w:sz w:val="24"/>
          <w:szCs w:val="24"/>
        </w:rPr>
        <w:t xml:space="preserve"> України. Розвиток </w:t>
      </w:r>
      <w:proofErr w:type="spellStart"/>
      <w:r w:rsidR="007604BE" w:rsidRPr="007604BE">
        <w:rPr>
          <w:sz w:val="24"/>
          <w:szCs w:val="24"/>
        </w:rPr>
        <w:t>емпатії</w:t>
      </w:r>
      <w:proofErr w:type="spellEnd"/>
      <w:r w:rsidR="007604BE" w:rsidRPr="007604BE">
        <w:rPr>
          <w:sz w:val="24"/>
          <w:szCs w:val="24"/>
        </w:rPr>
        <w:t xml:space="preserve"> учнів. Активні методи і форми навчання учнів. Полікультурна освіта учнів у позакласній діяльності. Організація </w:t>
      </w:r>
      <w:proofErr w:type="spellStart"/>
      <w:r w:rsidR="007604BE" w:rsidRPr="007604BE">
        <w:rPr>
          <w:sz w:val="24"/>
          <w:szCs w:val="24"/>
        </w:rPr>
        <w:t>історико-пошукової</w:t>
      </w:r>
      <w:proofErr w:type="spellEnd"/>
      <w:r w:rsidR="007604BE" w:rsidRPr="007604BE">
        <w:rPr>
          <w:sz w:val="24"/>
          <w:szCs w:val="24"/>
        </w:rPr>
        <w:t xml:space="preserve"> діяльності учнів у позаурочний час.</w:t>
      </w:r>
    </w:p>
    <w:p w:rsidR="007C442A" w:rsidRPr="003513A0" w:rsidRDefault="00147C00" w:rsidP="007C442A">
      <w:pPr>
        <w:pStyle w:val="21"/>
        <w:tabs>
          <w:tab w:val="left" w:pos="4442"/>
        </w:tabs>
        <w:spacing w:line="275" w:lineRule="exact"/>
        <w:ind w:left="0" w:firstLine="709"/>
        <w:jc w:val="both"/>
        <w:rPr>
          <w:b w:val="0"/>
        </w:rPr>
      </w:pPr>
      <w:r>
        <w:t>Методи</w:t>
      </w:r>
      <w:r>
        <w:rPr>
          <w:spacing w:val="-3"/>
        </w:rPr>
        <w:t xml:space="preserve"> </w:t>
      </w:r>
      <w:r>
        <w:t>навчання:</w:t>
      </w:r>
      <w:r>
        <w:rPr>
          <w:spacing w:val="-3"/>
        </w:rPr>
        <w:t xml:space="preserve"> </w:t>
      </w:r>
      <w:r w:rsidR="007C442A" w:rsidRPr="003513A0">
        <w:rPr>
          <w:b w:val="0"/>
        </w:rPr>
        <w:t xml:space="preserve">Словесні (пояснення, розповідь, лекція, семінари, бесіда; наочні (презентації); практичні (аналіз фрагментів </w:t>
      </w:r>
      <w:r w:rsidR="007C442A">
        <w:rPr>
          <w:b w:val="0"/>
        </w:rPr>
        <w:t>лекцій здобувачів</w:t>
      </w:r>
      <w:r w:rsidR="007C442A" w:rsidRPr="003513A0">
        <w:rPr>
          <w:b w:val="0"/>
        </w:rPr>
        <w:t xml:space="preserve">); методи стимулювання </w:t>
      </w:r>
      <w:r w:rsidR="007C442A">
        <w:rPr>
          <w:b w:val="0"/>
        </w:rPr>
        <w:t xml:space="preserve">освітньої </w:t>
      </w:r>
      <w:r w:rsidR="007C442A" w:rsidRPr="003513A0">
        <w:rPr>
          <w:b w:val="0"/>
        </w:rPr>
        <w:t>діяльності (метод навчальної дискусії, метод опори на життєвий досвід здобувачів, створення ситуацій пізнавальної новизни); методи активного навчання (вирішення ситуаційних задач (кейсів), ділові ігри; робота в малих групах)</w:t>
      </w:r>
      <w:r w:rsidR="007C442A">
        <w:rPr>
          <w:b w:val="0"/>
        </w:rPr>
        <w:t xml:space="preserve">; </w:t>
      </w:r>
      <w:r w:rsidR="007C442A" w:rsidRPr="003513A0">
        <w:rPr>
          <w:b w:val="0"/>
        </w:rPr>
        <w:t>методи контролю і самоконтролю (метод усного контролю, метод письмового контролю).</w:t>
      </w:r>
    </w:p>
    <w:p w:rsidR="00DC4217" w:rsidRPr="006E290B" w:rsidRDefault="00147C00" w:rsidP="00DC4217">
      <w:pPr>
        <w:pStyle w:val="a3"/>
        <w:ind w:left="0" w:right="-22" w:firstLine="709"/>
        <w:jc w:val="both"/>
      </w:pPr>
      <w:r>
        <w:rPr>
          <w:b/>
        </w:rPr>
        <w:t xml:space="preserve">Політика курсу (особливості проведення навчальних занять): </w:t>
      </w:r>
      <w:r>
        <w:t>Вивчення</w:t>
      </w:r>
      <w:r>
        <w:rPr>
          <w:spacing w:val="1"/>
        </w:rPr>
        <w:t xml:space="preserve"> </w:t>
      </w:r>
      <w:r>
        <w:t>навчальної</w:t>
      </w:r>
      <w:r>
        <w:rPr>
          <w:spacing w:val="1"/>
        </w:rPr>
        <w:t xml:space="preserve"> </w:t>
      </w:r>
      <w:r>
        <w:t>дисципліни</w:t>
      </w:r>
      <w:r>
        <w:rPr>
          <w:spacing w:val="1"/>
        </w:rPr>
        <w:t xml:space="preserve"> </w:t>
      </w:r>
      <w:r>
        <w:t>сприяє</w:t>
      </w:r>
      <w:r>
        <w:rPr>
          <w:spacing w:val="1"/>
        </w:rPr>
        <w:t xml:space="preserve"> </w:t>
      </w:r>
      <w:r>
        <w:t>розвитку</w:t>
      </w:r>
      <w:r>
        <w:rPr>
          <w:spacing w:val="1"/>
        </w:rPr>
        <w:t xml:space="preserve"> </w:t>
      </w:r>
      <w:r>
        <w:t>творчого</w:t>
      </w:r>
      <w:r>
        <w:rPr>
          <w:spacing w:val="1"/>
        </w:rPr>
        <w:t xml:space="preserve"> </w:t>
      </w:r>
      <w:r>
        <w:t>мислення</w:t>
      </w:r>
      <w:r>
        <w:rPr>
          <w:spacing w:val="1"/>
        </w:rPr>
        <w:t xml:space="preserve"> </w:t>
      </w:r>
      <w:r>
        <w:t>зд</w:t>
      </w:r>
      <w:r w:rsidR="00E65233">
        <w:t>о</w:t>
      </w:r>
      <w:r>
        <w:t>бувачів</w:t>
      </w:r>
      <w:r>
        <w:rPr>
          <w:spacing w:val="1"/>
        </w:rPr>
        <w:t xml:space="preserve"> </w:t>
      </w:r>
      <w:r>
        <w:t>щодо</w:t>
      </w:r>
      <w:r>
        <w:rPr>
          <w:spacing w:val="1"/>
        </w:rPr>
        <w:t xml:space="preserve"> </w:t>
      </w:r>
      <w:r>
        <w:t>організації</w:t>
      </w:r>
      <w:r>
        <w:rPr>
          <w:spacing w:val="1"/>
        </w:rPr>
        <w:t xml:space="preserve"> </w:t>
      </w:r>
      <w:r>
        <w:t>власної</w:t>
      </w:r>
      <w:r>
        <w:rPr>
          <w:spacing w:val="1"/>
        </w:rPr>
        <w:t xml:space="preserve"> </w:t>
      </w:r>
      <w:r>
        <w:t>педагогічної</w:t>
      </w:r>
      <w:r>
        <w:rPr>
          <w:spacing w:val="1"/>
        </w:rPr>
        <w:t xml:space="preserve"> </w:t>
      </w:r>
      <w:r>
        <w:t>діяльності;</w:t>
      </w:r>
      <w:r>
        <w:rPr>
          <w:spacing w:val="1"/>
        </w:rPr>
        <w:t xml:space="preserve"> </w:t>
      </w:r>
      <w:r>
        <w:t xml:space="preserve">впровадженню демократичного </w:t>
      </w:r>
      <w:r w:rsidR="00DC4217">
        <w:t>стилю педагогічного спілкування</w:t>
      </w:r>
      <w:r>
        <w:t>.</w:t>
      </w:r>
      <w:r w:rsidR="00DC4217">
        <w:t xml:space="preserve"> </w:t>
      </w:r>
      <w:r w:rsidR="00DC4217" w:rsidRPr="006E290B">
        <w:rPr>
          <w:spacing w:val="-5"/>
        </w:rPr>
        <w:t xml:space="preserve">Підготовка до роботи з </w:t>
      </w:r>
      <w:r w:rsidR="00DC4217">
        <w:rPr>
          <w:spacing w:val="-5"/>
        </w:rPr>
        <w:t xml:space="preserve">курсом </w:t>
      </w:r>
      <w:r w:rsidR="00DC4217" w:rsidRPr="006E290B">
        <w:rPr>
          <w:spacing w:val="-5"/>
        </w:rPr>
        <w:t>передбачає</w:t>
      </w:r>
      <w:r w:rsidR="00DC4217">
        <w:rPr>
          <w:spacing w:val="-4"/>
        </w:rPr>
        <w:t xml:space="preserve"> ознайомлення з лекційним матеріалом, відпрацювання практичних робіт, самостійну та індивідуальну роботу студентів</w:t>
      </w:r>
      <w:r w:rsidR="00DC4217" w:rsidRPr="006E290B">
        <w:t>.</w:t>
      </w:r>
    </w:p>
    <w:p w:rsidR="00DC4217" w:rsidRPr="006E290B" w:rsidRDefault="00DC4217" w:rsidP="00DC4217">
      <w:pPr>
        <w:tabs>
          <w:tab w:val="left" w:pos="-1800"/>
        </w:tabs>
        <w:ind w:firstLine="709"/>
        <w:jc w:val="both"/>
        <w:rPr>
          <w:color w:val="000000"/>
          <w:spacing w:val="3"/>
          <w:sz w:val="24"/>
          <w:szCs w:val="24"/>
        </w:rPr>
      </w:pPr>
      <w:r w:rsidRPr="006E290B">
        <w:rPr>
          <w:color w:val="000000"/>
          <w:spacing w:val="3"/>
          <w:sz w:val="24"/>
          <w:szCs w:val="24"/>
        </w:rPr>
        <w:t xml:space="preserve">Практичне заняття – форма навчального заняття, при якій викладач організує детальний розгляд здобувачами окремих теоретичних положень навчальної дисципліни та формує уміння й навички їх практичного застосування шляхом індивідуального виконання магістрантом </w:t>
      </w:r>
      <w:r w:rsidRPr="006E290B">
        <w:rPr>
          <w:color w:val="000000"/>
          <w:spacing w:val="3"/>
          <w:sz w:val="24"/>
          <w:szCs w:val="24"/>
        </w:rPr>
        <w:lastRenderedPageBreak/>
        <w:t>відповідно сформульованих завдань.</w:t>
      </w:r>
    </w:p>
    <w:p w:rsidR="00DC4217" w:rsidRPr="006E290B" w:rsidRDefault="00DC4217" w:rsidP="00DC4217">
      <w:pPr>
        <w:tabs>
          <w:tab w:val="left" w:pos="-1800"/>
        </w:tabs>
        <w:ind w:firstLine="709"/>
        <w:jc w:val="both"/>
        <w:rPr>
          <w:color w:val="000000"/>
          <w:spacing w:val="3"/>
          <w:sz w:val="24"/>
          <w:szCs w:val="24"/>
        </w:rPr>
      </w:pPr>
      <w:r w:rsidRPr="006E290B">
        <w:rPr>
          <w:color w:val="000000"/>
          <w:spacing w:val="3"/>
          <w:sz w:val="24"/>
          <w:szCs w:val="24"/>
        </w:rPr>
        <w:t xml:space="preserve">Структура заняття і час, відведений на його етапи, можуть бути приблизно такими: проведення бесіди з теорії питання (15-20 хв.), виконання практичних завдань (35-40 хв.), обговорення результатів роботи (25-30 хв.), завдання до наступного заняття, ознайомлення з літературою (5-10 хв.) </w:t>
      </w:r>
    </w:p>
    <w:p w:rsidR="00DC4217" w:rsidRPr="006E290B" w:rsidRDefault="00DC4217" w:rsidP="00DC4217">
      <w:pPr>
        <w:tabs>
          <w:tab w:val="left" w:pos="-1800"/>
        </w:tabs>
        <w:ind w:firstLine="709"/>
        <w:jc w:val="both"/>
        <w:rPr>
          <w:color w:val="000000"/>
          <w:spacing w:val="3"/>
          <w:sz w:val="24"/>
          <w:szCs w:val="24"/>
        </w:rPr>
      </w:pPr>
      <w:r w:rsidRPr="006E290B">
        <w:rPr>
          <w:color w:val="000000"/>
          <w:spacing w:val="3"/>
          <w:sz w:val="24"/>
          <w:szCs w:val="24"/>
        </w:rPr>
        <w:t xml:space="preserve">Під час практичних занять необхідно ознайомитися з найновішими досягненнями методичної науки, а також з різноманітними варіантами стандартів навчання, програм, </w:t>
      </w:r>
      <w:r w:rsidRPr="006E290B">
        <w:rPr>
          <w:bCs/>
          <w:color w:val="000000"/>
          <w:spacing w:val="3"/>
          <w:sz w:val="24"/>
          <w:szCs w:val="24"/>
        </w:rPr>
        <w:t>підручник</w:t>
      </w:r>
      <w:r w:rsidRPr="006E290B">
        <w:rPr>
          <w:color w:val="000000"/>
          <w:spacing w:val="3"/>
          <w:sz w:val="24"/>
          <w:szCs w:val="24"/>
        </w:rPr>
        <w:t>ів, тощо, навчитися відбирати зміст та матеріал для проведення лекційних та семінарських форм занять, застосовувати нетрадиційні методи, прийоми навчання, раціонально планувати організацію діяльності викладача та студента. У деяких випадках буде необхідним підготувати доповіді та повідомлення з урахуванням власних індивідуальних інтересів і можливостей. Тематика цих доповідей передбачає більш поглиблене вивчення малодоступної, але такої, що являє науковий і практичний інтерес, літератури, ознайомлення з передовим освітнім досвідом. Самостійне осмислення найбільш актуальних педагогічних і методичних проблем формує навички дослідницької діяльності, які розвиваються й удосконалюються на спецсемінарах.</w:t>
      </w:r>
    </w:p>
    <w:p w:rsidR="00DC4217" w:rsidRPr="008F027B" w:rsidRDefault="00DC4217" w:rsidP="00C32645">
      <w:pPr>
        <w:pStyle w:val="a3"/>
        <w:ind w:left="0" w:right="-26" w:firstLine="709"/>
        <w:jc w:val="both"/>
      </w:pPr>
      <w:r w:rsidRPr="006E290B">
        <w:t>Однією</w:t>
      </w:r>
      <w:r w:rsidRPr="006E290B">
        <w:rPr>
          <w:spacing w:val="1"/>
        </w:rPr>
        <w:t xml:space="preserve"> </w:t>
      </w:r>
      <w:r w:rsidRPr="006E290B">
        <w:t>з</w:t>
      </w:r>
      <w:r w:rsidRPr="006E290B">
        <w:rPr>
          <w:spacing w:val="1"/>
        </w:rPr>
        <w:t xml:space="preserve"> </w:t>
      </w:r>
      <w:r w:rsidRPr="006E290B">
        <w:t>форм</w:t>
      </w:r>
      <w:r w:rsidRPr="006E290B">
        <w:rPr>
          <w:spacing w:val="1"/>
        </w:rPr>
        <w:t xml:space="preserve"> </w:t>
      </w:r>
      <w:r w:rsidRPr="006E290B">
        <w:t>самостійної</w:t>
      </w:r>
      <w:r w:rsidRPr="006E290B">
        <w:rPr>
          <w:spacing w:val="1"/>
        </w:rPr>
        <w:t xml:space="preserve"> </w:t>
      </w:r>
      <w:r w:rsidRPr="006E290B">
        <w:t>роботи</w:t>
      </w:r>
      <w:r w:rsidRPr="006E290B">
        <w:rPr>
          <w:spacing w:val="1"/>
        </w:rPr>
        <w:t xml:space="preserve"> </w:t>
      </w:r>
      <w:r w:rsidRPr="006E290B">
        <w:t>є</w:t>
      </w:r>
      <w:r w:rsidRPr="006E290B">
        <w:rPr>
          <w:spacing w:val="1"/>
        </w:rPr>
        <w:t xml:space="preserve"> </w:t>
      </w:r>
      <w:r w:rsidRPr="006E290B">
        <w:t>підготовка</w:t>
      </w:r>
      <w:r w:rsidRPr="006E290B">
        <w:rPr>
          <w:spacing w:val="1"/>
        </w:rPr>
        <w:t xml:space="preserve"> </w:t>
      </w:r>
      <w:r w:rsidRPr="006E290B">
        <w:t>рефератів</w:t>
      </w:r>
      <w:r w:rsidRPr="006E290B">
        <w:rPr>
          <w:spacing w:val="1"/>
        </w:rPr>
        <w:t xml:space="preserve"> </w:t>
      </w:r>
      <w:r w:rsidRPr="006E290B">
        <w:t>і</w:t>
      </w:r>
      <w:r w:rsidRPr="006E290B">
        <w:rPr>
          <w:spacing w:val="1"/>
        </w:rPr>
        <w:t xml:space="preserve"> </w:t>
      </w:r>
      <w:r w:rsidRPr="006E290B">
        <w:t>доповідей,</w:t>
      </w:r>
      <w:r w:rsidRPr="006E290B">
        <w:rPr>
          <w:spacing w:val="1"/>
        </w:rPr>
        <w:t xml:space="preserve"> </w:t>
      </w:r>
      <w:r w:rsidRPr="006E290B">
        <w:t>які</w:t>
      </w:r>
      <w:r w:rsidRPr="006E290B">
        <w:rPr>
          <w:spacing w:val="1"/>
        </w:rPr>
        <w:t xml:space="preserve"> </w:t>
      </w:r>
      <w:r w:rsidRPr="008F027B">
        <w:t>заслуховуватися</w:t>
      </w:r>
      <w:r w:rsidRPr="008F027B">
        <w:rPr>
          <w:spacing w:val="1"/>
        </w:rPr>
        <w:t xml:space="preserve"> </w:t>
      </w:r>
      <w:r w:rsidRPr="008F027B">
        <w:t>на</w:t>
      </w:r>
      <w:r w:rsidRPr="008F027B">
        <w:rPr>
          <w:spacing w:val="1"/>
        </w:rPr>
        <w:t xml:space="preserve"> </w:t>
      </w:r>
      <w:r w:rsidRPr="008F027B">
        <w:t>семінарських</w:t>
      </w:r>
      <w:r w:rsidRPr="008F027B">
        <w:rPr>
          <w:spacing w:val="1"/>
        </w:rPr>
        <w:t xml:space="preserve"> </w:t>
      </w:r>
      <w:r w:rsidRPr="008F027B">
        <w:t>заняттях,</w:t>
      </w:r>
      <w:r w:rsidRPr="008F027B">
        <w:rPr>
          <w:spacing w:val="1"/>
        </w:rPr>
        <w:t xml:space="preserve"> </w:t>
      </w:r>
      <w:r w:rsidRPr="008F027B">
        <w:t>студентських</w:t>
      </w:r>
      <w:r w:rsidRPr="008F027B">
        <w:rPr>
          <w:spacing w:val="1"/>
        </w:rPr>
        <w:t xml:space="preserve"> </w:t>
      </w:r>
      <w:r w:rsidRPr="008F027B">
        <w:t>наукових</w:t>
      </w:r>
      <w:r w:rsidRPr="008F027B">
        <w:rPr>
          <w:spacing w:val="1"/>
        </w:rPr>
        <w:t xml:space="preserve"> </w:t>
      </w:r>
      <w:r w:rsidRPr="008F027B">
        <w:t>конференціях,</w:t>
      </w:r>
      <w:r w:rsidRPr="008F027B">
        <w:rPr>
          <w:spacing w:val="1"/>
        </w:rPr>
        <w:t xml:space="preserve"> </w:t>
      </w:r>
      <w:r w:rsidRPr="008F027B">
        <w:t>на</w:t>
      </w:r>
      <w:r w:rsidRPr="008F027B">
        <w:rPr>
          <w:spacing w:val="1"/>
        </w:rPr>
        <w:t xml:space="preserve"> </w:t>
      </w:r>
      <w:r w:rsidRPr="008F027B">
        <w:t>кафедрі. Найбільш ефективною така робота є за умови співпраці викладача зі студентом,</w:t>
      </w:r>
      <w:r w:rsidRPr="008F027B">
        <w:rPr>
          <w:spacing w:val="1"/>
        </w:rPr>
        <w:t xml:space="preserve"> </w:t>
      </w:r>
      <w:r w:rsidRPr="008F027B">
        <w:t>вона</w:t>
      </w:r>
      <w:r w:rsidRPr="008F027B">
        <w:rPr>
          <w:spacing w:val="1"/>
        </w:rPr>
        <w:t xml:space="preserve"> </w:t>
      </w:r>
      <w:r w:rsidRPr="008F027B">
        <w:t>сприяє</w:t>
      </w:r>
      <w:r w:rsidRPr="008F027B">
        <w:rPr>
          <w:spacing w:val="1"/>
        </w:rPr>
        <w:t xml:space="preserve"> </w:t>
      </w:r>
      <w:r w:rsidRPr="008F027B">
        <w:t>виробленню</w:t>
      </w:r>
      <w:r w:rsidRPr="008F027B">
        <w:rPr>
          <w:spacing w:val="1"/>
        </w:rPr>
        <w:t xml:space="preserve"> </w:t>
      </w:r>
      <w:r w:rsidRPr="008F027B">
        <w:t>в</w:t>
      </w:r>
      <w:r w:rsidRPr="008F027B">
        <w:rPr>
          <w:spacing w:val="1"/>
        </w:rPr>
        <w:t xml:space="preserve"> </w:t>
      </w:r>
      <w:r w:rsidRPr="008F027B">
        <w:t>останнього</w:t>
      </w:r>
      <w:r w:rsidRPr="008F027B">
        <w:rPr>
          <w:spacing w:val="1"/>
        </w:rPr>
        <w:t xml:space="preserve"> </w:t>
      </w:r>
      <w:r w:rsidRPr="008F027B">
        <w:t>вміння</w:t>
      </w:r>
      <w:r w:rsidRPr="008F027B">
        <w:rPr>
          <w:spacing w:val="1"/>
        </w:rPr>
        <w:t xml:space="preserve"> </w:t>
      </w:r>
      <w:r w:rsidRPr="008F027B">
        <w:t>самостійно</w:t>
      </w:r>
      <w:r w:rsidRPr="008F027B">
        <w:rPr>
          <w:spacing w:val="1"/>
        </w:rPr>
        <w:t xml:space="preserve"> </w:t>
      </w:r>
      <w:r w:rsidRPr="008F027B">
        <w:t>опрацьовувати</w:t>
      </w:r>
      <w:r w:rsidRPr="008F027B">
        <w:rPr>
          <w:spacing w:val="1"/>
        </w:rPr>
        <w:t xml:space="preserve"> </w:t>
      </w:r>
      <w:r w:rsidRPr="008F027B">
        <w:t>джерела</w:t>
      </w:r>
      <w:r w:rsidRPr="008F027B">
        <w:rPr>
          <w:spacing w:val="1"/>
        </w:rPr>
        <w:t xml:space="preserve"> </w:t>
      </w:r>
      <w:r w:rsidRPr="008F027B">
        <w:t>і</w:t>
      </w:r>
      <w:r w:rsidRPr="008F027B">
        <w:rPr>
          <w:spacing w:val="1"/>
        </w:rPr>
        <w:t xml:space="preserve"> </w:t>
      </w:r>
      <w:r w:rsidRPr="008F027B">
        <w:t>літературу, готувати аргументовані відповіді на поставлені питання (проблеми) реферату</w:t>
      </w:r>
      <w:r w:rsidRPr="008F027B">
        <w:rPr>
          <w:spacing w:val="1"/>
        </w:rPr>
        <w:t xml:space="preserve"> </w:t>
      </w:r>
      <w:r w:rsidRPr="008F027B">
        <w:t>чи доповіді. Самостійна робота над підготовкою реферату (на 10-12 хвилин) або доповіді</w:t>
      </w:r>
      <w:r w:rsidRPr="008F027B">
        <w:rPr>
          <w:spacing w:val="1"/>
        </w:rPr>
        <w:t xml:space="preserve"> </w:t>
      </w:r>
      <w:r w:rsidRPr="008F027B">
        <w:t>(до 20 хвилин виголошення) починається з виявлення літератури стосовно обраної теми.</w:t>
      </w:r>
      <w:r w:rsidRPr="008F027B">
        <w:rPr>
          <w:spacing w:val="1"/>
        </w:rPr>
        <w:t xml:space="preserve"> </w:t>
      </w:r>
      <w:r w:rsidRPr="008F027B">
        <w:t>Студент має скласти відповідний короткий списик літератури з проблеми, яку збирається</w:t>
      </w:r>
      <w:r w:rsidRPr="008F027B">
        <w:rPr>
          <w:spacing w:val="1"/>
        </w:rPr>
        <w:t xml:space="preserve"> </w:t>
      </w:r>
      <w:r w:rsidRPr="008F027B">
        <w:t>вивчати. Після ознайомлення з нею, розробити й узгодити з викладачем план реферату</w:t>
      </w:r>
      <w:r w:rsidRPr="008F027B">
        <w:rPr>
          <w:spacing w:val="1"/>
        </w:rPr>
        <w:t xml:space="preserve"> </w:t>
      </w:r>
      <w:r w:rsidRPr="008F027B">
        <w:t>(доповіді),</w:t>
      </w:r>
      <w:r w:rsidRPr="008F027B">
        <w:rPr>
          <w:spacing w:val="1"/>
        </w:rPr>
        <w:t xml:space="preserve"> </w:t>
      </w:r>
      <w:r w:rsidRPr="008F027B">
        <w:t>в</w:t>
      </w:r>
      <w:r w:rsidRPr="008F027B">
        <w:rPr>
          <w:spacing w:val="1"/>
        </w:rPr>
        <w:t xml:space="preserve"> </w:t>
      </w:r>
      <w:r w:rsidRPr="008F027B">
        <w:t>якому</w:t>
      </w:r>
      <w:r w:rsidRPr="008F027B">
        <w:rPr>
          <w:spacing w:val="1"/>
        </w:rPr>
        <w:t xml:space="preserve"> </w:t>
      </w:r>
      <w:r w:rsidRPr="008F027B">
        <w:t>сформулювати</w:t>
      </w:r>
      <w:r w:rsidRPr="008F027B">
        <w:rPr>
          <w:spacing w:val="1"/>
        </w:rPr>
        <w:t xml:space="preserve"> </w:t>
      </w:r>
      <w:r w:rsidRPr="008F027B">
        <w:t>головні</w:t>
      </w:r>
      <w:r w:rsidRPr="008F027B">
        <w:rPr>
          <w:spacing w:val="1"/>
        </w:rPr>
        <w:t xml:space="preserve"> </w:t>
      </w:r>
      <w:r w:rsidRPr="008F027B">
        <w:t>питання</w:t>
      </w:r>
      <w:r w:rsidRPr="008F027B">
        <w:rPr>
          <w:spacing w:val="1"/>
        </w:rPr>
        <w:t xml:space="preserve"> </w:t>
      </w:r>
      <w:r w:rsidRPr="008F027B">
        <w:t>(проблеми)</w:t>
      </w:r>
      <w:r w:rsidRPr="008F027B">
        <w:rPr>
          <w:spacing w:val="1"/>
        </w:rPr>
        <w:t xml:space="preserve"> </w:t>
      </w:r>
      <w:r w:rsidRPr="008F027B">
        <w:t>виступу.</w:t>
      </w:r>
      <w:r w:rsidRPr="008F027B">
        <w:rPr>
          <w:spacing w:val="1"/>
        </w:rPr>
        <w:t xml:space="preserve"> </w:t>
      </w:r>
      <w:r w:rsidRPr="008F027B">
        <w:t>Важливою</w:t>
      </w:r>
      <w:r w:rsidRPr="008F027B">
        <w:rPr>
          <w:spacing w:val="1"/>
        </w:rPr>
        <w:t xml:space="preserve"> </w:t>
      </w:r>
      <w:r w:rsidRPr="008F027B">
        <w:t>запорукою</w:t>
      </w:r>
      <w:r w:rsidRPr="008F027B">
        <w:rPr>
          <w:spacing w:val="1"/>
        </w:rPr>
        <w:t xml:space="preserve"> </w:t>
      </w:r>
      <w:r w:rsidRPr="008F027B">
        <w:t>успішної</w:t>
      </w:r>
      <w:r w:rsidRPr="008F027B">
        <w:rPr>
          <w:spacing w:val="1"/>
        </w:rPr>
        <w:t xml:space="preserve"> </w:t>
      </w:r>
      <w:r w:rsidRPr="008F027B">
        <w:t>підготовки</w:t>
      </w:r>
      <w:r w:rsidRPr="008F027B">
        <w:rPr>
          <w:spacing w:val="1"/>
        </w:rPr>
        <w:t xml:space="preserve"> </w:t>
      </w:r>
      <w:r w:rsidRPr="008F027B">
        <w:t>реферату</w:t>
      </w:r>
      <w:r w:rsidRPr="008F027B">
        <w:rPr>
          <w:spacing w:val="1"/>
        </w:rPr>
        <w:t xml:space="preserve"> </w:t>
      </w:r>
      <w:r w:rsidRPr="008F027B">
        <w:t>(доповіді)</w:t>
      </w:r>
      <w:r w:rsidRPr="008F027B">
        <w:rPr>
          <w:spacing w:val="1"/>
        </w:rPr>
        <w:t xml:space="preserve"> </w:t>
      </w:r>
      <w:r w:rsidRPr="008F027B">
        <w:t>є</w:t>
      </w:r>
      <w:r w:rsidRPr="008F027B">
        <w:rPr>
          <w:spacing w:val="1"/>
        </w:rPr>
        <w:t xml:space="preserve"> </w:t>
      </w:r>
      <w:r w:rsidRPr="008F027B">
        <w:t>конкретність</w:t>
      </w:r>
      <w:r w:rsidRPr="008F027B">
        <w:rPr>
          <w:spacing w:val="1"/>
        </w:rPr>
        <w:t xml:space="preserve"> </w:t>
      </w:r>
      <w:r w:rsidRPr="008F027B">
        <w:t>і</w:t>
      </w:r>
      <w:r w:rsidRPr="008F027B">
        <w:rPr>
          <w:spacing w:val="61"/>
        </w:rPr>
        <w:t xml:space="preserve"> </w:t>
      </w:r>
      <w:r w:rsidRPr="008F027B">
        <w:t>наукова</w:t>
      </w:r>
      <w:r w:rsidRPr="008F027B">
        <w:rPr>
          <w:spacing w:val="-57"/>
        </w:rPr>
        <w:t xml:space="preserve"> </w:t>
      </w:r>
      <w:r w:rsidRPr="008F027B">
        <w:t>спрямованість підготовчої роботи.</w:t>
      </w:r>
    </w:p>
    <w:p w:rsidR="00DC4217" w:rsidRPr="008F027B" w:rsidRDefault="00DC4217" w:rsidP="00C32645">
      <w:pPr>
        <w:pStyle w:val="a3"/>
        <w:spacing w:before="3"/>
        <w:ind w:left="0" w:right="-26" w:firstLine="709"/>
        <w:jc w:val="both"/>
      </w:pPr>
      <w:r w:rsidRPr="008F027B">
        <w:t>Важливим</w:t>
      </w:r>
      <w:r w:rsidRPr="008F027B">
        <w:rPr>
          <w:spacing w:val="1"/>
        </w:rPr>
        <w:t xml:space="preserve"> </w:t>
      </w:r>
      <w:r w:rsidRPr="008F027B">
        <w:t>етапом</w:t>
      </w:r>
      <w:r w:rsidRPr="008F027B">
        <w:rPr>
          <w:spacing w:val="1"/>
        </w:rPr>
        <w:t xml:space="preserve"> </w:t>
      </w:r>
      <w:r w:rsidRPr="008F027B">
        <w:t>навчальної</w:t>
      </w:r>
      <w:r w:rsidRPr="008F027B">
        <w:rPr>
          <w:spacing w:val="1"/>
        </w:rPr>
        <w:t xml:space="preserve"> </w:t>
      </w:r>
      <w:r w:rsidRPr="008F027B">
        <w:t>діяльності</w:t>
      </w:r>
      <w:r w:rsidRPr="008F027B">
        <w:rPr>
          <w:spacing w:val="1"/>
        </w:rPr>
        <w:t xml:space="preserve"> </w:t>
      </w:r>
      <w:r w:rsidRPr="008F027B">
        <w:t>вміння</w:t>
      </w:r>
      <w:r w:rsidRPr="008F027B">
        <w:rPr>
          <w:spacing w:val="1"/>
        </w:rPr>
        <w:t xml:space="preserve"> </w:t>
      </w:r>
      <w:r w:rsidRPr="008F027B">
        <w:t>логічно,</w:t>
      </w:r>
      <w:r w:rsidRPr="008F027B">
        <w:rPr>
          <w:spacing w:val="1"/>
        </w:rPr>
        <w:t xml:space="preserve"> </w:t>
      </w:r>
      <w:r w:rsidRPr="008F027B">
        <w:t>полемічно</w:t>
      </w:r>
      <w:r w:rsidRPr="008F027B">
        <w:rPr>
          <w:spacing w:val="1"/>
        </w:rPr>
        <w:t xml:space="preserve"> </w:t>
      </w:r>
      <w:r w:rsidRPr="008F027B">
        <w:t>і</w:t>
      </w:r>
      <w:r w:rsidRPr="008F027B">
        <w:rPr>
          <w:spacing w:val="1"/>
        </w:rPr>
        <w:t xml:space="preserve"> </w:t>
      </w:r>
      <w:proofErr w:type="spellStart"/>
      <w:r w:rsidRPr="008F027B">
        <w:t>науково-</w:t>
      </w:r>
      <w:proofErr w:type="spellEnd"/>
      <w:r w:rsidRPr="008F027B">
        <w:rPr>
          <w:spacing w:val="1"/>
        </w:rPr>
        <w:t xml:space="preserve"> </w:t>
      </w:r>
      <w:r w:rsidRPr="008F027B">
        <w:rPr>
          <w:spacing w:val="-5"/>
        </w:rPr>
        <w:t>аргументовано написати текст реферату (доповіді). Кожне невеличке студентське дослідження</w:t>
      </w:r>
      <w:r w:rsidRPr="008F027B">
        <w:rPr>
          <w:spacing w:val="-4"/>
        </w:rPr>
        <w:t xml:space="preserve"> </w:t>
      </w:r>
      <w:r w:rsidRPr="008F027B">
        <w:rPr>
          <w:spacing w:val="-3"/>
        </w:rPr>
        <w:t xml:space="preserve">повинно завершуватися </w:t>
      </w:r>
      <w:r w:rsidRPr="008F027B">
        <w:rPr>
          <w:spacing w:val="-2"/>
        </w:rPr>
        <w:t>чіткими, однозначними висновками, які прямо випливають з його</w:t>
      </w:r>
      <w:r w:rsidRPr="008F027B">
        <w:rPr>
          <w:spacing w:val="-1"/>
        </w:rPr>
        <w:t xml:space="preserve"> </w:t>
      </w:r>
      <w:r w:rsidRPr="008F027B">
        <w:rPr>
          <w:spacing w:val="-7"/>
        </w:rPr>
        <w:t xml:space="preserve">основного змісту. Оформлення рефератів (доповідей) передбачає короткий план, рукописний </w:t>
      </w:r>
      <w:r w:rsidRPr="008F027B">
        <w:rPr>
          <w:spacing w:val="-6"/>
        </w:rPr>
        <w:t>або</w:t>
      </w:r>
      <w:r w:rsidRPr="008F027B">
        <w:rPr>
          <w:spacing w:val="-57"/>
        </w:rPr>
        <w:t xml:space="preserve"> </w:t>
      </w:r>
      <w:r w:rsidRPr="008F027B">
        <w:rPr>
          <w:spacing w:val="-3"/>
        </w:rPr>
        <w:t xml:space="preserve">машинописний текст обсягом від 5 до 12 сторінок, </w:t>
      </w:r>
      <w:r w:rsidRPr="008F027B">
        <w:rPr>
          <w:spacing w:val="-2"/>
        </w:rPr>
        <w:t>висновки, список використаних джерел та</w:t>
      </w:r>
      <w:r w:rsidRPr="008F027B">
        <w:rPr>
          <w:spacing w:val="-57"/>
        </w:rPr>
        <w:t xml:space="preserve"> </w:t>
      </w:r>
      <w:r w:rsidRPr="008F027B">
        <w:rPr>
          <w:spacing w:val="-10"/>
        </w:rPr>
        <w:t>літератури.</w:t>
      </w:r>
      <w:r w:rsidRPr="008F027B">
        <w:rPr>
          <w:spacing w:val="-19"/>
        </w:rPr>
        <w:t xml:space="preserve"> </w:t>
      </w:r>
      <w:r w:rsidRPr="008F027B">
        <w:rPr>
          <w:spacing w:val="-3"/>
        </w:rPr>
        <w:t>До</w:t>
      </w:r>
      <w:r w:rsidRPr="008F027B">
        <w:rPr>
          <w:spacing w:val="-8"/>
        </w:rPr>
        <w:t xml:space="preserve"> роботи</w:t>
      </w:r>
      <w:r w:rsidRPr="008F027B">
        <w:rPr>
          <w:spacing w:val="-16"/>
        </w:rPr>
        <w:t xml:space="preserve"> </w:t>
      </w:r>
      <w:r w:rsidRPr="008F027B">
        <w:rPr>
          <w:spacing w:val="-6"/>
        </w:rPr>
        <w:t>можна</w:t>
      </w:r>
      <w:r w:rsidRPr="008F027B">
        <w:rPr>
          <w:spacing w:val="-14"/>
        </w:rPr>
        <w:t xml:space="preserve"> </w:t>
      </w:r>
      <w:r w:rsidRPr="008F027B">
        <w:rPr>
          <w:spacing w:val="-9"/>
        </w:rPr>
        <w:t>додавати</w:t>
      </w:r>
      <w:r w:rsidRPr="008F027B">
        <w:rPr>
          <w:spacing w:val="-17"/>
        </w:rPr>
        <w:t xml:space="preserve"> </w:t>
      </w:r>
      <w:r w:rsidRPr="008F027B">
        <w:rPr>
          <w:spacing w:val="-8"/>
        </w:rPr>
        <w:t>карти,</w:t>
      </w:r>
      <w:r w:rsidRPr="008F027B">
        <w:rPr>
          <w:spacing w:val="-17"/>
        </w:rPr>
        <w:t xml:space="preserve"> </w:t>
      </w:r>
      <w:r w:rsidRPr="008F027B">
        <w:rPr>
          <w:spacing w:val="-10"/>
        </w:rPr>
        <w:t>портрети,</w:t>
      </w:r>
      <w:r w:rsidRPr="008F027B">
        <w:rPr>
          <w:spacing w:val="-20"/>
        </w:rPr>
        <w:t xml:space="preserve"> </w:t>
      </w:r>
      <w:r w:rsidRPr="008F027B">
        <w:rPr>
          <w:spacing w:val="-8"/>
        </w:rPr>
        <w:t>інший</w:t>
      </w:r>
      <w:r w:rsidRPr="008F027B">
        <w:rPr>
          <w:spacing w:val="-12"/>
        </w:rPr>
        <w:t xml:space="preserve"> </w:t>
      </w:r>
      <w:r w:rsidRPr="008F027B">
        <w:rPr>
          <w:spacing w:val="-9"/>
        </w:rPr>
        <w:t>наочний</w:t>
      </w:r>
      <w:r w:rsidRPr="008F027B">
        <w:rPr>
          <w:spacing w:val="-17"/>
        </w:rPr>
        <w:t xml:space="preserve"> </w:t>
      </w:r>
      <w:r w:rsidRPr="008F027B">
        <w:rPr>
          <w:spacing w:val="-10"/>
        </w:rPr>
        <w:t>матеріал,</w:t>
      </w:r>
      <w:r w:rsidRPr="008F027B">
        <w:rPr>
          <w:spacing w:val="-18"/>
        </w:rPr>
        <w:t xml:space="preserve"> </w:t>
      </w:r>
      <w:r w:rsidRPr="008F027B">
        <w:t>а</w:t>
      </w:r>
      <w:r w:rsidRPr="008F027B">
        <w:rPr>
          <w:spacing w:val="2"/>
        </w:rPr>
        <w:t xml:space="preserve"> </w:t>
      </w:r>
      <w:r w:rsidRPr="008F027B">
        <w:rPr>
          <w:spacing w:val="-7"/>
        </w:rPr>
        <w:t>також</w:t>
      </w:r>
      <w:r w:rsidRPr="008F027B">
        <w:rPr>
          <w:spacing w:val="-16"/>
        </w:rPr>
        <w:t xml:space="preserve"> </w:t>
      </w:r>
      <w:r w:rsidRPr="008F027B">
        <w:rPr>
          <w:spacing w:val="-8"/>
        </w:rPr>
        <w:t>власні</w:t>
      </w:r>
      <w:r>
        <w:rPr>
          <w:spacing w:val="-8"/>
        </w:rPr>
        <w:t xml:space="preserve"> </w:t>
      </w:r>
      <w:r w:rsidRPr="008F027B">
        <w:rPr>
          <w:spacing w:val="-9"/>
        </w:rPr>
        <w:t>таблиці</w:t>
      </w:r>
      <w:r w:rsidRPr="008F027B">
        <w:t xml:space="preserve"> </w:t>
      </w:r>
      <w:r w:rsidRPr="008F027B">
        <w:rPr>
          <w:spacing w:val="-1"/>
        </w:rPr>
        <w:t>та</w:t>
      </w:r>
      <w:r w:rsidRPr="008F027B">
        <w:t xml:space="preserve"> </w:t>
      </w:r>
      <w:r w:rsidRPr="008F027B">
        <w:rPr>
          <w:spacing w:val="-9"/>
        </w:rPr>
        <w:t>діаграми,</w:t>
      </w:r>
      <w:r w:rsidRPr="008F027B">
        <w:t xml:space="preserve"> </w:t>
      </w:r>
      <w:r w:rsidRPr="008F027B">
        <w:rPr>
          <w:spacing w:val="-3"/>
        </w:rPr>
        <w:t>що</w:t>
      </w:r>
      <w:r w:rsidRPr="008F027B">
        <w:t xml:space="preserve"> </w:t>
      </w:r>
      <w:r w:rsidRPr="008F027B">
        <w:rPr>
          <w:spacing w:val="-5"/>
        </w:rPr>
        <w:t>має</w:t>
      </w:r>
      <w:r w:rsidRPr="008F027B">
        <w:t xml:space="preserve"> на </w:t>
      </w:r>
      <w:r w:rsidRPr="008F027B">
        <w:rPr>
          <w:spacing w:val="-9"/>
        </w:rPr>
        <w:t>поглибити</w:t>
      </w:r>
      <w:r w:rsidRPr="008F027B">
        <w:t xml:space="preserve"> </w:t>
      </w:r>
      <w:r w:rsidRPr="008F027B">
        <w:rPr>
          <w:spacing w:val="-7"/>
        </w:rPr>
        <w:t>текст</w:t>
      </w:r>
      <w:r w:rsidRPr="008F027B">
        <w:t xml:space="preserve"> </w:t>
      </w:r>
      <w:r w:rsidRPr="008F027B">
        <w:rPr>
          <w:spacing w:val="-8"/>
        </w:rPr>
        <w:t>реферату</w:t>
      </w:r>
      <w:r w:rsidRPr="008F027B">
        <w:t xml:space="preserve"> </w:t>
      </w:r>
      <w:r w:rsidRPr="008F027B">
        <w:rPr>
          <w:spacing w:val="-10"/>
        </w:rPr>
        <w:t>(доповіді),</w:t>
      </w:r>
      <w:r w:rsidRPr="008F027B">
        <w:t xml:space="preserve"> </w:t>
      </w:r>
      <w:r w:rsidRPr="008F027B">
        <w:rPr>
          <w:spacing w:val="-9"/>
        </w:rPr>
        <w:t>викликати</w:t>
      </w:r>
      <w:r w:rsidRPr="008F027B">
        <w:t xml:space="preserve"> </w:t>
      </w:r>
      <w:r w:rsidRPr="008F027B">
        <w:rPr>
          <w:spacing w:val="-9"/>
        </w:rPr>
        <w:t>інтерес</w:t>
      </w:r>
      <w:r w:rsidRPr="008F027B">
        <w:t xml:space="preserve"> </w:t>
      </w:r>
      <w:r w:rsidRPr="008F027B">
        <w:rPr>
          <w:spacing w:val="-10"/>
        </w:rPr>
        <w:t>аудиторії.</w:t>
      </w:r>
      <w:r w:rsidRPr="008F027B">
        <w:rPr>
          <w:spacing w:val="1"/>
        </w:rPr>
        <w:t xml:space="preserve"> </w:t>
      </w:r>
      <w:r w:rsidRPr="008F027B">
        <w:rPr>
          <w:spacing w:val="-7"/>
        </w:rPr>
        <w:t>Робота</w:t>
      </w:r>
      <w:r w:rsidRPr="008F027B">
        <w:rPr>
          <w:spacing w:val="-9"/>
        </w:rPr>
        <w:t xml:space="preserve"> </w:t>
      </w:r>
      <w:r w:rsidRPr="008F027B">
        <w:t>з</w:t>
      </w:r>
      <w:r w:rsidRPr="008F027B">
        <w:rPr>
          <w:spacing w:val="6"/>
        </w:rPr>
        <w:t xml:space="preserve"> </w:t>
      </w:r>
      <w:r w:rsidRPr="008F027B">
        <w:rPr>
          <w:spacing w:val="-10"/>
        </w:rPr>
        <w:t>модулем</w:t>
      </w:r>
      <w:r w:rsidRPr="008F027B">
        <w:rPr>
          <w:spacing w:val="-12"/>
        </w:rPr>
        <w:t xml:space="preserve"> </w:t>
      </w:r>
      <w:r w:rsidRPr="008F027B">
        <w:rPr>
          <w:spacing w:val="-10"/>
        </w:rPr>
        <w:t xml:space="preserve">передбачає </w:t>
      </w:r>
      <w:r w:rsidRPr="008F027B">
        <w:rPr>
          <w:spacing w:val="-9"/>
        </w:rPr>
        <w:t xml:space="preserve">засвоєння </w:t>
      </w:r>
      <w:r w:rsidRPr="008F027B">
        <w:rPr>
          <w:spacing w:val="-10"/>
        </w:rPr>
        <w:t>лекційного матеріалу,</w:t>
      </w:r>
      <w:r w:rsidRPr="008F027B">
        <w:rPr>
          <w:spacing w:val="-7"/>
        </w:rPr>
        <w:t xml:space="preserve"> </w:t>
      </w:r>
      <w:r w:rsidRPr="008F027B">
        <w:rPr>
          <w:spacing w:val="-9"/>
        </w:rPr>
        <w:t>участь</w:t>
      </w:r>
      <w:r w:rsidRPr="008F027B">
        <w:rPr>
          <w:spacing w:val="-5"/>
        </w:rPr>
        <w:t xml:space="preserve"> </w:t>
      </w:r>
      <w:r w:rsidRPr="008F027B">
        <w:t xml:space="preserve">у </w:t>
      </w:r>
      <w:r w:rsidRPr="008F027B">
        <w:rPr>
          <w:spacing w:val="-9"/>
        </w:rPr>
        <w:t>обговоренні</w:t>
      </w:r>
      <w:r w:rsidRPr="008F027B">
        <w:rPr>
          <w:spacing w:val="-10"/>
        </w:rPr>
        <w:t xml:space="preserve"> </w:t>
      </w:r>
      <w:r w:rsidRPr="008F027B">
        <w:rPr>
          <w:spacing w:val="-7"/>
        </w:rPr>
        <w:t>питань</w:t>
      </w:r>
      <w:r w:rsidRPr="008F027B">
        <w:rPr>
          <w:spacing w:val="-6"/>
        </w:rPr>
        <w:t xml:space="preserve"> </w:t>
      </w:r>
      <w:r w:rsidRPr="008F027B">
        <w:rPr>
          <w:spacing w:val="-5"/>
        </w:rPr>
        <w:t>під</w:t>
      </w:r>
      <w:r w:rsidRPr="008F027B">
        <w:rPr>
          <w:spacing w:val="-7"/>
        </w:rPr>
        <w:t xml:space="preserve"> </w:t>
      </w:r>
      <w:r w:rsidRPr="008F027B">
        <w:rPr>
          <w:spacing w:val="-5"/>
        </w:rPr>
        <w:t>час</w:t>
      </w:r>
      <w:r w:rsidRPr="008F027B">
        <w:rPr>
          <w:spacing w:val="1"/>
        </w:rPr>
        <w:t xml:space="preserve"> </w:t>
      </w:r>
      <w:r w:rsidRPr="008F027B">
        <w:rPr>
          <w:spacing w:val="-3"/>
        </w:rPr>
        <w:t xml:space="preserve">семінарських </w:t>
      </w:r>
      <w:r w:rsidRPr="008F027B">
        <w:rPr>
          <w:spacing w:val="-2"/>
        </w:rPr>
        <w:t>занять, написання реферату (окремими студентами), самостійну роботу над</w:t>
      </w:r>
      <w:r w:rsidRPr="008F027B">
        <w:rPr>
          <w:spacing w:val="-1"/>
        </w:rPr>
        <w:t xml:space="preserve"> </w:t>
      </w:r>
      <w:r w:rsidRPr="008F027B">
        <w:rPr>
          <w:spacing w:val="-9"/>
        </w:rPr>
        <w:t>окремими</w:t>
      </w:r>
      <w:r w:rsidRPr="008F027B">
        <w:rPr>
          <w:spacing w:val="-19"/>
        </w:rPr>
        <w:t xml:space="preserve"> </w:t>
      </w:r>
      <w:r w:rsidRPr="008F027B">
        <w:rPr>
          <w:spacing w:val="-9"/>
        </w:rPr>
        <w:t>питаннями</w:t>
      </w:r>
      <w:r w:rsidRPr="008F027B">
        <w:rPr>
          <w:spacing w:val="-18"/>
        </w:rPr>
        <w:t xml:space="preserve"> </w:t>
      </w:r>
      <w:r w:rsidRPr="008F027B">
        <w:rPr>
          <w:spacing w:val="-8"/>
        </w:rPr>
        <w:t>теми,</w:t>
      </w:r>
      <w:r w:rsidRPr="008F027B">
        <w:rPr>
          <w:spacing w:val="-15"/>
        </w:rPr>
        <w:t xml:space="preserve"> </w:t>
      </w:r>
      <w:r w:rsidRPr="008F027B">
        <w:rPr>
          <w:spacing w:val="-8"/>
        </w:rPr>
        <w:t>модульний</w:t>
      </w:r>
      <w:r w:rsidRPr="008F027B">
        <w:rPr>
          <w:spacing w:val="-19"/>
        </w:rPr>
        <w:t xml:space="preserve"> </w:t>
      </w:r>
      <w:r w:rsidRPr="008F027B">
        <w:rPr>
          <w:spacing w:val="-8"/>
        </w:rPr>
        <w:t>контроль</w:t>
      </w:r>
      <w:r w:rsidRPr="008F027B">
        <w:rPr>
          <w:spacing w:val="-16"/>
        </w:rPr>
        <w:t xml:space="preserve"> </w:t>
      </w:r>
      <w:r w:rsidRPr="008F027B">
        <w:rPr>
          <w:spacing w:val="-8"/>
        </w:rPr>
        <w:t>у</w:t>
      </w:r>
      <w:r w:rsidRPr="008F027B">
        <w:rPr>
          <w:spacing w:val="-3"/>
        </w:rPr>
        <w:t xml:space="preserve"> </w:t>
      </w:r>
      <w:r w:rsidRPr="008F027B">
        <w:rPr>
          <w:spacing w:val="-8"/>
        </w:rPr>
        <w:t>формі</w:t>
      </w:r>
      <w:r w:rsidRPr="008F027B">
        <w:rPr>
          <w:spacing w:val="-14"/>
        </w:rPr>
        <w:t xml:space="preserve"> </w:t>
      </w:r>
      <w:r w:rsidRPr="008F027B">
        <w:rPr>
          <w:spacing w:val="-8"/>
        </w:rPr>
        <w:t>тестування.</w:t>
      </w:r>
    </w:p>
    <w:p w:rsidR="00BD03E1" w:rsidRDefault="00147C00" w:rsidP="003515BE">
      <w:pPr>
        <w:pStyle w:val="a3"/>
        <w:spacing w:before="2"/>
        <w:ind w:left="0" w:right="34" w:firstLine="709"/>
        <w:jc w:val="both"/>
      </w:pPr>
      <w:r>
        <w:t>Підготовка до роботи з курсом передбачає самостійну роботу студента із літературою,</w:t>
      </w:r>
      <w:r>
        <w:rPr>
          <w:spacing w:val="1"/>
        </w:rPr>
        <w:t xml:space="preserve"> </w:t>
      </w:r>
      <w:r>
        <w:t>означеною</w:t>
      </w:r>
      <w:r>
        <w:rPr>
          <w:spacing w:val="1"/>
        </w:rPr>
        <w:t xml:space="preserve"> </w:t>
      </w:r>
      <w:r>
        <w:t>у</w:t>
      </w:r>
      <w:r>
        <w:rPr>
          <w:spacing w:val="1"/>
        </w:rPr>
        <w:t xml:space="preserve"> </w:t>
      </w:r>
      <w:r>
        <w:t>переліку</w:t>
      </w:r>
      <w:r>
        <w:rPr>
          <w:spacing w:val="1"/>
        </w:rPr>
        <w:t xml:space="preserve"> </w:t>
      </w:r>
      <w:r>
        <w:t>до</w:t>
      </w:r>
      <w:r>
        <w:rPr>
          <w:spacing w:val="1"/>
        </w:rPr>
        <w:t xml:space="preserve"> </w:t>
      </w:r>
      <w:r>
        <w:t>заняття,</w:t>
      </w:r>
      <w:r>
        <w:rPr>
          <w:spacing w:val="1"/>
        </w:rPr>
        <w:t xml:space="preserve"> </w:t>
      </w:r>
      <w:r>
        <w:t>з</w:t>
      </w:r>
      <w:r>
        <w:rPr>
          <w:spacing w:val="1"/>
        </w:rPr>
        <w:t xml:space="preserve"> </w:t>
      </w:r>
      <w:r>
        <w:t>метою</w:t>
      </w:r>
      <w:r>
        <w:rPr>
          <w:spacing w:val="1"/>
        </w:rPr>
        <w:t xml:space="preserve"> </w:t>
      </w:r>
      <w:r>
        <w:t>висвітлення</w:t>
      </w:r>
      <w:r>
        <w:rPr>
          <w:spacing w:val="1"/>
        </w:rPr>
        <w:t xml:space="preserve"> </w:t>
      </w:r>
      <w:r>
        <w:t>питань,</w:t>
      </w:r>
      <w:r>
        <w:rPr>
          <w:spacing w:val="1"/>
        </w:rPr>
        <w:t xml:space="preserve"> </w:t>
      </w:r>
      <w:r>
        <w:t>окреслених</w:t>
      </w:r>
      <w:r>
        <w:rPr>
          <w:spacing w:val="1"/>
        </w:rPr>
        <w:t xml:space="preserve"> </w:t>
      </w:r>
      <w:r>
        <w:t>планом</w:t>
      </w:r>
      <w:r>
        <w:rPr>
          <w:spacing w:val="1"/>
        </w:rPr>
        <w:t xml:space="preserve"> </w:t>
      </w:r>
      <w:r>
        <w:t>практичного заняття. Проміжною ланкою підготовки до практичного заняття є написання</w:t>
      </w:r>
      <w:r>
        <w:rPr>
          <w:spacing w:val="1"/>
        </w:rPr>
        <w:t xml:space="preserve"> </w:t>
      </w:r>
      <w:r>
        <w:t>конспекту, розгорнутого плану, тез тощо. Кінцевим результатом підготовки є розгорнутий</w:t>
      </w:r>
      <w:r>
        <w:rPr>
          <w:spacing w:val="1"/>
        </w:rPr>
        <w:t xml:space="preserve"> </w:t>
      </w:r>
      <w:r>
        <w:t>виступ безпосередньо на занятті у вигляді доповіді, захисту реферату, доведення тези, участі</w:t>
      </w:r>
      <w:r>
        <w:rPr>
          <w:spacing w:val="1"/>
        </w:rPr>
        <w:t xml:space="preserve"> </w:t>
      </w:r>
      <w:r>
        <w:t>в</w:t>
      </w:r>
      <w:r>
        <w:rPr>
          <w:spacing w:val="-2"/>
        </w:rPr>
        <w:t xml:space="preserve"> </w:t>
      </w:r>
      <w:r>
        <w:t>дискусії, розв’язання проблемної ситуації.</w:t>
      </w:r>
    </w:p>
    <w:p w:rsidR="00BD03E1" w:rsidRDefault="00147C00" w:rsidP="003515BE">
      <w:pPr>
        <w:pStyle w:val="a3"/>
        <w:spacing w:before="2"/>
        <w:ind w:left="0" w:right="34" w:firstLine="709"/>
        <w:jc w:val="both"/>
      </w:pPr>
      <w:r>
        <w:t>Відвідування</w:t>
      </w:r>
      <w:r>
        <w:rPr>
          <w:spacing w:val="1"/>
        </w:rPr>
        <w:t xml:space="preserve"> </w:t>
      </w:r>
      <w:r>
        <w:t>навчальних</w:t>
      </w:r>
      <w:r>
        <w:rPr>
          <w:spacing w:val="1"/>
        </w:rPr>
        <w:t xml:space="preserve"> </w:t>
      </w:r>
      <w:r>
        <w:t>занять</w:t>
      </w:r>
      <w:r>
        <w:rPr>
          <w:spacing w:val="1"/>
        </w:rPr>
        <w:t xml:space="preserve"> </w:t>
      </w:r>
      <w:r>
        <w:t>студентами</w:t>
      </w:r>
      <w:r>
        <w:rPr>
          <w:spacing w:val="1"/>
        </w:rPr>
        <w:t xml:space="preserve"> </w:t>
      </w:r>
      <w:r>
        <w:t>відбувається</w:t>
      </w:r>
      <w:r>
        <w:rPr>
          <w:spacing w:val="1"/>
        </w:rPr>
        <w:t xml:space="preserve"> </w:t>
      </w:r>
      <w:r>
        <w:t>відповідно</w:t>
      </w:r>
      <w:r>
        <w:rPr>
          <w:spacing w:val="1"/>
        </w:rPr>
        <w:t xml:space="preserve"> </w:t>
      </w:r>
      <w:r>
        <w:t>до</w:t>
      </w:r>
      <w:r>
        <w:rPr>
          <w:spacing w:val="1"/>
        </w:rPr>
        <w:t xml:space="preserve"> </w:t>
      </w:r>
      <w:r>
        <w:t>вимог</w:t>
      </w:r>
      <w:r>
        <w:rPr>
          <w:spacing w:val="1"/>
        </w:rPr>
        <w:t xml:space="preserve"> </w:t>
      </w:r>
      <w:r>
        <w:t>організації</w:t>
      </w:r>
      <w:r>
        <w:rPr>
          <w:spacing w:val="1"/>
        </w:rPr>
        <w:t xml:space="preserve"> </w:t>
      </w:r>
      <w:r>
        <w:t>навчального</w:t>
      </w:r>
      <w:r>
        <w:rPr>
          <w:spacing w:val="1"/>
        </w:rPr>
        <w:t xml:space="preserve"> </w:t>
      </w:r>
      <w:r>
        <w:t>процесу</w:t>
      </w:r>
      <w:r>
        <w:rPr>
          <w:spacing w:val="1"/>
        </w:rPr>
        <w:t xml:space="preserve"> </w:t>
      </w:r>
      <w:r>
        <w:t>в</w:t>
      </w:r>
      <w:r>
        <w:rPr>
          <w:spacing w:val="1"/>
        </w:rPr>
        <w:t xml:space="preserve"> </w:t>
      </w:r>
      <w:r>
        <w:t>БДПУ.</w:t>
      </w:r>
      <w:r>
        <w:rPr>
          <w:spacing w:val="1"/>
        </w:rPr>
        <w:t xml:space="preserve"> </w:t>
      </w:r>
      <w:r>
        <w:t>Висока</w:t>
      </w:r>
      <w:r>
        <w:rPr>
          <w:spacing w:val="1"/>
        </w:rPr>
        <w:t xml:space="preserve"> </w:t>
      </w:r>
      <w:r>
        <w:t>академічна</w:t>
      </w:r>
      <w:r>
        <w:rPr>
          <w:spacing w:val="1"/>
        </w:rPr>
        <w:t xml:space="preserve"> </w:t>
      </w:r>
      <w:r>
        <w:t>культура</w:t>
      </w:r>
      <w:r>
        <w:rPr>
          <w:spacing w:val="1"/>
        </w:rPr>
        <w:t xml:space="preserve"> </w:t>
      </w:r>
      <w:r>
        <w:t>та</w:t>
      </w:r>
      <w:r>
        <w:rPr>
          <w:spacing w:val="1"/>
        </w:rPr>
        <w:t xml:space="preserve"> </w:t>
      </w:r>
      <w:r>
        <w:t>європейські</w:t>
      </w:r>
      <w:r>
        <w:rPr>
          <w:spacing w:val="1"/>
        </w:rPr>
        <w:t xml:space="preserve"> </w:t>
      </w:r>
      <w:r>
        <w:t>стандарти</w:t>
      </w:r>
      <w:r>
        <w:rPr>
          <w:spacing w:val="1"/>
        </w:rPr>
        <w:t xml:space="preserve"> </w:t>
      </w:r>
      <w:r>
        <w:t>якості</w:t>
      </w:r>
      <w:r>
        <w:rPr>
          <w:spacing w:val="1"/>
        </w:rPr>
        <w:t xml:space="preserve"> </w:t>
      </w:r>
      <w:r>
        <w:t>освіти,</w:t>
      </w:r>
      <w:r>
        <w:rPr>
          <w:spacing w:val="1"/>
        </w:rPr>
        <w:t xml:space="preserve"> </w:t>
      </w:r>
      <w:r>
        <w:t>яких</w:t>
      </w:r>
      <w:r>
        <w:rPr>
          <w:spacing w:val="1"/>
        </w:rPr>
        <w:t xml:space="preserve"> </w:t>
      </w:r>
      <w:r>
        <w:t>дотримуються</w:t>
      </w:r>
      <w:r>
        <w:rPr>
          <w:spacing w:val="1"/>
        </w:rPr>
        <w:t xml:space="preserve"> </w:t>
      </w:r>
      <w:r>
        <w:t>у</w:t>
      </w:r>
      <w:r>
        <w:rPr>
          <w:spacing w:val="1"/>
        </w:rPr>
        <w:t xml:space="preserve"> </w:t>
      </w:r>
      <w:r>
        <w:t>БДПУ,</w:t>
      </w:r>
      <w:r>
        <w:rPr>
          <w:spacing w:val="1"/>
        </w:rPr>
        <w:t xml:space="preserve"> </w:t>
      </w:r>
      <w:r>
        <w:t>вимагають</w:t>
      </w:r>
      <w:r>
        <w:rPr>
          <w:spacing w:val="1"/>
        </w:rPr>
        <w:t xml:space="preserve"> </w:t>
      </w:r>
      <w:r>
        <w:t>від</w:t>
      </w:r>
      <w:r>
        <w:rPr>
          <w:spacing w:val="1"/>
        </w:rPr>
        <w:t xml:space="preserve"> </w:t>
      </w:r>
      <w:r>
        <w:t>дослідників</w:t>
      </w:r>
      <w:r>
        <w:rPr>
          <w:spacing w:val="1"/>
        </w:rPr>
        <w:t xml:space="preserve"> </w:t>
      </w:r>
      <w:r>
        <w:t>відповідального ставлення до вибору джерел. Будь-яка запозичена ідея, думка чи речення,</w:t>
      </w:r>
      <w:r>
        <w:rPr>
          <w:spacing w:val="1"/>
        </w:rPr>
        <w:t xml:space="preserve"> </w:t>
      </w:r>
      <w:r>
        <w:t>ілюстрація</w:t>
      </w:r>
      <w:r>
        <w:rPr>
          <w:spacing w:val="-1"/>
        </w:rPr>
        <w:t xml:space="preserve"> </w:t>
      </w:r>
      <w:r>
        <w:t>чи фото</w:t>
      </w:r>
      <w:r>
        <w:rPr>
          <w:spacing w:val="-1"/>
        </w:rPr>
        <w:t xml:space="preserve"> </w:t>
      </w:r>
      <w:r>
        <w:t>має</w:t>
      </w:r>
      <w:r>
        <w:rPr>
          <w:spacing w:val="-3"/>
        </w:rPr>
        <w:t xml:space="preserve"> </w:t>
      </w:r>
      <w:r>
        <w:t>супроводжуватися</w:t>
      </w:r>
      <w:r>
        <w:rPr>
          <w:spacing w:val="-1"/>
        </w:rPr>
        <w:t xml:space="preserve"> </w:t>
      </w:r>
      <w:r>
        <w:t>посиланням</w:t>
      </w:r>
      <w:r>
        <w:rPr>
          <w:spacing w:val="-1"/>
        </w:rPr>
        <w:t xml:space="preserve"> </w:t>
      </w:r>
      <w:r>
        <w:t>на</w:t>
      </w:r>
      <w:r>
        <w:rPr>
          <w:spacing w:val="-1"/>
        </w:rPr>
        <w:t xml:space="preserve"> </w:t>
      </w:r>
      <w:r>
        <w:t>першоджерело.</w:t>
      </w:r>
    </w:p>
    <w:p w:rsidR="00BD03E1" w:rsidRDefault="00147C00" w:rsidP="003515BE">
      <w:pPr>
        <w:pStyle w:val="11"/>
        <w:spacing w:before="3"/>
        <w:ind w:right="34"/>
        <w:jc w:val="both"/>
      </w:pPr>
      <w:r>
        <w:t>Технічне</w:t>
      </w:r>
      <w:r>
        <w:rPr>
          <w:spacing w:val="-2"/>
        </w:rPr>
        <w:t xml:space="preserve"> </w:t>
      </w:r>
      <w:r>
        <w:t>й</w:t>
      </w:r>
      <w:r>
        <w:rPr>
          <w:spacing w:val="-3"/>
        </w:rPr>
        <w:t xml:space="preserve"> </w:t>
      </w:r>
      <w:r>
        <w:t>програмне</w:t>
      </w:r>
      <w:r>
        <w:rPr>
          <w:spacing w:val="-6"/>
        </w:rPr>
        <w:t xml:space="preserve"> </w:t>
      </w:r>
      <w:r>
        <w:t>забезпечення/обладнання,</w:t>
      </w:r>
      <w:r>
        <w:rPr>
          <w:spacing w:val="-2"/>
        </w:rPr>
        <w:t xml:space="preserve"> </w:t>
      </w:r>
      <w:r>
        <w:t>наочність:</w:t>
      </w:r>
    </w:p>
    <w:p w:rsidR="00BD03E1" w:rsidRDefault="00147C00" w:rsidP="003515BE">
      <w:pPr>
        <w:pStyle w:val="a3"/>
        <w:ind w:right="34"/>
        <w:jc w:val="both"/>
      </w:pPr>
      <w:proofErr w:type="spellStart"/>
      <w:r>
        <w:t>Відеопроектор</w:t>
      </w:r>
      <w:proofErr w:type="spellEnd"/>
      <w:r>
        <w:t>,</w:t>
      </w:r>
      <w:r>
        <w:rPr>
          <w:spacing w:val="-5"/>
        </w:rPr>
        <w:t xml:space="preserve"> </w:t>
      </w:r>
      <w:r>
        <w:t>ноутбук,</w:t>
      </w:r>
      <w:r>
        <w:rPr>
          <w:spacing w:val="-4"/>
        </w:rPr>
        <w:t xml:space="preserve"> </w:t>
      </w:r>
      <w:r>
        <w:t>навчальна</w:t>
      </w:r>
      <w:r>
        <w:rPr>
          <w:spacing w:val="-5"/>
        </w:rPr>
        <w:t xml:space="preserve"> </w:t>
      </w:r>
      <w:r>
        <w:t>платформа</w:t>
      </w:r>
      <w:r>
        <w:rPr>
          <w:spacing w:val="-6"/>
        </w:rPr>
        <w:t xml:space="preserve"> </w:t>
      </w:r>
      <w:proofErr w:type="spellStart"/>
      <w:r>
        <w:t>Moodle</w:t>
      </w:r>
      <w:proofErr w:type="spellEnd"/>
      <w:r>
        <w:t>:</w:t>
      </w:r>
      <w:r>
        <w:rPr>
          <w:spacing w:val="1"/>
        </w:rPr>
        <w:t xml:space="preserve"> </w:t>
      </w:r>
      <w:hyperlink r:id="rId8">
        <w:proofErr w:type="spellStart"/>
        <w:r>
          <w:t>https</w:t>
        </w:r>
        <w:proofErr w:type="spellEnd"/>
        <w:r>
          <w:t>://</w:t>
        </w:r>
        <w:proofErr w:type="spellStart"/>
        <w:r>
          <w:t>edu.bdpu.org</w:t>
        </w:r>
        <w:proofErr w:type="spellEnd"/>
        <w:r>
          <w:t>/</w:t>
        </w:r>
      </w:hyperlink>
    </w:p>
    <w:p w:rsidR="00BD03E1" w:rsidRDefault="00BD03E1" w:rsidP="003515BE">
      <w:pPr>
        <w:pStyle w:val="a3"/>
        <w:spacing w:before="2"/>
        <w:ind w:left="0" w:right="34"/>
      </w:pPr>
    </w:p>
    <w:p w:rsidR="00BD03E1" w:rsidRDefault="00147C00" w:rsidP="003515BE">
      <w:pPr>
        <w:pStyle w:val="11"/>
        <w:spacing w:before="1" w:line="274" w:lineRule="exact"/>
        <w:ind w:right="34"/>
        <w:jc w:val="both"/>
      </w:pPr>
      <w:r>
        <w:t>Система</w:t>
      </w:r>
      <w:r>
        <w:rPr>
          <w:spacing w:val="-3"/>
        </w:rPr>
        <w:t xml:space="preserve"> </w:t>
      </w:r>
      <w:r>
        <w:t>оцінювання</w:t>
      </w:r>
      <w:r>
        <w:rPr>
          <w:spacing w:val="-5"/>
        </w:rPr>
        <w:t xml:space="preserve"> </w:t>
      </w:r>
      <w:r>
        <w:t>та</w:t>
      </w:r>
      <w:r>
        <w:rPr>
          <w:spacing w:val="-1"/>
        </w:rPr>
        <w:t xml:space="preserve"> </w:t>
      </w:r>
      <w:r>
        <w:t>вимоги:</w:t>
      </w:r>
    </w:p>
    <w:p w:rsidR="007C442A" w:rsidRDefault="007C442A" w:rsidP="003515BE">
      <w:pPr>
        <w:pStyle w:val="a3"/>
        <w:tabs>
          <w:tab w:val="left" w:pos="9639"/>
        </w:tabs>
        <w:spacing w:before="5" w:line="232" w:lineRule="auto"/>
        <w:ind w:left="0" w:right="34" w:firstLine="662"/>
        <w:jc w:val="both"/>
        <w:rPr>
          <w:i/>
        </w:rPr>
      </w:pPr>
      <w:r w:rsidRPr="008F027B">
        <w:t>Рейтингова система оцінювання передбачає використання поточного та підсумкового</w:t>
      </w:r>
      <w:r w:rsidRPr="008F027B">
        <w:rPr>
          <w:spacing w:val="1"/>
        </w:rPr>
        <w:t xml:space="preserve"> </w:t>
      </w:r>
      <w:r w:rsidRPr="008F027B">
        <w:t>контролю</w:t>
      </w:r>
      <w:r w:rsidRPr="008F027B">
        <w:rPr>
          <w:i/>
        </w:rPr>
        <w:t>.</w:t>
      </w:r>
    </w:p>
    <w:p w:rsidR="007C442A" w:rsidRPr="008F027B" w:rsidRDefault="007C442A" w:rsidP="003515BE">
      <w:pPr>
        <w:pStyle w:val="a3"/>
        <w:tabs>
          <w:tab w:val="left" w:pos="9639"/>
        </w:tabs>
        <w:spacing w:before="10"/>
        <w:ind w:left="0" w:right="34" w:firstLine="662"/>
        <w:jc w:val="both"/>
      </w:pPr>
      <w:r>
        <w:t xml:space="preserve">Поточний контроль здійснюється під час проведення семінарських занять, має на меті перевірку рівня підготовленості здобувача освіти до виконання конкретної роботи та регулюється «Положенням про критерії та порядок оцінювання навчальних досягнень здобувачів вищої освіти </w:t>
      </w:r>
      <w:r>
        <w:lastRenderedPageBreak/>
        <w:t xml:space="preserve">у </w:t>
      </w:r>
      <w:proofErr w:type="spellStart"/>
      <w:r>
        <w:t>БДПУ</w:t>
      </w:r>
      <w:proofErr w:type="spellEnd"/>
      <w:r>
        <w:t>» (</w:t>
      </w:r>
      <w:r w:rsidRPr="00013111">
        <w:t>https://bdpu.org.ua/wp-content/uploads/2021/01/Kryterii_ocin_2020.pdf</w:t>
      </w:r>
      <w:r>
        <w:t xml:space="preserve">). </w:t>
      </w:r>
      <w:r w:rsidRPr="008F027B">
        <w:t>Поточна</w:t>
      </w:r>
      <w:r w:rsidRPr="008F027B">
        <w:rPr>
          <w:spacing w:val="1"/>
        </w:rPr>
        <w:t xml:space="preserve"> </w:t>
      </w:r>
      <w:r w:rsidRPr="008F027B">
        <w:t>рейтингова</w:t>
      </w:r>
      <w:r w:rsidRPr="008F027B">
        <w:rPr>
          <w:spacing w:val="1"/>
        </w:rPr>
        <w:t xml:space="preserve"> </w:t>
      </w:r>
      <w:r w:rsidRPr="008F027B">
        <w:t>оцінка</w:t>
      </w:r>
      <w:r w:rsidRPr="008F027B">
        <w:rPr>
          <w:spacing w:val="1"/>
        </w:rPr>
        <w:t xml:space="preserve"> </w:t>
      </w:r>
      <w:r w:rsidRPr="008F027B">
        <w:t>складається</w:t>
      </w:r>
      <w:r w:rsidRPr="008F027B">
        <w:rPr>
          <w:spacing w:val="1"/>
        </w:rPr>
        <w:t xml:space="preserve"> </w:t>
      </w:r>
      <w:r w:rsidRPr="008F027B">
        <w:t>з</w:t>
      </w:r>
      <w:r w:rsidRPr="008F027B">
        <w:rPr>
          <w:spacing w:val="1"/>
        </w:rPr>
        <w:t xml:space="preserve"> </w:t>
      </w:r>
      <w:r w:rsidRPr="008F027B">
        <w:t>балів,</w:t>
      </w:r>
      <w:r w:rsidRPr="008F027B">
        <w:rPr>
          <w:spacing w:val="1"/>
        </w:rPr>
        <w:t xml:space="preserve"> </w:t>
      </w:r>
      <w:r w:rsidRPr="008F027B">
        <w:t>які</w:t>
      </w:r>
      <w:r w:rsidRPr="008F027B">
        <w:rPr>
          <w:spacing w:val="1"/>
        </w:rPr>
        <w:t xml:space="preserve"> </w:t>
      </w:r>
      <w:r>
        <w:t>здобувач</w:t>
      </w:r>
      <w:r w:rsidRPr="008F027B">
        <w:rPr>
          <w:spacing w:val="1"/>
        </w:rPr>
        <w:t xml:space="preserve"> </w:t>
      </w:r>
      <w:r w:rsidRPr="008F027B">
        <w:t>отримує</w:t>
      </w:r>
      <w:r w:rsidRPr="008F027B">
        <w:rPr>
          <w:spacing w:val="1"/>
        </w:rPr>
        <w:t xml:space="preserve"> </w:t>
      </w:r>
      <w:r w:rsidRPr="008F027B">
        <w:t>за</w:t>
      </w:r>
      <w:r w:rsidRPr="008F027B">
        <w:rPr>
          <w:spacing w:val="1"/>
        </w:rPr>
        <w:t xml:space="preserve"> </w:t>
      </w:r>
      <w:r w:rsidRPr="008F027B">
        <w:t>такі</w:t>
      </w:r>
      <w:r w:rsidRPr="008F027B">
        <w:rPr>
          <w:spacing w:val="1"/>
        </w:rPr>
        <w:t xml:space="preserve"> </w:t>
      </w:r>
      <w:r w:rsidRPr="008F027B">
        <w:t>види</w:t>
      </w:r>
      <w:r>
        <w:t xml:space="preserve"> </w:t>
      </w:r>
      <w:r w:rsidRPr="008F027B">
        <w:rPr>
          <w:spacing w:val="-57"/>
        </w:rPr>
        <w:t xml:space="preserve"> </w:t>
      </w:r>
      <w:r>
        <w:t>освітньої</w:t>
      </w:r>
      <w:r w:rsidRPr="008F027B">
        <w:rPr>
          <w:spacing w:val="1"/>
        </w:rPr>
        <w:t xml:space="preserve"> </w:t>
      </w:r>
      <w:r w:rsidRPr="008F027B">
        <w:t>діяльності</w:t>
      </w:r>
      <w:r w:rsidRPr="008F027B">
        <w:rPr>
          <w:spacing w:val="1"/>
        </w:rPr>
        <w:t xml:space="preserve"> </w:t>
      </w:r>
      <w:r w:rsidRPr="008F027B">
        <w:t>із</w:t>
      </w:r>
      <w:r w:rsidRPr="008F027B">
        <w:rPr>
          <w:spacing w:val="1"/>
        </w:rPr>
        <w:t xml:space="preserve"> </w:t>
      </w:r>
      <w:r w:rsidRPr="008F027B">
        <w:t>засвоєння</w:t>
      </w:r>
      <w:r w:rsidRPr="008F027B">
        <w:rPr>
          <w:spacing w:val="1"/>
        </w:rPr>
        <w:t xml:space="preserve"> </w:t>
      </w:r>
      <w:r w:rsidRPr="008F027B">
        <w:t>змістового</w:t>
      </w:r>
      <w:r w:rsidRPr="008F027B">
        <w:rPr>
          <w:spacing w:val="1"/>
        </w:rPr>
        <w:t xml:space="preserve"> </w:t>
      </w:r>
      <w:r w:rsidRPr="008F027B">
        <w:t>модуля:</w:t>
      </w:r>
      <w:r w:rsidRPr="008F027B">
        <w:rPr>
          <w:spacing w:val="1"/>
        </w:rPr>
        <w:t xml:space="preserve"> </w:t>
      </w:r>
      <w:r w:rsidRPr="008F027B">
        <w:t>систематичність</w:t>
      </w:r>
      <w:r w:rsidRPr="008F027B">
        <w:rPr>
          <w:spacing w:val="1"/>
        </w:rPr>
        <w:t xml:space="preserve"> </w:t>
      </w:r>
      <w:r w:rsidRPr="008F027B">
        <w:t>та</w:t>
      </w:r>
      <w:r w:rsidRPr="008F027B">
        <w:rPr>
          <w:spacing w:val="1"/>
        </w:rPr>
        <w:t xml:space="preserve"> </w:t>
      </w:r>
      <w:r w:rsidRPr="008F027B">
        <w:t>активність</w:t>
      </w:r>
      <w:r w:rsidRPr="008F027B">
        <w:rPr>
          <w:spacing w:val="1"/>
        </w:rPr>
        <w:t xml:space="preserve"> </w:t>
      </w:r>
      <w:r w:rsidRPr="008F027B">
        <w:t>роботи</w:t>
      </w:r>
      <w:r w:rsidRPr="008F027B">
        <w:rPr>
          <w:spacing w:val="1"/>
        </w:rPr>
        <w:t xml:space="preserve"> </w:t>
      </w:r>
      <w:r w:rsidRPr="008F027B">
        <w:t>на</w:t>
      </w:r>
      <w:r w:rsidRPr="008F027B">
        <w:rPr>
          <w:spacing w:val="1"/>
        </w:rPr>
        <w:t xml:space="preserve"> </w:t>
      </w:r>
      <w:r w:rsidRPr="008F027B">
        <w:t>семінарських</w:t>
      </w:r>
      <w:r w:rsidRPr="008F027B">
        <w:rPr>
          <w:spacing w:val="1"/>
        </w:rPr>
        <w:t xml:space="preserve"> </w:t>
      </w:r>
      <w:r w:rsidRPr="008F027B">
        <w:t>заняттях;</w:t>
      </w:r>
      <w:r w:rsidRPr="008F027B">
        <w:rPr>
          <w:spacing w:val="1"/>
        </w:rPr>
        <w:t xml:space="preserve"> </w:t>
      </w:r>
      <w:r w:rsidRPr="008F027B">
        <w:t>виконання</w:t>
      </w:r>
      <w:r w:rsidRPr="008F027B">
        <w:rPr>
          <w:spacing w:val="1"/>
        </w:rPr>
        <w:t xml:space="preserve"> </w:t>
      </w:r>
      <w:r w:rsidRPr="008F027B">
        <w:t>завдань</w:t>
      </w:r>
      <w:r w:rsidRPr="008F027B">
        <w:rPr>
          <w:spacing w:val="1"/>
        </w:rPr>
        <w:t xml:space="preserve"> </w:t>
      </w:r>
      <w:r w:rsidRPr="008F027B">
        <w:t>для</w:t>
      </w:r>
      <w:r w:rsidRPr="008F027B">
        <w:rPr>
          <w:spacing w:val="1"/>
        </w:rPr>
        <w:t xml:space="preserve"> </w:t>
      </w:r>
      <w:r w:rsidRPr="008F027B">
        <w:t>самостійного</w:t>
      </w:r>
      <w:r w:rsidRPr="008F027B">
        <w:rPr>
          <w:spacing w:val="1"/>
        </w:rPr>
        <w:t xml:space="preserve"> </w:t>
      </w:r>
      <w:r>
        <w:t>опрацювання</w:t>
      </w:r>
      <w:r w:rsidRPr="008F027B">
        <w:t>.</w:t>
      </w:r>
    </w:p>
    <w:p w:rsidR="007C442A" w:rsidRDefault="007C442A" w:rsidP="003515BE">
      <w:pPr>
        <w:pStyle w:val="a3"/>
        <w:tabs>
          <w:tab w:val="left" w:pos="9639"/>
        </w:tabs>
        <w:spacing w:before="5" w:line="232" w:lineRule="auto"/>
        <w:ind w:left="0" w:right="34" w:firstLine="662"/>
        <w:jc w:val="both"/>
      </w:pPr>
      <w:r w:rsidRPr="00834C15">
        <w:t xml:space="preserve">Робота здобувачів вищої освіти на семінарських заняттях оцінюється за </w:t>
      </w:r>
      <w:r w:rsidR="00834C15" w:rsidRPr="00834C15">
        <w:t>15</w:t>
      </w:r>
      <w:r w:rsidRPr="00834C15">
        <w:t>-бальною</w:t>
      </w:r>
      <w:r w:rsidRPr="00834C15">
        <w:rPr>
          <w:spacing w:val="1"/>
        </w:rPr>
        <w:t xml:space="preserve"> </w:t>
      </w:r>
      <w:r w:rsidRPr="00834C15">
        <w:t>шкалою</w:t>
      </w:r>
      <w:r w:rsidRPr="00834C15">
        <w:rPr>
          <w:spacing w:val="1"/>
        </w:rPr>
        <w:t xml:space="preserve"> </w:t>
      </w:r>
      <w:r w:rsidRPr="00834C15">
        <w:t>ще</w:t>
      </w:r>
      <w:r w:rsidRPr="00834C15">
        <w:rPr>
          <w:spacing w:val="1"/>
        </w:rPr>
        <w:t xml:space="preserve"> </w:t>
      </w:r>
      <w:r w:rsidRPr="00834C15">
        <w:t>по</w:t>
      </w:r>
      <w:r w:rsidRPr="00834C15">
        <w:rPr>
          <w:spacing w:val="1"/>
        </w:rPr>
        <w:t xml:space="preserve"> </w:t>
      </w:r>
      <w:r w:rsidR="00834C15" w:rsidRPr="00834C15">
        <w:t>п</w:t>
      </w:r>
      <w:r w:rsidR="00834C15" w:rsidRPr="00834C15">
        <w:rPr>
          <w:lang w:val="ru-RU"/>
        </w:rPr>
        <w:t>’</w:t>
      </w:r>
      <w:r w:rsidR="00834C15" w:rsidRPr="00834C15">
        <w:t>ять</w:t>
      </w:r>
      <w:r w:rsidRPr="00834C15">
        <w:rPr>
          <w:spacing w:val="1"/>
        </w:rPr>
        <w:t xml:space="preserve"> </w:t>
      </w:r>
      <w:r w:rsidRPr="00834C15">
        <w:t>бал</w:t>
      </w:r>
      <w:r w:rsidR="00834C15" w:rsidRPr="00834C15">
        <w:t>ів</w:t>
      </w:r>
      <w:r w:rsidRPr="00834C15">
        <w:rPr>
          <w:spacing w:val="1"/>
        </w:rPr>
        <w:t xml:space="preserve"> </w:t>
      </w:r>
      <w:r w:rsidRPr="00834C15">
        <w:t>здобувач</w:t>
      </w:r>
      <w:r w:rsidRPr="00834C15">
        <w:rPr>
          <w:spacing w:val="1"/>
        </w:rPr>
        <w:t xml:space="preserve"> </w:t>
      </w:r>
      <w:r w:rsidRPr="00834C15">
        <w:t>може</w:t>
      </w:r>
      <w:r w:rsidRPr="00834C15">
        <w:rPr>
          <w:spacing w:val="1"/>
        </w:rPr>
        <w:t xml:space="preserve"> </w:t>
      </w:r>
      <w:r w:rsidRPr="00834C15">
        <w:t>отримати</w:t>
      </w:r>
      <w:r w:rsidRPr="00834C15">
        <w:rPr>
          <w:spacing w:val="1"/>
        </w:rPr>
        <w:t xml:space="preserve"> </w:t>
      </w:r>
      <w:r w:rsidRPr="00834C15">
        <w:t>за</w:t>
      </w:r>
      <w:r w:rsidRPr="00834C15">
        <w:rPr>
          <w:spacing w:val="1"/>
        </w:rPr>
        <w:t xml:space="preserve"> </w:t>
      </w:r>
      <w:r w:rsidRPr="00834C15">
        <w:t>самостійну роботу.</w:t>
      </w:r>
      <w:r w:rsidRPr="00834C15">
        <w:rPr>
          <w:spacing w:val="1"/>
        </w:rPr>
        <w:t xml:space="preserve"> </w:t>
      </w:r>
      <w:r w:rsidRPr="00834C15">
        <w:t>Загалом</w:t>
      </w:r>
      <w:r w:rsidRPr="00834C15">
        <w:rPr>
          <w:spacing w:val="1"/>
        </w:rPr>
        <w:t xml:space="preserve"> </w:t>
      </w:r>
      <w:r w:rsidRPr="00834C15">
        <w:t>за</w:t>
      </w:r>
      <w:r w:rsidRPr="00834C15">
        <w:rPr>
          <w:spacing w:val="1"/>
        </w:rPr>
        <w:t xml:space="preserve"> </w:t>
      </w:r>
      <w:r w:rsidRPr="00834C15">
        <w:t>тему</w:t>
      </w:r>
      <w:r w:rsidRPr="00834C15">
        <w:rPr>
          <w:spacing w:val="1"/>
        </w:rPr>
        <w:t xml:space="preserve"> </w:t>
      </w:r>
      <w:r w:rsidR="00834C15" w:rsidRPr="00834C15">
        <w:t>20</w:t>
      </w:r>
      <w:r w:rsidRPr="00834C15">
        <w:rPr>
          <w:spacing w:val="1"/>
        </w:rPr>
        <w:t xml:space="preserve"> </w:t>
      </w:r>
      <w:r w:rsidRPr="00834C15">
        <w:t>балів.</w:t>
      </w:r>
      <w:r w:rsidRPr="00834C15">
        <w:rPr>
          <w:spacing w:val="1"/>
        </w:rPr>
        <w:t xml:space="preserve"> </w:t>
      </w:r>
      <w:r w:rsidRPr="00834C15">
        <w:t>Тема</w:t>
      </w:r>
      <w:r w:rsidRPr="00834C15">
        <w:rPr>
          <w:spacing w:val="1"/>
        </w:rPr>
        <w:t xml:space="preserve"> </w:t>
      </w:r>
      <w:r w:rsidRPr="00834C15">
        <w:t>№</w:t>
      </w:r>
      <w:r w:rsidRPr="00834C15">
        <w:rPr>
          <w:spacing w:val="1"/>
        </w:rPr>
        <w:t xml:space="preserve"> </w:t>
      </w:r>
      <w:r w:rsidR="00834C15" w:rsidRPr="00834C15">
        <w:t>5</w:t>
      </w:r>
      <w:r w:rsidRPr="00834C15">
        <w:rPr>
          <w:spacing w:val="1"/>
        </w:rPr>
        <w:t xml:space="preserve"> </w:t>
      </w:r>
      <w:r w:rsidRPr="00834C15">
        <w:t>оцінюється</w:t>
      </w:r>
      <w:r w:rsidRPr="00834C15">
        <w:rPr>
          <w:spacing w:val="1"/>
        </w:rPr>
        <w:t xml:space="preserve"> </w:t>
      </w:r>
      <w:r w:rsidRPr="00834C15">
        <w:t>в</w:t>
      </w:r>
      <w:r w:rsidRPr="00834C15">
        <w:rPr>
          <w:spacing w:val="1"/>
        </w:rPr>
        <w:t xml:space="preserve"> </w:t>
      </w:r>
      <w:r w:rsidRPr="00834C15">
        <w:t>20</w:t>
      </w:r>
      <w:r w:rsidRPr="00834C15">
        <w:rPr>
          <w:spacing w:val="1"/>
        </w:rPr>
        <w:t xml:space="preserve"> </w:t>
      </w:r>
      <w:r w:rsidRPr="00834C15">
        <w:t xml:space="preserve">балів (максимальна кількість балів за самостійну роботу за </w:t>
      </w:r>
      <w:r w:rsidR="00834C15" w:rsidRPr="00834C15">
        <w:t xml:space="preserve">презентацію індивідуального </w:t>
      </w:r>
      <w:proofErr w:type="spellStart"/>
      <w:r w:rsidR="00834C15" w:rsidRPr="00834C15">
        <w:t>проєкту</w:t>
      </w:r>
      <w:proofErr w:type="spellEnd"/>
      <w:r w:rsidRPr="00834C15">
        <w:t>).</w:t>
      </w:r>
    </w:p>
    <w:p w:rsidR="007C442A" w:rsidRPr="008F027B" w:rsidRDefault="007C442A" w:rsidP="003515BE">
      <w:pPr>
        <w:pStyle w:val="a3"/>
        <w:tabs>
          <w:tab w:val="left" w:pos="9639"/>
        </w:tabs>
        <w:spacing w:before="2"/>
        <w:ind w:left="0" w:right="34" w:firstLine="709"/>
        <w:jc w:val="both"/>
      </w:pPr>
      <w:r w:rsidRPr="008F027B">
        <w:t>Всі</w:t>
      </w:r>
      <w:r w:rsidRPr="008F027B">
        <w:rPr>
          <w:spacing w:val="1"/>
        </w:rPr>
        <w:t xml:space="preserve"> </w:t>
      </w:r>
      <w:r w:rsidRPr="008F027B">
        <w:t>отримані бали згідно з Методикою переведення показників успішності знань здобувачів</w:t>
      </w:r>
      <w:r w:rsidRPr="008F027B">
        <w:rPr>
          <w:spacing w:val="1"/>
        </w:rPr>
        <w:t xml:space="preserve"> </w:t>
      </w:r>
      <w:r w:rsidRPr="008F027B">
        <w:t>вищої</w:t>
      </w:r>
      <w:r w:rsidRPr="008F027B">
        <w:rPr>
          <w:spacing w:val="-1"/>
        </w:rPr>
        <w:t xml:space="preserve"> </w:t>
      </w:r>
      <w:r w:rsidRPr="008F027B">
        <w:t>освіти перекладається в</w:t>
      </w:r>
      <w:r w:rsidRPr="008F027B">
        <w:rPr>
          <w:spacing w:val="-2"/>
        </w:rPr>
        <w:t xml:space="preserve"> </w:t>
      </w:r>
      <w:r w:rsidRPr="008F027B">
        <w:t>систему</w:t>
      </w:r>
      <w:r w:rsidRPr="008F027B">
        <w:rPr>
          <w:spacing w:val="-5"/>
        </w:rPr>
        <w:t xml:space="preserve"> </w:t>
      </w:r>
      <w:r w:rsidRPr="008F027B">
        <w:t>оцінювання за</w:t>
      </w:r>
      <w:r w:rsidRPr="008F027B">
        <w:rPr>
          <w:spacing w:val="-1"/>
        </w:rPr>
        <w:t xml:space="preserve"> </w:t>
      </w:r>
      <w:r w:rsidRPr="008F027B">
        <w:t>шкалою</w:t>
      </w:r>
      <w:r w:rsidRPr="008F027B">
        <w:rPr>
          <w:spacing w:val="-13"/>
        </w:rPr>
        <w:t xml:space="preserve"> </w:t>
      </w:r>
      <w:proofErr w:type="spellStart"/>
      <w:r w:rsidRPr="008F027B">
        <w:t>ECTS</w:t>
      </w:r>
      <w:proofErr w:type="spellEnd"/>
      <w:r w:rsidRPr="008F027B">
        <w:t>.</w:t>
      </w:r>
    </w:p>
    <w:p w:rsidR="007C442A" w:rsidRPr="005617E4" w:rsidRDefault="007C442A" w:rsidP="003515BE">
      <w:pPr>
        <w:pStyle w:val="a3"/>
        <w:spacing w:before="6"/>
        <w:ind w:right="34"/>
        <w:rPr>
          <w:sz w:val="27"/>
          <w:highlight w:val="yellow"/>
        </w:rPr>
      </w:pPr>
    </w:p>
    <w:p w:rsidR="00BD03E1" w:rsidRDefault="00147C00" w:rsidP="003515BE">
      <w:pPr>
        <w:pStyle w:val="a3"/>
        <w:spacing w:after="9" w:line="273" w:lineRule="exact"/>
        <w:ind w:left="3451" w:right="34"/>
        <w:jc w:val="both"/>
      </w:pPr>
      <w:r>
        <w:rPr>
          <w:spacing w:val="-1"/>
        </w:rPr>
        <w:t>Розподіл</w:t>
      </w:r>
      <w:r>
        <w:t xml:space="preserve"> </w:t>
      </w:r>
      <w:r>
        <w:rPr>
          <w:spacing w:val="-1"/>
        </w:rPr>
        <w:t>балів, які</w:t>
      </w:r>
      <w:r>
        <w:t xml:space="preserve"> отримують</w:t>
      </w:r>
      <w:r>
        <w:rPr>
          <w:spacing w:val="-27"/>
        </w:rPr>
        <w:t xml:space="preserve"> </w:t>
      </w:r>
      <w:r>
        <w:t>студенти</w:t>
      </w:r>
    </w:p>
    <w:tbl>
      <w:tblPr>
        <w:tblStyle w:val="TableNormal"/>
        <w:tblW w:w="0" w:type="auto"/>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560"/>
        <w:gridCol w:w="1447"/>
        <w:gridCol w:w="1417"/>
        <w:gridCol w:w="1418"/>
        <w:gridCol w:w="1559"/>
        <w:gridCol w:w="1985"/>
      </w:tblGrid>
      <w:tr w:rsidR="00BD03E1" w:rsidTr="00834C15">
        <w:trPr>
          <w:trHeight w:val="316"/>
        </w:trPr>
        <w:tc>
          <w:tcPr>
            <w:tcW w:w="7401" w:type="dxa"/>
            <w:gridSpan w:val="5"/>
          </w:tcPr>
          <w:p w:rsidR="00BD03E1" w:rsidRDefault="00147C00" w:rsidP="003515BE">
            <w:pPr>
              <w:pStyle w:val="TableParagraph"/>
              <w:ind w:left="1748" w:right="34"/>
              <w:rPr>
                <w:sz w:val="24"/>
              </w:rPr>
            </w:pPr>
            <w:r>
              <w:rPr>
                <w:sz w:val="24"/>
              </w:rPr>
              <w:t>Поточне</w:t>
            </w:r>
            <w:r>
              <w:rPr>
                <w:spacing w:val="-4"/>
                <w:sz w:val="24"/>
              </w:rPr>
              <w:t xml:space="preserve"> </w:t>
            </w:r>
            <w:r>
              <w:rPr>
                <w:sz w:val="24"/>
              </w:rPr>
              <w:t>тестування</w:t>
            </w:r>
            <w:r>
              <w:rPr>
                <w:spacing w:val="-2"/>
                <w:sz w:val="24"/>
              </w:rPr>
              <w:t xml:space="preserve"> </w:t>
            </w:r>
            <w:r>
              <w:rPr>
                <w:sz w:val="24"/>
              </w:rPr>
              <w:t>та</w:t>
            </w:r>
            <w:r>
              <w:rPr>
                <w:spacing w:val="-4"/>
                <w:sz w:val="24"/>
              </w:rPr>
              <w:t xml:space="preserve"> </w:t>
            </w:r>
            <w:r>
              <w:rPr>
                <w:sz w:val="24"/>
              </w:rPr>
              <w:t>самостійна</w:t>
            </w:r>
            <w:r>
              <w:rPr>
                <w:spacing w:val="-3"/>
                <w:sz w:val="24"/>
              </w:rPr>
              <w:t xml:space="preserve"> </w:t>
            </w:r>
            <w:r>
              <w:rPr>
                <w:sz w:val="24"/>
              </w:rPr>
              <w:t>робота</w:t>
            </w:r>
          </w:p>
        </w:tc>
        <w:tc>
          <w:tcPr>
            <w:tcW w:w="1985" w:type="dxa"/>
            <w:vMerge w:val="restart"/>
          </w:tcPr>
          <w:p w:rsidR="00BD03E1" w:rsidRDefault="00147C00" w:rsidP="00834C15">
            <w:pPr>
              <w:pStyle w:val="TableParagraph"/>
              <w:ind w:left="632" w:right="34"/>
              <w:rPr>
                <w:sz w:val="24"/>
              </w:rPr>
            </w:pPr>
            <w:r>
              <w:rPr>
                <w:sz w:val="24"/>
              </w:rPr>
              <w:t>Сума</w:t>
            </w:r>
          </w:p>
        </w:tc>
      </w:tr>
      <w:tr w:rsidR="00BD03E1" w:rsidTr="00834C15">
        <w:trPr>
          <w:trHeight w:val="638"/>
        </w:trPr>
        <w:tc>
          <w:tcPr>
            <w:tcW w:w="3007" w:type="dxa"/>
            <w:gridSpan w:val="2"/>
          </w:tcPr>
          <w:p w:rsidR="00BD03E1" w:rsidRDefault="00147C00" w:rsidP="003515BE">
            <w:pPr>
              <w:pStyle w:val="TableParagraph"/>
              <w:spacing w:line="266" w:lineRule="exact"/>
              <w:ind w:left="887" w:right="34"/>
              <w:jc w:val="left"/>
              <w:rPr>
                <w:sz w:val="24"/>
              </w:rPr>
            </w:pPr>
            <w:r>
              <w:rPr>
                <w:sz w:val="24"/>
              </w:rPr>
              <w:t>Змістовий</w:t>
            </w:r>
          </w:p>
          <w:p w:rsidR="00BD03E1" w:rsidRDefault="00147C00" w:rsidP="003515BE">
            <w:pPr>
              <w:pStyle w:val="TableParagraph"/>
              <w:spacing w:before="38" w:line="240" w:lineRule="auto"/>
              <w:ind w:left="777" w:right="34"/>
              <w:jc w:val="left"/>
              <w:rPr>
                <w:sz w:val="24"/>
              </w:rPr>
            </w:pPr>
            <w:r>
              <w:rPr>
                <w:sz w:val="24"/>
              </w:rPr>
              <w:t>модуль</w:t>
            </w:r>
            <w:r>
              <w:rPr>
                <w:spacing w:val="-2"/>
                <w:sz w:val="24"/>
              </w:rPr>
              <w:t xml:space="preserve"> </w:t>
            </w:r>
            <w:r>
              <w:rPr>
                <w:sz w:val="24"/>
              </w:rPr>
              <w:t>№</w:t>
            </w:r>
            <w:r>
              <w:rPr>
                <w:spacing w:val="-2"/>
                <w:sz w:val="24"/>
              </w:rPr>
              <w:t xml:space="preserve"> </w:t>
            </w:r>
            <w:r>
              <w:rPr>
                <w:sz w:val="24"/>
              </w:rPr>
              <w:t>1</w:t>
            </w:r>
          </w:p>
        </w:tc>
        <w:tc>
          <w:tcPr>
            <w:tcW w:w="2835" w:type="dxa"/>
            <w:gridSpan w:val="2"/>
          </w:tcPr>
          <w:p w:rsidR="00BD03E1" w:rsidRDefault="00147C00" w:rsidP="003515BE">
            <w:pPr>
              <w:pStyle w:val="TableParagraph"/>
              <w:spacing w:line="266" w:lineRule="exact"/>
              <w:ind w:left="813" w:right="34"/>
              <w:jc w:val="left"/>
              <w:rPr>
                <w:sz w:val="24"/>
              </w:rPr>
            </w:pPr>
            <w:r>
              <w:rPr>
                <w:sz w:val="24"/>
              </w:rPr>
              <w:t>Змістовий</w:t>
            </w:r>
          </w:p>
          <w:p w:rsidR="00BD03E1" w:rsidRDefault="00147C00" w:rsidP="003515BE">
            <w:pPr>
              <w:pStyle w:val="TableParagraph"/>
              <w:spacing w:before="38" w:line="240" w:lineRule="auto"/>
              <w:ind w:left="703" w:right="34"/>
              <w:jc w:val="left"/>
              <w:rPr>
                <w:sz w:val="24"/>
              </w:rPr>
            </w:pPr>
            <w:r>
              <w:rPr>
                <w:sz w:val="24"/>
              </w:rPr>
              <w:t>модуль</w:t>
            </w:r>
            <w:r>
              <w:rPr>
                <w:spacing w:val="-2"/>
                <w:sz w:val="24"/>
              </w:rPr>
              <w:t xml:space="preserve"> </w:t>
            </w:r>
            <w:r>
              <w:rPr>
                <w:sz w:val="24"/>
              </w:rPr>
              <w:t>№</w:t>
            </w:r>
            <w:r>
              <w:rPr>
                <w:spacing w:val="-2"/>
                <w:sz w:val="24"/>
              </w:rPr>
              <w:t xml:space="preserve"> </w:t>
            </w:r>
            <w:r>
              <w:rPr>
                <w:sz w:val="24"/>
              </w:rPr>
              <w:t>2</w:t>
            </w:r>
          </w:p>
        </w:tc>
        <w:tc>
          <w:tcPr>
            <w:tcW w:w="1559" w:type="dxa"/>
          </w:tcPr>
          <w:p w:rsidR="00BD03E1" w:rsidRDefault="00147C00" w:rsidP="00834C15">
            <w:pPr>
              <w:pStyle w:val="TableParagraph"/>
              <w:spacing w:line="266" w:lineRule="exact"/>
              <w:ind w:left="142" w:right="34"/>
              <w:jc w:val="left"/>
              <w:rPr>
                <w:sz w:val="24"/>
              </w:rPr>
            </w:pPr>
            <w:r>
              <w:rPr>
                <w:sz w:val="24"/>
              </w:rPr>
              <w:t>Змістовий</w:t>
            </w:r>
          </w:p>
          <w:p w:rsidR="00BD03E1" w:rsidRDefault="00147C00" w:rsidP="00834C15">
            <w:pPr>
              <w:pStyle w:val="TableParagraph"/>
              <w:spacing w:before="38" w:line="240" w:lineRule="auto"/>
              <w:ind w:left="142" w:right="34"/>
              <w:jc w:val="left"/>
              <w:rPr>
                <w:sz w:val="24"/>
              </w:rPr>
            </w:pPr>
            <w:r>
              <w:rPr>
                <w:sz w:val="24"/>
              </w:rPr>
              <w:t>модуль</w:t>
            </w:r>
            <w:r>
              <w:rPr>
                <w:spacing w:val="-2"/>
                <w:sz w:val="24"/>
              </w:rPr>
              <w:t xml:space="preserve"> </w:t>
            </w:r>
            <w:r>
              <w:rPr>
                <w:sz w:val="24"/>
              </w:rPr>
              <w:t>№</w:t>
            </w:r>
            <w:r>
              <w:rPr>
                <w:spacing w:val="-2"/>
                <w:sz w:val="24"/>
              </w:rPr>
              <w:t xml:space="preserve"> </w:t>
            </w:r>
            <w:r>
              <w:rPr>
                <w:sz w:val="24"/>
              </w:rPr>
              <w:t>3</w:t>
            </w:r>
          </w:p>
        </w:tc>
        <w:tc>
          <w:tcPr>
            <w:tcW w:w="1985" w:type="dxa"/>
            <w:vMerge/>
            <w:tcBorders>
              <w:top w:val="nil"/>
            </w:tcBorders>
          </w:tcPr>
          <w:p w:rsidR="00BD03E1" w:rsidRDefault="00BD03E1" w:rsidP="00834C15">
            <w:pPr>
              <w:ind w:right="34"/>
              <w:jc w:val="center"/>
              <w:rPr>
                <w:sz w:val="2"/>
                <w:szCs w:val="2"/>
              </w:rPr>
            </w:pPr>
          </w:p>
        </w:tc>
      </w:tr>
      <w:tr w:rsidR="00834C15" w:rsidTr="00834C15">
        <w:trPr>
          <w:trHeight w:val="666"/>
        </w:trPr>
        <w:tc>
          <w:tcPr>
            <w:tcW w:w="1560" w:type="dxa"/>
          </w:tcPr>
          <w:p w:rsidR="00834C15" w:rsidRDefault="00834C15" w:rsidP="003515BE">
            <w:pPr>
              <w:pStyle w:val="TableParagraph"/>
              <w:ind w:left="634" w:right="34"/>
              <w:rPr>
                <w:sz w:val="24"/>
              </w:rPr>
            </w:pPr>
            <w:r>
              <w:rPr>
                <w:sz w:val="24"/>
              </w:rPr>
              <w:t>Т1</w:t>
            </w:r>
          </w:p>
        </w:tc>
        <w:tc>
          <w:tcPr>
            <w:tcW w:w="1447" w:type="dxa"/>
          </w:tcPr>
          <w:p w:rsidR="00834C15" w:rsidRDefault="00834C15" w:rsidP="003515BE">
            <w:pPr>
              <w:pStyle w:val="TableParagraph"/>
              <w:ind w:left="416" w:right="34"/>
              <w:rPr>
                <w:sz w:val="24"/>
              </w:rPr>
            </w:pPr>
            <w:r>
              <w:rPr>
                <w:sz w:val="24"/>
              </w:rPr>
              <w:t>Т2</w:t>
            </w:r>
          </w:p>
        </w:tc>
        <w:tc>
          <w:tcPr>
            <w:tcW w:w="1417" w:type="dxa"/>
          </w:tcPr>
          <w:p w:rsidR="00834C15" w:rsidRDefault="00834C15" w:rsidP="003515BE">
            <w:pPr>
              <w:pStyle w:val="TableParagraph"/>
              <w:ind w:left="506" w:right="34"/>
              <w:jc w:val="left"/>
              <w:rPr>
                <w:sz w:val="24"/>
              </w:rPr>
            </w:pPr>
            <w:r>
              <w:rPr>
                <w:sz w:val="24"/>
              </w:rPr>
              <w:t>Т3</w:t>
            </w:r>
          </w:p>
        </w:tc>
        <w:tc>
          <w:tcPr>
            <w:tcW w:w="1418" w:type="dxa"/>
          </w:tcPr>
          <w:p w:rsidR="00834C15" w:rsidRDefault="00834C15" w:rsidP="003515BE">
            <w:pPr>
              <w:pStyle w:val="TableParagraph"/>
              <w:ind w:left="486" w:right="34"/>
              <w:rPr>
                <w:sz w:val="24"/>
              </w:rPr>
            </w:pPr>
            <w:r>
              <w:rPr>
                <w:sz w:val="24"/>
              </w:rPr>
              <w:t>Т4</w:t>
            </w:r>
          </w:p>
        </w:tc>
        <w:tc>
          <w:tcPr>
            <w:tcW w:w="1559" w:type="dxa"/>
          </w:tcPr>
          <w:p w:rsidR="00834C15" w:rsidRDefault="00834C15" w:rsidP="00834C15">
            <w:pPr>
              <w:pStyle w:val="TableParagraph"/>
              <w:ind w:right="34"/>
              <w:rPr>
                <w:sz w:val="24"/>
              </w:rPr>
            </w:pPr>
            <w:r>
              <w:rPr>
                <w:sz w:val="24"/>
              </w:rPr>
              <w:t>Т5</w:t>
            </w:r>
          </w:p>
          <w:p w:rsidR="00834C15" w:rsidRDefault="00834C15" w:rsidP="00834C15">
            <w:pPr>
              <w:pStyle w:val="TableParagraph"/>
              <w:ind w:right="34"/>
              <w:rPr>
                <w:sz w:val="24"/>
              </w:rPr>
            </w:pPr>
          </w:p>
        </w:tc>
        <w:tc>
          <w:tcPr>
            <w:tcW w:w="1985" w:type="dxa"/>
            <w:vMerge w:val="restart"/>
          </w:tcPr>
          <w:p w:rsidR="00834C15" w:rsidRDefault="00834C15" w:rsidP="00834C15">
            <w:pPr>
              <w:pStyle w:val="TableParagraph"/>
              <w:spacing w:before="11" w:line="240" w:lineRule="auto"/>
              <w:ind w:right="34"/>
              <w:rPr>
                <w:sz w:val="25"/>
              </w:rPr>
            </w:pPr>
          </w:p>
          <w:p w:rsidR="00834C15" w:rsidRDefault="00834C15" w:rsidP="00834C15">
            <w:pPr>
              <w:pStyle w:val="TableParagraph"/>
              <w:spacing w:line="240" w:lineRule="auto"/>
              <w:ind w:left="632" w:right="34"/>
              <w:rPr>
                <w:sz w:val="24"/>
              </w:rPr>
            </w:pPr>
            <w:r>
              <w:rPr>
                <w:sz w:val="24"/>
              </w:rPr>
              <w:t>100</w:t>
            </w:r>
          </w:p>
        </w:tc>
      </w:tr>
      <w:tr w:rsidR="00834C15" w:rsidTr="00834C15">
        <w:trPr>
          <w:trHeight w:val="316"/>
        </w:trPr>
        <w:tc>
          <w:tcPr>
            <w:tcW w:w="1560" w:type="dxa"/>
          </w:tcPr>
          <w:p w:rsidR="00834C15" w:rsidRDefault="00834C15" w:rsidP="003515BE">
            <w:pPr>
              <w:pStyle w:val="TableParagraph"/>
              <w:ind w:left="632" w:right="34"/>
              <w:rPr>
                <w:sz w:val="24"/>
              </w:rPr>
            </w:pPr>
            <w:r>
              <w:rPr>
                <w:sz w:val="24"/>
              </w:rPr>
              <w:t>20</w:t>
            </w:r>
          </w:p>
        </w:tc>
        <w:tc>
          <w:tcPr>
            <w:tcW w:w="1447" w:type="dxa"/>
          </w:tcPr>
          <w:p w:rsidR="00834C15" w:rsidRDefault="00834C15" w:rsidP="003515BE">
            <w:pPr>
              <w:pStyle w:val="TableParagraph"/>
              <w:ind w:left="414" w:right="34"/>
              <w:rPr>
                <w:sz w:val="24"/>
              </w:rPr>
            </w:pPr>
            <w:r>
              <w:rPr>
                <w:sz w:val="24"/>
              </w:rPr>
              <w:t>20</w:t>
            </w:r>
          </w:p>
        </w:tc>
        <w:tc>
          <w:tcPr>
            <w:tcW w:w="1417" w:type="dxa"/>
          </w:tcPr>
          <w:p w:rsidR="00834C15" w:rsidRDefault="00834C15" w:rsidP="003515BE">
            <w:pPr>
              <w:pStyle w:val="TableParagraph"/>
              <w:ind w:left="520" w:right="34"/>
              <w:jc w:val="left"/>
              <w:rPr>
                <w:sz w:val="24"/>
              </w:rPr>
            </w:pPr>
            <w:r>
              <w:rPr>
                <w:sz w:val="24"/>
              </w:rPr>
              <w:t>20</w:t>
            </w:r>
          </w:p>
        </w:tc>
        <w:tc>
          <w:tcPr>
            <w:tcW w:w="1418" w:type="dxa"/>
          </w:tcPr>
          <w:p w:rsidR="00834C15" w:rsidRDefault="00834C15" w:rsidP="003515BE">
            <w:pPr>
              <w:pStyle w:val="TableParagraph"/>
              <w:ind w:left="486" w:right="34"/>
              <w:rPr>
                <w:sz w:val="24"/>
              </w:rPr>
            </w:pPr>
            <w:r>
              <w:rPr>
                <w:sz w:val="24"/>
              </w:rPr>
              <w:t>20</w:t>
            </w:r>
          </w:p>
        </w:tc>
        <w:tc>
          <w:tcPr>
            <w:tcW w:w="1559" w:type="dxa"/>
          </w:tcPr>
          <w:p w:rsidR="00834C15" w:rsidRDefault="00834C15" w:rsidP="00834C15">
            <w:pPr>
              <w:pStyle w:val="TableParagraph"/>
              <w:ind w:right="34"/>
              <w:rPr>
                <w:sz w:val="24"/>
              </w:rPr>
            </w:pPr>
            <w:r>
              <w:rPr>
                <w:sz w:val="24"/>
              </w:rPr>
              <w:t>20</w:t>
            </w:r>
          </w:p>
        </w:tc>
        <w:tc>
          <w:tcPr>
            <w:tcW w:w="1985" w:type="dxa"/>
            <w:vMerge/>
            <w:tcBorders>
              <w:top w:val="nil"/>
            </w:tcBorders>
          </w:tcPr>
          <w:p w:rsidR="00834C15" w:rsidRDefault="00834C15" w:rsidP="003515BE">
            <w:pPr>
              <w:ind w:right="34"/>
              <w:rPr>
                <w:sz w:val="2"/>
                <w:szCs w:val="2"/>
              </w:rPr>
            </w:pPr>
          </w:p>
        </w:tc>
      </w:tr>
    </w:tbl>
    <w:p w:rsidR="00BD03E1" w:rsidRDefault="00BD03E1" w:rsidP="003515BE">
      <w:pPr>
        <w:pStyle w:val="a3"/>
        <w:spacing w:before="10"/>
        <w:ind w:left="0" w:right="34"/>
        <w:rPr>
          <w:sz w:val="25"/>
        </w:rPr>
      </w:pPr>
    </w:p>
    <w:tbl>
      <w:tblPr>
        <w:tblStyle w:val="TableNormal"/>
        <w:tblW w:w="9524" w:type="dxa"/>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403"/>
        <w:gridCol w:w="994"/>
        <w:gridCol w:w="1158"/>
        <w:gridCol w:w="1134"/>
        <w:gridCol w:w="1134"/>
        <w:gridCol w:w="1701"/>
      </w:tblGrid>
      <w:tr w:rsidR="007C442A" w:rsidRPr="008F027B" w:rsidTr="00E258E5">
        <w:trPr>
          <w:trHeight w:val="273"/>
        </w:trPr>
        <w:tc>
          <w:tcPr>
            <w:tcW w:w="3403" w:type="dxa"/>
            <w:vMerge w:val="restart"/>
          </w:tcPr>
          <w:p w:rsidR="007C442A" w:rsidRPr="008F027B" w:rsidRDefault="007C442A" w:rsidP="003515BE">
            <w:pPr>
              <w:pStyle w:val="TableParagraph"/>
              <w:ind w:right="34"/>
            </w:pPr>
          </w:p>
        </w:tc>
        <w:tc>
          <w:tcPr>
            <w:tcW w:w="6121" w:type="dxa"/>
            <w:gridSpan w:val="5"/>
          </w:tcPr>
          <w:p w:rsidR="007C442A" w:rsidRPr="008F027B" w:rsidRDefault="007C442A" w:rsidP="003515BE">
            <w:pPr>
              <w:pStyle w:val="TableParagraph"/>
              <w:spacing w:line="253" w:lineRule="exact"/>
              <w:ind w:left="2330" w:right="34"/>
              <w:rPr>
                <w:sz w:val="24"/>
              </w:rPr>
            </w:pPr>
            <w:r w:rsidRPr="008F027B">
              <w:rPr>
                <w:sz w:val="24"/>
              </w:rPr>
              <w:t>Кількість балів</w:t>
            </w:r>
          </w:p>
        </w:tc>
      </w:tr>
      <w:tr w:rsidR="007C442A" w:rsidRPr="008F027B" w:rsidTr="00E258E5">
        <w:trPr>
          <w:trHeight w:val="551"/>
        </w:trPr>
        <w:tc>
          <w:tcPr>
            <w:tcW w:w="3403" w:type="dxa"/>
            <w:vMerge/>
            <w:tcBorders>
              <w:top w:val="nil"/>
            </w:tcBorders>
          </w:tcPr>
          <w:p w:rsidR="007C442A" w:rsidRPr="008F027B" w:rsidRDefault="007C442A" w:rsidP="003515BE">
            <w:pPr>
              <w:ind w:right="34"/>
              <w:rPr>
                <w:sz w:val="2"/>
                <w:szCs w:val="2"/>
              </w:rPr>
            </w:pPr>
          </w:p>
        </w:tc>
        <w:tc>
          <w:tcPr>
            <w:tcW w:w="994" w:type="dxa"/>
          </w:tcPr>
          <w:p w:rsidR="007C442A" w:rsidRPr="008F027B" w:rsidRDefault="007C442A" w:rsidP="003515BE">
            <w:pPr>
              <w:pStyle w:val="TableParagraph"/>
              <w:spacing w:line="263" w:lineRule="exact"/>
              <w:ind w:left="138" w:right="34"/>
              <w:rPr>
                <w:sz w:val="24"/>
              </w:rPr>
            </w:pPr>
            <w:r w:rsidRPr="008F027B">
              <w:rPr>
                <w:sz w:val="24"/>
              </w:rPr>
              <w:t>Лекція</w:t>
            </w:r>
          </w:p>
        </w:tc>
        <w:tc>
          <w:tcPr>
            <w:tcW w:w="1158" w:type="dxa"/>
          </w:tcPr>
          <w:p w:rsidR="007C442A" w:rsidRPr="008F027B" w:rsidRDefault="007C442A" w:rsidP="003515BE">
            <w:pPr>
              <w:pStyle w:val="TableParagraph"/>
              <w:spacing w:line="232" w:lineRule="auto"/>
              <w:ind w:left="163" w:right="34" w:firstLine="2"/>
              <w:rPr>
                <w:sz w:val="24"/>
              </w:rPr>
            </w:pPr>
            <w:proofErr w:type="spellStart"/>
            <w:r w:rsidRPr="008F027B">
              <w:rPr>
                <w:sz w:val="24"/>
              </w:rPr>
              <w:t>Практ</w:t>
            </w:r>
            <w:proofErr w:type="spellEnd"/>
            <w:r w:rsidRPr="008F027B">
              <w:rPr>
                <w:sz w:val="24"/>
              </w:rPr>
              <w:t>.</w:t>
            </w:r>
            <w:r w:rsidRPr="008F027B">
              <w:rPr>
                <w:spacing w:val="-57"/>
                <w:sz w:val="24"/>
              </w:rPr>
              <w:t xml:space="preserve"> </w:t>
            </w:r>
            <w:r w:rsidRPr="008F027B">
              <w:rPr>
                <w:sz w:val="24"/>
              </w:rPr>
              <w:t>робота</w:t>
            </w:r>
          </w:p>
        </w:tc>
        <w:tc>
          <w:tcPr>
            <w:tcW w:w="1134" w:type="dxa"/>
          </w:tcPr>
          <w:p w:rsidR="007C442A" w:rsidRPr="008F027B" w:rsidRDefault="007C442A" w:rsidP="003515BE">
            <w:pPr>
              <w:pStyle w:val="TableParagraph"/>
              <w:spacing w:line="232" w:lineRule="auto"/>
              <w:ind w:left="229" w:right="34" w:firstLine="120"/>
              <w:rPr>
                <w:sz w:val="24"/>
              </w:rPr>
            </w:pPr>
            <w:proofErr w:type="spellStart"/>
            <w:r w:rsidRPr="008F027B">
              <w:rPr>
                <w:sz w:val="24"/>
              </w:rPr>
              <w:t>Лаб</w:t>
            </w:r>
            <w:proofErr w:type="spellEnd"/>
            <w:r w:rsidRPr="008F027B">
              <w:rPr>
                <w:sz w:val="24"/>
              </w:rPr>
              <w:t>.</w:t>
            </w:r>
            <w:r w:rsidRPr="008F027B">
              <w:rPr>
                <w:spacing w:val="1"/>
                <w:sz w:val="24"/>
              </w:rPr>
              <w:t xml:space="preserve"> </w:t>
            </w:r>
            <w:r w:rsidRPr="008F027B">
              <w:rPr>
                <w:sz w:val="24"/>
              </w:rPr>
              <w:t>робота</w:t>
            </w:r>
          </w:p>
        </w:tc>
        <w:tc>
          <w:tcPr>
            <w:tcW w:w="1134" w:type="dxa"/>
          </w:tcPr>
          <w:p w:rsidR="007C442A" w:rsidRPr="008F027B" w:rsidRDefault="007C442A" w:rsidP="003515BE">
            <w:pPr>
              <w:pStyle w:val="TableParagraph"/>
              <w:spacing w:line="232" w:lineRule="auto"/>
              <w:ind w:left="160" w:right="34" w:firstLine="105"/>
              <w:rPr>
                <w:sz w:val="24"/>
              </w:rPr>
            </w:pPr>
            <w:r w:rsidRPr="008F027B">
              <w:rPr>
                <w:sz w:val="24"/>
              </w:rPr>
              <w:t>Сам.</w:t>
            </w:r>
            <w:r w:rsidRPr="008F027B">
              <w:rPr>
                <w:spacing w:val="1"/>
                <w:sz w:val="24"/>
              </w:rPr>
              <w:t xml:space="preserve"> </w:t>
            </w:r>
            <w:r w:rsidRPr="008F027B">
              <w:rPr>
                <w:sz w:val="24"/>
              </w:rPr>
              <w:t>робота</w:t>
            </w:r>
          </w:p>
        </w:tc>
        <w:tc>
          <w:tcPr>
            <w:tcW w:w="1701" w:type="dxa"/>
          </w:tcPr>
          <w:p w:rsidR="007C442A" w:rsidRPr="008F027B" w:rsidRDefault="007C442A" w:rsidP="003515BE">
            <w:pPr>
              <w:pStyle w:val="TableParagraph"/>
              <w:spacing w:line="263" w:lineRule="exact"/>
              <w:ind w:left="273" w:right="34"/>
              <w:rPr>
                <w:sz w:val="24"/>
              </w:rPr>
            </w:pPr>
            <w:r w:rsidRPr="008F027B">
              <w:rPr>
                <w:sz w:val="24"/>
              </w:rPr>
              <w:t>Разом</w:t>
            </w:r>
          </w:p>
        </w:tc>
      </w:tr>
      <w:tr w:rsidR="007C442A" w:rsidRPr="008F027B" w:rsidTr="00E258E5">
        <w:trPr>
          <w:trHeight w:val="264"/>
        </w:trPr>
        <w:tc>
          <w:tcPr>
            <w:tcW w:w="3403" w:type="dxa"/>
          </w:tcPr>
          <w:p w:rsidR="007C442A" w:rsidRPr="008F027B" w:rsidRDefault="007C442A" w:rsidP="003515BE">
            <w:pPr>
              <w:pStyle w:val="TableParagraph"/>
              <w:spacing w:line="223" w:lineRule="exact"/>
              <w:ind w:left="21" w:right="34"/>
              <w:rPr>
                <w:sz w:val="20"/>
              </w:rPr>
            </w:pPr>
            <w:r w:rsidRPr="008F027B">
              <w:rPr>
                <w:w w:val="96"/>
                <w:sz w:val="20"/>
              </w:rPr>
              <w:t>1</w:t>
            </w:r>
          </w:p>
        </w:tc>
        <w:tc>
          <w:tcPr>
            <w:tcW w:w="994" w:type="dxa"/>
          </w:tcPr>
          <w:p w:rsidR="007C442A" w:rsidRPr="008F027B" w:rsidRDefault="007C442A" w:rsidP="003515BE">
            <w:pPr>
              <w:pStyle w:val="TableParagraph"/>
              <w:spacing w:line="221" w:lineRule="exact"/>
              <w:ind w:left="19" w:right="34"/>
              <w:rPr>
                <w:sz w:val="20"/>
              </w:rPr>
            </w:pPr>
            <w:r w:rsidRPr="008F027B">
              <w:rPr>
                <w:w w:val="96"/>
                <w:sz w:val="20"/>
              </w:rPr>
              <w:t>2</w:t>
            </w:r>
          </w:p>
        </w:tc>
        <w:tc>
          <w:tcPr>
            <w:tcW w:w="1158" w:type="dxa"/>
          </w:tcPr>
          <w:p w:rsidR="007C442A" w:rsidRPr="008F027B" w:rsidRDefault="007C442A" w:rsidP="003515BE">
            <w:pPr>
              <w:pStyle w:val="TableParagraph"/>
              <w:spacing w:line="221" w:lineRule="exact"/>
              <w:ind w:left="19" w:right="34"/>
              <w:rPr>
                <w:sz w:val="20"/>
              </w:rPr>
            </w:pPr>
            <w:r w:rsidRPr="008F027B">
              <w:rPr>
                <w:w w:val="96"/>
                <w:sz w:val="20"/>
              </w:rPr>
              <w:t>3</w:t>
            </w:r>
          </w:p>
        </w:tc>
        <w:tc>
          <w:tcPr>
            <w:tcW w:w="1134" w:type="dxa"/>
          </w:tcPr>
          <w:p w:rsidR="007C442A" w:rsidRPr="008F027B" w:rsidRDefault="007C442A" w:rsidP="003515BE">
            <w:pPr>
              <w:pStyle w:val="TableParagraph"/>
              <w:spacing w:line="221" w:lineRule="exact"/>
              <w:ind w:left="20" w:right="34"/>
              <w:rPr>
                <w:sz w:val="20"/>
              </w:rPr>
            </w:pPr>
            <w:r w:rsidRPr="008F027B">
              <w:rPr>
                <w:w w:val="96"/>
                <w:sz w:val="20"/>
              </w:rPr>
              <w:t>4</w:t>
            </w:r>
          </w:p>
        </w:tc>
        <w:tc>
          <w:tcPr>
            <w:tcW w:w="1134" w:type="dxa"/>
          </w:tcPr>
          <w:p w:rsidR="007C442A" w:rsidRPr="008F027B" w:rsidRDefault="007C442A" w:rsidP="003515BE">
            <w:pPr>
              <w:pStyle w:val="TableParagraph"/>
              <w:spacing w:line="221" w:lineRule="exact"/>
              <w:ind w:left="18" w:right="34"/>
              <w:rPr>
                <w:sz w:val="20"/>
              </w:rPr>
            </w:pPr>
            <w:r w:rsidRPr="008F027B">
              <w:rPr>
                <w:w w:val="96"/>
                <w:sz w:val="20"/>
              </w:rPr>
              <w:t>5</w:t>
            </w:r>
          </w:p>
        </w:tc>
        <w:tc>
          <w:tcPr>
            <w:tcW w:w="1701" w:type="dxa"/>
          </w:tcPr>
          <w:p w:rsidR="007C442A" w:rsidRPr="008F027B" w:rsidRDefault="007C442A" w:rsidP="003515BE">
            <w:pPr>
              <w:pStyle w:val="TableParagraph"/>
              <w:spacing w:line="221" w:lineRule="exact"/>
              <w:ind w:left="19" w:right="34"/>
              <w:rPr>
                <w:sz w:val="20"/>
              </w:rPr>
            </w:pPr>
            <w:r w:rsidRPr="008F027B">
              <w:rPr>
                <w:w w:val="96"/>
                <w:sz w:val="20"/>
              </w:rPr>
              <w:t>7</w:t>
            </w:r>
          </w:p>
        </w:tc>
      </w:tr>
      <w:tr w:rsidR="007C442A" w:rsidRPr="008F027B" w:rsidTr="00E258E5">
        <w:trPr>
          <w:trHeight w:val="275"/>
        </w:trPr>
        <w:tc>
          <w:tcPr>
            <w:tcW w:w="9524" w:type="dxa"/>
            <w:gridSpan w:val="6"/>
          </w:tcPr>
          <w:p w:rsidR="007C442A" w:rsidRPr="008F027B" w:rsidRDefault="007C442A" w:rsidP="003515BE">
            <w:pPr>
              <w:pStyle w:val="TableParagraph"/>
              <w:spacing w:line="256" w:lineRule="exact"/>
              <w:ind w:left="3765" w:right="34"/>
              <w:rPr>
                <w:sz w:val="24"/>
              </w:rPr>
            </w:pPr>
            <w:r w:rsidRPr="008F027B">
              <w:rPr>
                <w:sz w:val="24"/>
              </w:rPr>
              <w:t>Змістовий</w:t>
            </w:r>
            <w:r w:rsidRPr="008F027B">
              <w:rPr>
                <w:spacing w:val="-2"/>
                <w:sz w:val="24"/>
              </w:rPr>
              <w:t xml:space="preserve"> </w:t>
            </w:r>
            <w:r w:rsidRPr="008F027B">
              <w:rPr>
                <w:sz w:val="24"/>
              </w:rPr>
              <w:t>модуль</w:t>
            </w:r>
            <w:r w:rsidRPr="008F027B">
              <w:rPr>
                <w:spacing w:val="-1"/>
                <w:sz w:val="24"/>
              </w:rPr>
              <w:t xml:space="preserve"> </w:t>
            </w:r>
            <w:r w:rsidRPr="008F027B">
              <w:rPr>
                <w:sz w:val="24"/>
              </w:rPr>
              <w:t>1.</w:t>
            </w:r>
          </w:p>
        </w:tc>
      </w:tr>
      <w:tr w:rsidR="007C442A" w:rsidRPr="008F027B" w:rsidTr="00E258E5">
        <w:trPr>
          <w:trHeight w:val="364"/>
        </w:trPr>
        <w:tc>
          <w:tcPr>
            <w:tcW w:w="3403" w:type="dxa"/>
          </w:tcPr>
          <w:p w:rsidR="007C442A" w:rsidRPr="008F027B" w:rsidRDefault="007C442A" w:rsidP="003515BE">
            <w:pPr>
              <w:pStyle w:val="TableParagraph"/>
              <w:spacing w:line="253" w:lineRule="exact"/>
              <w:ind w:left="119" w:right="34"/>
              <w:rPr>
                <w:sz w:val="24"/>
              </w:rPr>
            </w:pPr>
            <w:r w:rsidRPr="008F027B">
              <w:rPr>
                <w:sz w:val="24"/>
              </w:rPr>
              <w:t>Тема</w:t>
            </w:r>
            <w:r w:rsidRPr="008F027B">
              <w:rPr>
                <w:spacing w:val="-3"/>
                <w:sz w:val="24"/>
              </w:rPr>
              <w:t xml:space="preserve"> </w:t>
            </w:r>
            <w:r w:rsidRPr="008F027B">
              <w:rPr>
                <w:sz w:val="24"/>
              </w:rPr>
              <w:t>1</w:t>
            </w:r>
          </w:p>
        </w:tc>
        <w:tc>
          <w:tcPr>
            <w:tcW w:w="994" w:type="dxa"/>
          </w:tcPr>
          <w:p w:rsidR="007C442A" w:rsidRPr="008F027B" w:rsidRDefault="007C442A" w:rsidP="003515BE">
            <w:pPr>
              <w:pStyle w:val="TableParagraph"/>
              <w:ind w:right="34"/>
              <w:rPr>
                <w:sz w:val="20"/>
              </w:rPr>
            </w:pPr>
          </w:p>
        </w:tc>
        <w:tc>
          <w:tcPr>
            <w:tcW w:w="1158" w:type="dxa"/>
          </w:tcPr>
          <w:p w:rsidR="007C442A" w:rsidRPr="008F027B" w:rsidRDefault="007C442A" w:rsidP="00834C15">
            <w:pPr>
              <w:pStyle w:val="TableParagraph"/>
              <w:spacing w:line="253" w:lineRule="exact"/>
              <w:ind w:left="138" w:right="34"/>
              <w:rPr>
                <w:sz w:val="24"/>
              </w:rPr>
            </w:pPr>
            <w:r w:rsidRPr="008F027B">
              <w:rPr>
                <w:sz w:val="24"/>
              </w:rPr>
              <w:t>0-1</w:t>
            </w:r>
            <w:r w:rsidR="00834C15">
              <w:rPr>
                <w:sz w:val="24"/>
              </w:rPr>
              <w:t>5</w:t>
            </w:r>
          </w:p>
        </w:tc>
        <w:tc>
          <w:tcPr>
            <w:tcW w:w="1134" w:type="dxa"/>
          </w:tcPr>
          <w:p w:rsidR="007C442A" w:rsidRPr="008F027B" w:rsidRDefault="007C442A" w:rsidP="003515BE">
            <w:pPr>
              <w:pStyle w:val="TableParagraph"/>
              <w:ind w:right="34"/>
              <w:rPr>
                <w:sz w:val="20"/>
              </w:rPr>
            </w:pPr>
          </w:p>
        </w:tc>
        <w:tc>
          <w:tcPr>
            <w:tcW w:w="1134" w:type="dxa"/>
          </w:tcPr>
          <w:p w:rsidR="007C442A" w:rsidRPr="008F027B" w:rsidRDefault="007C442A" w:rsidP="00834C15">
            <w:pPr>
              <w:pStyle w:val="TableParagraph"/>
              <w:spacing w:line="253" w:lineRule="exact"/>
              <w:ind w:left="133" w:right="34"/>
              <w:rPr>
                <w:sz w:val="24"/>
              </w:rPr>
            </w:pPr>
            <w:r w:rsidRPr="008F027B">
              <w:rPr>
                <w:sz w:val="24"/>
              </w:rPr>
              <w:t>0-</w:t>
            </w:r>
            <w:r w:rsidR="00834C15">
              <w:rPr>
                <w:sz w:val="24"/>
              </w:rPr>
              <w:t>5</w:t>
            </w:r>
          </w:p>
        </w:tc>
        <w:tc>
          <w:tcPr>
            <w:tcW w:w="1701" w:type="dxa"/>
          </w:tcPr>
          <w:p w:rsidR="007C442A" w:rsidRPr="008F027B" w:rsidRDefault="007C442A" w:rsidP="00834C15">
            <w:pPr>
              <w:pStyle w:val="TableParagraph"/>
              <w:spacing w:line="253" w:lineRule="exact"/>
              <w:ind w:left="273" w:right="34"/>
              <w:rPr>
                <w:sz w:val="24"/>
              </w:rPr>
            </w:pPr>
            <w:r w:rsidRPr="008F027B">
              <w:rPr>
                <w:sz w:val="24"/>
              </w:rPr>
              <w:t>0-</w:t>
            </w:r>
            <w:r w:rsidR="00834C15">
              <w:rPr>
                <w:sz w:val="24"/>
              </w:rPr>
              <w:t>20</w:t>
            </w:r>
          </w:p>
        </w:tc>
      </w:tr>
      <w:tr w:rsidR="007C442A" w:rsidRPr="008F027B" w:rsidTr="00E258E5">
        <w:trPr>
          <w:trHeight w:val="275"/>
        </w:trPr>
        <w:tc>
          <w:tcPr>
            <w:tcW w:w="3403" w:type="dxa"/>
          </w:tcPr>
          <w:p w:rsidR="007C442A" w:rsidRPr="008F027B" w:rsidRDefault="007C442A" w:rsidP="003515BE">
            <w:pPr>
              <w:pStyle w:val="TableParagraph"/>
              <w:spacing w:line="256" w:lineRule="exact"/>
              <w:ind w:left="119" w:right="34"/>
              <w:rPr>
                <w:sz w:val="24"/>
              </w:rPr>
            </w:pPr>
            <w:r w:rsidRPr="008F027B">
              <w:rPr>
                <w:sz w:val="24"/>
              </w:rPr>
              <w:t>Разом</w:t>
            </w:r>
            <w:r w:rsidRPr="008F027B">
              <w:rPr>
                <w:spacing w:val="-2"/>
                <w:sz w:val="24"/>
              </w:rPr>
              <w:t xml:space="preserve"> </w:t>
            </w:r>
            <w:r w:rsidRPr="008F027B">
              <w:rPr>
                <w:sz w:val="24"/>
              </w:rPr>
              <w:t>за</w:t>
            </w:r>
            <w:r w:rsidRPr="008F027B">
              <w:rPr>
                <w:spacing w:val="-2"/>
                <w:sz w:val="24"/>
              </w:rPr>
              <w:t xml:space="preserve"> </w:t>
            </w:r>
            <w:r w:rsidRPr="008F027B">
              <w:rPr>
                <w:sz w:val="24"/>
              </w:rPr>
              <w:t>змістовим</w:t>
            </w:r>
            <w:r w:rsidRPr="008F027B">
              <w:rPr>
                <w:spacing w:val="-2"/>
                <w:sz w:val="24"/>
              </w:rPr>
              <w:t xml:space="preserve"> </w:t>
            </w:r>
            <w:r w:rsidRPr="008F027B">
              <w:rPr>
                <w:sz w:val="24"/>
              </w:rPr>
              <w:t>модулем</w:t>
            </w:r>
            <w:r w:rsidRPr="008F027B">
              <w:rPr>
                <w:spacing w:val="-2"/>
                <w:sz w:val="24"/>
              </w:rPr>
              <w:t xml:space="preserve"> </w:t>
            </w:r>
            <w:r w:rsidRPr="008F027B">
              <w:rPr>
                <w:sz w:val="24"/>
              </w:rPr>
              <w:t>1</w:t>
            </w:r>
          </w:p>
        </w:tc>
        <w:tc>
          <w:tcPr>
            <w:tcW w:w="994" w:type="dxa"/>
          </w:tcPr>
          <w:p w:rsidR="007C442A" w:rsidRPr="008F027B" w:rsidRDefault="007C442A" w:rsidP="003515BE">
            <w:pPr>
              <w:pStyle w:val="TableParagraph"/>
              <w:ind w:right="34"/>
              <w:rPr>
                <w:sz w:val="20"/>
              </w:rPr>
            </w:pPr>
          </w:p>
        </w:tc>
        <w:tc>
          <w:tcPr>
            <w:tcW w:w="1158" w:type="dxa"/>
          </w:tcPr>
          <w:p w:rsidR="007C442A" w:rsidRPr="008F027B" w:rsidRDefault="007C442A" w:rsidP="00834C15">
            <w:pPr>
              <w:pStyle w:val="TableParagraph"/>
              <w:spacing w:line="256" w:lineRule="exact"/>
              <w:ind w:left="138" w:right="34"/>
              <w:rPr>
                <w:sz w:val="24"/>
              </w:rPr>
            </w:pPr>
            <w:r w:rsidRPr="008F027B">
              <w:rPr>
                <w:sz w:val="24"/>
              </w:rPr>
              <w:t>0-1</w:t>
            </w:r>
            <w:r w:rsidR="00834C15">
              <w:rPr>
                <w:sz w:val="24"/>
              </w:rPr>
              <w:t>5</w:t>
            </w:r>
          </w:p>
        </w:tc>
        <w:tc>
          <w:tcPr>
            <w:tcW w:w="1134" w:type="dxa"/>
          </w:tcPr>
          <w:p w:rsidR="007C442A" w:rsidRPr="008F027B" w:rsidRDefault="007C442A" w:rsidP="003515BE">
            <w:pPr>
              <w:pStyle w:val="TableParagraph"/>
              <w:ind w:right="34"/>
              <w:rPr>
                <w:sz w:val="20"/>
              </w:rPr>
            </w:pPr>
          </w:p>
        </w:tc>
        <w:tc>
          <w:tcPr>
            <w:tcW w:w="1134" w:type="dxa"/>
          </w:tcPr>
          <w:p w:rsidR="007C442A" w:rsidRPr="008F027B" w:rsidRDefault="007C442A" w:rsidP="00834C15">
            <w:pPr>
              <w:pStyle w:val="TableParagraph"/>
              <w:spacing w:line="256" w:lineRule="exact"/>
              <w:ind w:left="133" w:right="34"/>
              <w:rPr>
                <w:sz w:val="24"/>
              </w:rPr>
            </w:pPr>
            <w:r w:rsidRPr="008F027B">
              <w:rPr>
                <w:sz w:val="24"/>
              </w:rPr>
              <w:t>0-</w:t>
            </w:r>
            <w:r w:rsidR="00834C15">
              <w:rPr>
                <w:sz w:val="24"/>
              </w:rPr>
              <w:t>5</w:t>
            </w:r>
          </w:p>
        </w:tc>
        <w:tc>
          <w:tcPr>
            <w:tcW w:w="1701" w:type="dxa"/>
          </w:tcPr>
          <w:p w:rsidR="007C442A" w:rsidRPr="008F027B" w:rsidRDefault="007C442A" w:rsidP="00834C15">
            <w:pPr>
              <w:pStyle w:val="TableParagraph"/>
              <w:spacing w:line="256" w:lineRule="exact"/>
              <w:ind w:left="273" w:right="34"/>
              <w:rPr>
                <w:sz w:val="24"/>
              </w:rPr>
            </w:pPr>
            <w:r w:rsidRPr="008F027B">
              <w:rPr>
                <w:sz w:val="24"/>
              </w:rPr>
              <w:t>0-</w:t>
            </w:r>
            <w:r w:rsidR="00834C15">
              <w:rPr>
                <w:sz w:val="24"/>
              </w:rPr>
              <w:t>20</w:t>
            </w:r>
          </w:p>
        </w:tc>
      </w:tr>
      <w:tr w:rsidR="007C442A" w:rsidRPr="008F027B" w:rsidTr="00E258E5">
        <w:trPr>
          <w:trHeight w:val="273"/>
        </w:trPr>
        <w:tc>
          <w:tcPr>
            <w:tcW w:w="9524" w:type="dxa"/>
            <w:gridSpan w:val="6"/>
          </w:tcPr>
          <w:p w:rsidR="007C442A" w:rsidRPr="008F027B" w:rsidRDefault="007C442A" w:rsidP="003515BE">
            <w:pPr>
              <w:pStyle w:val="TableParagraph"/>
              <w:spacing w:line="253" w:lineRule="exact"/>
              <w:ind w:left="3765" w:right="34"/>
              <w:rPr>
                <w:sz w:val="24"/>
              </w:rPr>
            </w:pPr>
            <w:r w:rsidRPr="008F027B">
              <w:rPr>
                <w:sz w:val="24"/>
              </w:rPr>
              <w:t>Змістовий</w:t>
            </w:r>
            <w:r w:rsidRPr="008F027B">
              <w:rPr>
                <w:spacing w:val="-2"/>
                <w:sz w:val="24"/>
              </w:rPr>
              <w:t xml:space="preserve"> </w:t>
            </w:r>
            <w:r w:rsidRPr="008F027B">
              <w:rPr>
                <w:sz w:val="24"/>
              </w:rPr>
              <w:t>модуль</w:t>
            </w:r>
            <w:r w:rsidRPr="008F027B">
              <w:rPr>
                <w:spacing w:val="-1"/>
                <w:sz w:val="24"/>
              </w:rPr>
              <w:t xml:space="preserve"> </w:t>
            </w:r>
            <w:r w:rsidRPr="008F027B">
              <w:rPr>
                <w:sz w:val="24"/>
              </w:rPr>
              <w:t>2.</w:t>
            </w:r>
          </w:p>
        </w:tc>
      </w:tr>
      <w:tr w:rsidR="007C442A" w:rsidRPr="008F027B" w:rsidTr="00E258E5">
        <w:trPr>
          <w:trHeight w:val="277"/>
        </w:trPr>
        <w:tc>
          <w:tcPr>
            <w:tcW w:w="3403" w:type="dxa"/>
          </w:tcPr>
          <w:p w:rsidR="007C442A" w:rsidRPr="008F027B" w:rsidRDefault="007C442A" w:rsidP="003515BE">
            <w:pPr>
              <w:pStyle w:val="TableParagraph"/>
              <w:spacing w:line="258" w:lineRule="exact"/>
              <w:ind w:left="119" w:right="34"/>
              <w:rPr>
                <w:sz w:val="24"/>
              </w:rPr>
            </w:pPr>
            <w:r w:rsidRPr="008F027B">
              <w:rPr>
                <w:sz w:val="24"/>
              </w:rPr>
              <w:t>Тема</w:t>
            </w:r>
            <w:r w:rsidRPr="008F027B">
              <w:rPr>
                <w:spacing w:val="-3"/>
                <w:sz w:val="24"/>
              </w:rPr>
              <w:t xml:space="preserve"> </w:t>
            </w:r>
            <w:r w:rsidRPr="008F027B">
              <w:rPr>
                <w:sz w:val="24"/>
              </w:rPr>
              <w:t>2</w:t>
            </w:r>
          </w:p>
        </w:tc>
        <w:tc>
          <w:tcPr>
            <w:tcW w:w="994" w:type="dxa"/>
          </w:tcPr>
          <w:p w:rsidR="007C442A" w:rsidRPr="008F027B" w:rsidRDefault="007C442A" w:rsidP="003515BE">
            <w:pPr>
              <w:pStyle w:val="TableParagraph"/>
              <w:ind w:right="34"/>
              <w:rPr>
                <w:sz w:val="20"/>
              </w:rPr>
            </w:pPr>
          </w:p>
        </w:tc>
        <w:tc>
          <w:tcPr>
            <w:tcW w:w="1158" w:type="dxa"/>
          </w:tcPr>
          <w:p w:rsidR="007C442A" w:rsidRPr="008F027B" w:rsidRDefault="007C442A" w:rsidP="00834C15">
            <w:pPr>
              <w:pStyle w:val="TableParagraph"/>
              <w:spacing w:line="258" w:lineRule="exact"/>
              <w:ind w:left="138" w:right="34"/>
              <w:rPr>
                <w:sz w:val="24"/>
              </w:rPr>
            </w:pPr>
            <w:r w:rsidRPr="008F027B">
              <w:rPr>
                <w:sz w:val="24"/>
              </w:rPr>
              <w:t>0-1</w:t>
            </w:r>
            <w:r w:rsidR="00834C15">
              <w:rPr>
                <w:sz w:val="24"/>
              </w:rPr>
              <w:t>5</w:t>
            </w:r>
          </w:p>
        </w:tc>
        <w:tc>
          <w:tcPr>
            <w:tcW w:w="1134" w:type="dxa"/>
          </w:tcPr>
          <w:p w:rsidR="007C442A" w:rsidRPr="008F027B" w:rsidRDefault="007C442A" w:rsidP="003515BE">
            <w:pPr>
              <w:pStyle w:val="TableParagraph"/>
              <w:ind w:right="34"/>
              <w:rPr>
                <w:sz w:val="20"/>
              </w:rPr>
            </w:pPr>
          </w:p>
        </w:tc>
        <w:tc>
          <w:tcPr>
            <w:tcW w:w="1134" w:type="dxa"/>
          </w:tcPr>
          <w:p w:rsidR="007C442A" w:rsidRPr="008F027B" w:rsidRDefault="007C442A" w:rsidP="00834C15">
            <w:pPr>
              <w:pStyle w:val="TableParagraph"/>
              <w:spacing w:line="258" w:lineRule="exact"/>
              <w:ind w:left="133" w:right="34"/>
              <w:rPr>
                <w:sz w:val="24"/>
              </w:rPr>
            </w:pPr>
            <w:r w:rsidRPr="008F027B">
              <w:rPr>
                <w:sz w:val="24"/>
              </w:rPr>
              <w:t>0-</w:t>
            </w:r>
            <w:r w:rsidR="00834C15">
              <w:rPr>
                <w:sz w:val="24"/>
              </w:rPr>
              <w:t>5</w:t>
            </w:r>
          </w:p>
        </w:tc>
        <w:tc>
          <w:tcPr>
            <w:tcW w:w="1701" w:type="dxa"/>
          </w:tcPr>
          <w:p w:rsidR="007C442A" w:rsidRPr="008F027B" w:rsidRDefault="007C442A" w:rsidP="00834C15">
            <w:pPr>
              <w:pStyle w:val="TableParagraph"/>
              <w:spacing w:line="258" w:lineRule="exact"/>
              <w:ind w:left="273" w:right="34"/>
              <w:rPr>
                <w:sz w:val="24"/>
              </w:rPr>
            </w:pPr>
            <w:r w:rsidRPr="008F027B">
              <w:rPr>
                <w:sz w:val="24"/>
              </w:rPr>
              <w:t>0-</w:t>
            </w:r>
            <w:r w:rsidR="00834C15">
              <w:rPr>
                <w:sz w:val="24"/>
              </w:rPr>
              <w:t>20</w:t>
            </w:r>
          </w:p>
        </w:tc>
      </w:tr>
      <w:tr w:rsidR="007C442A" w:rsidRPr="008F027B" w:rsidTr="00E258E5">
        <w:trPr>
          <w:trHeight w:val="273"/>
        </w:trPr>
        <w:tc>
          <w:tcPr>
            <w:tcW w:w="3403" w:type="dxa"/>
          </w:tcPr>
          <w:p w:rsidR="007C442A" w:rsidRPr="008F027B" w:rsidRDefault="007C442A" w:rsidP="003515BE">
            <w:pPr>
              <w:pStyle w:val="TableParagraph"/>
              <w:spacing w:line="253" w:lineRule="exact"/>
              <w:ind w:left="119" w:right="34"/>
              <w:rPr>
                <w:sz w:val="24"/>
              </w:rPr>
            </w:pPr>
            <w:r w:rsidRPr="008F027B">
              <w:rPr>
                <w:sz w:val="24"/>
              </w:rPr>
              <w:t>Разом</w:t>
            </w:r>
            <w:r w:rsidRPr="008F027B">
              <w:rPr>
                <w:spacing w:val="-2"/>
                <w:sz w:val="24"/>
              </w:rPr>
              <w:t xml:space="preserve"> </w:t>
            </w:r>
            <w:r w:rsidRPr="008F027B">
              <w:rPr>
                <w:sz w:val="24"/>
              </w:rPr>
              <w:t>за</w:t>
            </w:r>
            <w:r w:rsidRPr="008F027B">
              <w:rPr>
                <w:spacing w:val="-2"/>
                <w:sz w:val="24"/>
              </w:rPr>
              <w:t xml:space="preserve"> </w:t>
            </w:r>
            <w:r w:rsidRPr="008F027B">
              <w:rPr>
                <w:sz w:val="24"/>
              </w:rPr>
              <w:t>змістовим</w:t>
            </w:r>
            <w:r w:rsidRPr="008F027B">
              <w:rPr>
                <w:spacing w:val="-2"/>
                <w:sz w:val="24"/>
              </w:rPr>
              <w:t xml:space="preserve"> </w:t>
            </w:r>
            <w:r w:rsidRPr="008F027B">
              <w:rPr>
                <w:sz w:val="24"/>
              </w:rPr>
              <w:t>модулем</w:t>
            </w:r>
            <w:r w:rsidRPr="008F027B">
              <w:rPr>
                <w:spacing w:val="-2"/>
                <w:sz w:val="24"/>
              </w:rPr>
              <w:t xml:space="preserve"> </w:t>
            </w:r>
            <w:r w:rsidRPr="008F027B">
              <w:rPr>
                <w:sz w:val="24"/>
              </w:rPr>
              <w:t>2</w:t>
            </w:r>
          </w:p>
        </w:tc>
        <w:tc>
          <w:tcPr>
            <w:tcW w:w="994" w:type="dxa"/>
          </w:tcPr>
          <w:p w:rsidR="007C442A" w:rsidRPr="008F027B" w:rsidRDefault="007C442A" w:rsidP="003515BE">
            <w:pPr>
              <w:pStyle w:val="TableParagraph"/>
              <w:ind w:right="34"/>
              <w:rPr>
                <w:sz w:val="20"/>
              </w:rPr>
            </w:pPr>
          </w:p>
        </w:tc>
        <w:tc>
          <w:tcPr>
            <w:tcW w:w="1158" w:type="dxa"/>
          </w:tcPr>
          <w:p w:rsidR="007C442A" w:rsidRPr="008F027B" w:rsidRDefault="007C442A" w:rsidP="00834C15">
            <w:pPr>
              <w:pStyle w:val="TableParagraph"/>
              <w:spacing w:line="253" w:lineRule="exact"/>
              <w:ind w:left="138" w:right="34"/>
              <w:rPr>
                <w:sz w:val="24"/>
              </w:rPr>
            </w:pPr>
            <w:r w:rsidRPr="008F027B">
              <w:rPr>
                <w:sz w:val="24"/>
              </w:rPr>
              <w:t>0-</w:t>
            </w:r>
            <w:r w:rsidR="00834C15">
              <w:rPr>
                <w:sz w:val="24"/>
              </w:rPr>
              <w:t>30</w:t>
            </w:r>
          </w:p>
        </w:tc>
        <w:tc>
          <w:tcPr>
            <w:tcW w:w="1134" w:type="dxa"/>
          </w:tcPr>
          <w:p w:rsidR="007C442A" w:rsidRPr="008F027B" w:rsidRDefault="007C442A" w:rsidP="003515BE">
            <w:pPr>
              <w:pStyle w:val="TableParagraph"/>
              <w:ind w:right="34"/>
              <w:rPr>
                <w:sz w:val="20"/>
              </w:rPr>
            </w:pPr>
          </w:p>
        </w:tc>
        <w:tc>
          <w:tcPr>
            <w:tcW w:w="1134" w:type="dxa"/>
          </w:tcPr>
          <w:p w:rsidR="007C442A" w:rsidRPr="008F027B" w:rsidRDefault="007C442A" w:rsidP="00834C15">
            <w:pPr>
              <w:pStyle w:val="TableParagraph"/>
              <w:spacing w:line="253" w:lineRule="exact"/>
              <w:ind w:left="133" w:right="34"/>
              <w:rPr>
                <w:sz w:val="24"/>
              </w:rPr>
            </w:pPr>
            <w:r w:rsidRPr="008F027B">
              <w:rPr>
                <w:sz w:val="24"/>
              </w:rPr>
              <w:t>0-</w:t>
            </w:r>
            <w:r w:rsidR="00834C15">
              <w:rPr>
                <w:sz w:val="24"/>
              </w:rPr>
              <w:t>10</w:t>
            </w:r>
          </w:p>
        </w:tc>
        <w:tc>
          <w:tcPr>
            <w:tcW w:w="1701" w:type="dxa"/>
          </w:tcPr>
          <w:p w:rsidR="007C442A" w:rsidRPr="008F027B" w:rsidRDefault="007C442A" w:rsidP="00834C15">
            <w:pPr>
              <w:pStyle w:val="TableParagraph"/>
              <w:spacing w:line="253" w:lineRule="exact"/>
              <w:ind w:left="273" w:right="34"/>
              <w:rPr>
                <w:sz w:val="24"/>
              </w:rPr>
            </w:pPr>
            <w:r w:rsidRPr="008F027B">
              <w:rPr>
                <w:sz w:val="24"/>
              </w:rPr>
              <w:t>0-</w:t>
            </w:r>
            <w:r w:rsidR="00834C15">
              <w:rPr>
                <w:sz w:val="24"/>
              </w:rPr>
              <w:t>40</w:t>
            </w:r>
          </w:p>
        </w:tc>
      </w:tr>
      <w:tr w:rsidR="007C442A" w:rsidRPr="008F027B" w:rsidTr="00E258E5">
        <w:trPr>
          <w:trHeight w:val="277"/>
        </w:trPr>
        <w:tc>
          <w:tcPr>
            <w:tcW w:w="9524" w:type="dxa"/>
            <w:gridSpan w:val="6"/>
          </w:tcPr>
          <w:p w:rsidR="007C442A" w:rsidRPr="008F027B" w:rsidRDefault="007C442A" w:rsidP="003515BE">
            <w:pPr>
              <w:pStyle w:val="TableParagraph"/>
              <w:tabs>
                <w:tab w:val="left" w:pos="5981"/>
              </w:tabs>
              <w:spacing w:line="258" w:lineRule="exact"/>
              <w:ind w:left="3765" w:right="34"/>
              <w:rPr>
                <w:sz w:val="24"/>
              </w:rPr>
            </w:pPr>
            <w:r w:rsidRPr="008F027B">
              <w:rPr>
                <w:sz w:val="24"/>
              </w:rPr>
              <w:t>Змістовий</w:t>
            </w:r>
            <w:r w:rsidRPr="008F027B">
              <w:rPr>
                <w:spacing w:val="-2"/>
                <w:sz w:val="24"/>
              </w:rPr>
              <w:t xml:space="preserve"> </w:t>
            </w:r>
            <w:r w:rsidRPr="008F027B">
              <w:rPr>
                <w:sz w:val="24"/>
              </w:rPr>
              <w:t>модуль</w:t>
            </w:r>
            <w:r w:rsidRPr="008F027B">
              <w:rPr>
                <w:spacing w:val="-1"/>
                <w:sz w:val="24"/>
              </w:rPr>
              <w:t xml:space="preserve"> </w:t>
            </w:r>
            <w:r w:rsidRPr="008F027B">
              <w:rPr>
                <w:sz w:val="24"/>
              </w:rPr>
              <w:t>3.</w:t>
            </w:r>
          </w:p>
        </w:tc>
      </w:tr>
      <w:tr w:rsidR="007C442A" w:rsidRPr="008F027B" w:rsidTr="00E258E5">
        <w:trPr>
          <w:trHeight w:val="275"/>
        </w:trPr>
        <w:tc>
          <w:tcPr>
            <w:tcW w:w="3403" w:type="dxa"/>
          </w:tcPr>
          <w:p w:rsidR="007C442A" w:rsidRPr="008F027B" w:rsidRDefault="007C442A" w:rsidP="003515BE">
            <w:pPr>
              <w:pStyle w:val="TableParagraph"/>
              <w:spacing w:line="256" w:lineRule="exact"/>
              <w:ind w:left="119" w:right="34"/>
              <w:rPr>
                <w:sz w:val="24"/>
              </w:rPr>
            </w:pPr>
            <w:r w:rsidRPr="008F027B">
              <w:rPr>
                <w:sz w:val="24"/>
              </w:rPr>
              <w:t>Тема</w:t>
            </w:r>
            <w:r w:rsidRPr="008F027B">
              <w:rPr>
                <w:spacing w:val="-3"/>
                <w:sz w:val="24"/>
              </w:rPr>
              <w:t xml:space="preserve"> </w:t>
            </w:r>
            <w:r w:rsidRPr="008F027B">
              <w:rPr>
                <w:sz w:val="24"/>
              </w:rPr>
              <w:t>3</w:t>
            </w:r>
          </w:p>
        </w:tc>
        <w:tc>
          <w:tcPr>
            <w:tcW w:w="994" w:type="dxa"/>
          </w:tcPr>
          <w:p w:rsidR="007C442A" w:rsidRPr="008F027B" w:rsidRDefault="007C442A" w:rsidP="003515BE">
            <w:pPr>
              <w:pStyle w:val="TableParagraph"/>
              <w:ind w:right="34"/>
              <w:rPr>
                <w:sz w:val="20"/>
              </w:rPr>
            </w:pPr>
          </w:p>
        </w:tc>
        <w:tc>
          <w:tcPr>
            <w:tcW w:w="1158" w:type="dxa"/>
          </w:tcPr>
          <w:p w:rsidR="007C442A" w:rsidRPr="008F027B" w:rsidRDefault="007C442A" w:rsidP="00834C15">
            <w:pPr>
              <w:pStyle w:val="TableParagraph"/>
              <w:spacing w:line="256" w:lineRule="exact"/>
              <w:ind w:left="138" w:right="34"/>
              <w:rPr>
                <w:sz w:val="24"/>
              </w:rPr>
            </w:pPr>
            <w:r w:rsidRPr="008F027B">
              <w:rPr>
                <w:sz w:val="24"/>
              </w:rPr>
              <w:t>0-1</w:t>
            </w:r>
            <w:r w:rsidR="00834C15">
              <w:rPr>
                <w:sz w:val="24"/>
              </w:rPr>
              <w:t>5</w:t>
            </w:r>
          </w:p>
        </w:tc>
        <w:tc>
          <w:tcPr>
            <w:tcW w:w="1134" w:type="dxa"/>
          </w:tcPr>
          <w:p w:rsidR="007C442A" w:rsidRPr="008F027B" w:rsidRDefault="007C442A" w:rsidP="003515BE">
            <w:pPr>
              <w:pStyle w:val="TableParagraph"/>
              <w:ind w:right="34"/>
              <w:rPr>
                <w:sz w:val="20"/>
              </w:rPr>
            </w:pPr>
          </w:p>
        </w:tc>
        <w:tc>
          <w:tcPr>
            <w:tcW w:w="1134" w:type="dxa"/>
          </w:tcPr>
          <w:p w:rsidR="007C442A" w:rsidRPr="008F027B" w:rsidRDefault="007C442A" w:rsidP="00834C15">
            <w:pPr>
              <w:pStyle w:val="TableParagraph"/>
              <w:spacing w:line="256" w:lineRule="exact"/>
              <w:ind w:left="133" w:right="34"/>
              <w:rPr>
                <w:sz w:val="24"/>
              </w:rPr>
            </w:pPr>
            <w:r w:rsidRPr="008F027B">
              <w:rPr>
                <w:sz w:val="24"/>
              </w:rPr>
              <w:t>0-</w:t>
            </w:r>
            <w:r w:rsidR="00834C15">
              <w:rPr>
                <w:sz w:val="24"/>
              </w:rPr>
              <w:t>5</w:t>
            </w:r>
          </w:p>
        </w:tc>
        <w:tc>
          <w:tcPr>
            <w:tcW w:w="1701" w:type="dxa"/>
          </w:tcPr>
          <w:p w:rsidR="007C442A" w:rsidRPr="008F027B" w:rsidRDefault="007C442A" w:rsidP="00834C15">
            <w:pPr>
              <w:pStyle w:val="TableParagraph"/>
              <w:spacing w:line="256" w:lineRule="exact"/>
              <w:ind w:left="273" w:right="34"/>
              <w:rPr>
                <w:sz w:val="24"/>
              </w:rPr>
            </w:pPr>
            <w:r w:rsidRPr="008F027B">
              <w:rPr>
                <w:sz w:val="24"/>
              </w:rPr>
              <w:t>0-</w:t>
            </w:r>
            <w:r w:rsidR="00834C15">
              <w:rPr>
                <w:sz w:val="24"/>
              </w:rPr>
              <w:t>20</w:t>
            </w:r>
          </w:p>
        </w:tc>
      </w:tr>
      <w:tr w:rsidR="007C442A" w:rsidRPr="008F027B" w:rsidTr="00E258E5">
        <w:trPr>
          <w:trHeight w:val="273"/>
        </w:trPr>
        <w:tc>
          <w:tcPr>
            <w:tcW w:w="3403" w:type="dxa"/>
          </w:tcPr>
          <w:p w:rsidR="007C442A" w:rsidRPr="008F027B" w:rsidRDefault="007C442A" w:rsidP="003515BE">
            <w:pPr>
              <w:pStyle w:val="TableParagraph"/>
              <w:spacing w:line="253" w:lineRule="exact"/>
              <w:ind w:left="119" w:right="34"/>
              <w:rPr>
                <w:sz w:val="24"/>
              </w:rPr>
            </w:pPr>
            <w:r w:rsidRPr="008F027B">
              <w:rPr>
                <w:sz w:val="24"/>
              </w:rPr>
              <w:t>Разом</w:t>
            </w:r>
            <w:r w:rsidRPr="008F027B">
              <w:rPr>
                <w:spacing w:val="-2"/>
                <w:sz w:val="24"/>
              </w:rPr>
              <w:t xml:space="preserve"> </w:t>
            </w:r>
            <w:r w:rsidRPr="008F027B">
              <w:rPr>
                <w:sz w:val="24"/>
              </w:rPr>
              <w:t>за</w:t>
            </w:r>
            <w:r w:rsidRPr="008F027B">
              <w:rPr>
                <w:spacing w:val="-2"/>
                <w:sz w:val="24"/>
              </w:rPr>
              <w:t xml:space="preserve"> </w:t>
            </w:r>
            <w:r w:rsidRPr="008F027B">
              <w:rPr>
                <w:sz w:val="24"/>
              </w:rPr>
              <w:t>змістовим</w:t>
            </w:r>
            <w:r w:rsidRPr="008F027B">
              <w:rPr>
                <w:spacing w:val="-2"/>
                <w:sz w:val="24"/>
              </w:rPr>
              <w:t xml:space="preserve"> </w:t>
            </w:r>
            <w:r w:rsidRPr="008F027B">
              <w:rPr>
                <w:sz w:val="24"/>
              </w:rPr>
              <w:t>модулем</w:t>
            </w:r>
            <w:r w:rsidRPr="008F027B">
              <w:rPr>
                <w:spacing w:val="-2"/>
                <w:sz w:val="24"/>
              </w:rPr>
              <w:t xml:space="preserve"> </w:t>
            </w:r>
            <w:r w:rsidRPr="008F027B">
              <w:rPr>
                <w:sz w:val="24"/>
              </w:rPr>
              <w:t>3</w:t>
            </w:r>
          </w:p>
        </w:tc>
        <w:tc>
          <w:tcPr>
            <w:tcW w:w="994" w:type="dxa"/>
          </w:tcPr>
          <w:p w:rsidR="007C442A" w:rsidRPr="008F027B" w:rsidRDefault="007C442A" w:rsidP="003515BE">
            <w:pPr>
              <w:pStyle w:val="TableParagraph"/>
              <w:ind w:right="34"/>
              <w:rPr>
                <w:sz w:val="20"/>
              </w:rPr>
            </w:pPr>
          </w:p>
        </w:tc>
        <w:tc>
          <w:tcPr>
            <w:tcW w:w="1158" w:type="dxa"/>
          </w:tcPr>
          <w:p w:rsidR="007C442A" w:rsidRPr="008F027B" w:rsidRDefault="007C442A" w:rsidP="00834C15">
            <w:pPr>
              <w:pStyle w:val="TableParagraph"/>
              <w:spacing w:line="253" w:lineRule="exact"/>
              <w:ind w:left="138" w:right="34"/>
              <w:rPr>
                <w:sz w:val="24"/>
              </w:rPr>
            </w:pPr>
            <w:r w:rsidRPr="008F027B">
              <w:rPr>
                <w:sz w:val="24"/>
              </w:rPr>
              <w:t>0-1</w:t>
            </w:r>
            <w:r w:rsidR="00834C15">
              <w:rPr>
                <w:sz w:val="24"/>
              </w:rPr>
              <w:t>5</w:t>
            </w:r>
          </w:p>
        </w:tc>
        <w:tc>
          <w:tcPr>
            <w:tcW w:w="1134" w:type="dxa"/>
          </w:tcPr>
          <w:p w:rsidR="007C442A" w:rsidRPr="008F027B" w:rsidRDefault="007C442A" w:rsidP="003515BE">
            <w:pPr>
              <w:pStyle w:val="TableParagraph"/>
              <w:ind w:right="34"/>
              <w:rPr>
                <w:sz w:val="20"/>
              </w:rPr>
            </w:pPr>
          </w:p>
        </w:tc>
        <w:tc>
          <w:tcPr>
            <w:tcW w:w="1134" w:type="dxa"/>
          </w:tcPr>
          <w:p w:rsidR="007C442A" w:rsidRPr="008F027B" w:rsidRDefault="007C442A" w:rsidP="00834C15">
            <w:pPr>
              <w:pStyle w:val="TableParagraph"/>
              <w:spacing w:line="253" w:lineRule="exact"/>
              <w:ind w:left="133" w:right="34"/>
              <w:rPr>
                <w:sz w:val="24"/>
              </w:rPr>
            </w:pPr>
            <w:r w:rsidRPr="008F027B">
              <w:rPr>
                <w:sz w:val="24"/>
              </w:rPr>
              <w:t>0-</w:t>
            </w:r>
            <w:r w:rsidR="00834C15">
              <w:rPr>
                <w:sz w:val="24"/>
              </w:rPr>
              <w:t>5</w:t>
            </w:r>
          </w:p>
        </w:tc>
        <w:tc>
          <w:tcPr>
            <w:tcW w:w="1701" w:type="dxa"/>
          </w:tcPr>
          <w:p w:rsidR="007C442A" w:rsidRPr="008F027B" w:rsidRDefault="007C442A" w:rsidP="00834C15">
            <w:pPr>
              <w:pStyle w:val="TableParagraph"/>
              <w:spacing w:line="253" w:lineRule="exact"/>
              <w:ind w:left="273" w:right="34"/>
              <w:rPr>
                <w:sz w:val="24"/>
              </w:rPr>
            </w:pPr>
            <w:r w:rsidRPr="008F027B">
              <w:rPr>
                <w:sz w:val="24"/>
              </w:rPr>
              <w:t>0-</w:t>
            </w:r>
            <w:r w:rsidR="00834C15">
              <w:rPr>
                <w:sz w:val="24"/>
              </w:rPr>
              <w:t>20</w:t>
            </w:r>
          </w:p>
        </w:tc>
      </w:tr>
      <w:tr w:rsidR="007C442A" w:rsidRPr="008F027B" w:rsidTr="00E258E5">
        <w:trPr>
          <w:trHeight w:val="275"/>
        </w:trPr>
        <w:tc>
          <w:tcPr>
            <w:tcW w:w="9524" w:type="dxa"/>
            <w:gridSpan w:val="6"/>
          </w:tcPr>
          <w:p w:rsidR="007C442A" w:rsidRPr="008F027B" w:rsidRDefault="007C442A" w:rsidP="003515BE">
            <w:pPr>
              <w:pStyle w:val="TableParagraph"/>
              <w:spacing w:line="256" w:lineRule="exact"/>
              <w:ind w:left="3765" w:right="34"/>
              <w:rPr>
                <w:sz w:val="24"/>
              </w:rPr>
            </w:pPr>
            <w:r w:rsidRPr="008F027B">
              <w:rPr>
                <w:sz w:val="24"/>
              </w:rPr>
              <w:t>Змістовий</w:t>
            </w:r>
            <w:r w:rsidRPr="008F027B">
              <w:rPr>
                <w:spacing w:val="-2"/>
                <w:sz w:val="24"/>
              </w:rPr>
              <w:t xml:space="preserve"> </w:t>
            </w:r>
            <w:r w:rsidRPr="008F027B">
              <w:rPr>
                <w:sz w:val="24"/>
              </w:rPr>
              <w:t>модуль</w:t>
            </w:r>
            <w:r w:rsidRPr="008F027B">
              <w:rPr>
                <w:spacing w:val="-1"/>
                <w:sz w:val="24"/>
              </w:rPr>
              <w:t xml:space="preserve"> </w:t>
            </w:r>
            <w:r w:rsidRPr="008F027B">
              <w:rPr>
                <w:sz w:val="24"/>
              </w:rPr>
              <w:t>4.</w:t>
            </w:r>
          </w:p>
        </w:tc>
      </w:tr>
      <w:tr w:rsidR="007C442A" w:rsidRPr="008F027B" w:rsidTr="00E258E5">
        <w:trPr>
          <w:trHeight w:val="273"/>
        </w:trPr>
        <w:tc>
          <w:tcPr>
            <w:tcW w:w="3403" w:type="dxa"/>
          </w:tcPr>
          <w:p w:rsidR="007C442A" w:rsidRPr="008F027B" w:rsidRDefault="007C442A" w:rsidP="003515BE">
            <w:pPr>
              <w:pStyle w:val="TableParagraph"/>
              <w:spacing w:line="253" w:lineRule="exact"/>
              <w:ind w:left="119" w:right="34"/>
              <w:rPr>
                <w:sz w:val="24"/>
              </w:rPr>
            </w:pPr>
            <w:r w:rsidRPr="008F027B">
              <w:rPr>
                <w:sz w:val="24"/>
              </w:rPr>
              <w:t>Тема</w:t>
            </w:r>
            <w:r w:rsidRPr="008F027B">
              <w:rPr>
                <w:spacing w:val="-3"/>
                <w:sz w:val="24"/>
              </w:rPr>
              <w:t xml:space="preserve"> </w:t>
            </w:r>
            <w:r w:rsidRPr="008F027B">
              <w:rPr>
                <w:sz w:val="24"/>
              </w:rPr>
              <w:t>4</w:t>
            </w:r>
          </w:p>
        </w:tc>
        <w:tc>
          <w:tcPr>
            <w:tcW w:w="994" w:type="dxa"/>
          </w:tcPr>
          <w:p w:rsidR="007C442A" w:rsidRPr="008F027B" w:rsidRDefault="007C442A" w:rsidP="003515BE">
            <w:pPr>
              <w:pStyle w:val="TableParagraph"/>
              <w:ind w:right="34"/>
              <w:rPr>
                <w:sz w:val="20"/>
              </w:rPr>
            </w:pPr>
          </w:p>
        </w:tc>
        <w:tc>
          <w:tcPr>
            <w:tcW w:w="1158" w:type="dxa"/>
          </w:tcPr>
          <w:p w:rsidR="007C442A" w:rsidRPr="008F027B" w:rsidRDefault="007C442A" w:rsidP="00834C15">
            <w:pPr>
              <w:pStyle w:val="TableParagraph"/>
              <w:spacing w:line="253" w:lineRule="exact"/>
              <w:ind w:left="138" w:right="34"/>
              <w:rPr>
                <w:sz w:val="24"/>
              </w:rPr>
            </w:pPr>
            <w:r w:rsidRPr="008F027B">
              <w:rPr>
                <w:sz w:val="24"/>
              </w:rPr>
              <w:t>0-1</w:t>
            </w:r>
            <w:r w:rsidR="00834C15">
              <w:rPr>
                <w:sz w:val="24"/>
              </w:rPr>
              <w:t>5</w:t>
            </w:r>
          </w:p>
        </w:tc>
        <w:tc>
          <w:tcPr>
            <w:tcW w:w="1134" w:type="dxa"/>
          </w:tcPr>
          <w:p w:rsidR="007C442A" w:rsidRPr="008F027B" w:rsidRDefault="007C442A" w:rsidP="003515BE">
            <w:pPr>
              <w:pStyle w:val="TableParagraph"/>
              <w:ind w:right="34"/>
              <w:rPr>
                <w:sz w:val="20"/>
              </w:rPr>
            </w:pPr>
          </w:p>
        </w:tc>
        <w:tc>
          <w:tcPr>
            <w:tcW w:w="1134" w:type="dxa"/>
          </w:tcPr>
          <w:p w:rsidR="007C442A" w:rsidRPr="008F027B" w:rsidRDefault="007C442A" w:rsidP="00834C15">
            <w:pPr>
              <w:pStyle w:val="TableParagraph"/>
              <w:spacing w:line="253" w:lineRule="exact"/>
              <w:ind w:left="133" w:right="34"/>
              <w:rPr>
                <w:sz w:val="24"/>
              </w:rPr>
            </w:pPr>
            <w:r w:rsidRPr="008F027B">
              <w:rPr>
                <w:sz w:val="24"/>
              </w:rPr>
              <w:t>0-</w:t>
            </w:r>
            <w:r w:rsidR="00834C15">
              <w:rPr>
                <w:sz w:val="24"/>
              </w:rPr>
              <w:t>5</w:t>
            </w:r>
          </w:p>
        </w:tc>
        <w:tc>
          <w:tcPr>
            <w:tcW w:w="1701" w:type="dxa"/>
          </w:tcPr>
          <w:p w:rsidR="007C442A" w:rsidRPr="008F027B" w:rsidRDefault="007C442A" w:rsidP="00834C15">
            <w:pPr>
              <w:pStyle w:val="TableParagraph"/>
              <w:spacing w:line="253" w:lineRule="exact"/>
              <w:ind w:left="273" w:right="34"/>
              <w:rPr>
                <w:sz w:val="24"/>
              </w:rPr>
            </w:pPr>
            <w:r w:rsidRPr="008F027B">
              <w:rPr>
                <w:sz w:val="24"/>
              </w:rPr>
              <w:t>0-</w:t>
            </w:r>
            <w:r w:rsidR="00834C15">
              <w:rPr>
                <w:sz w:val="24"/>
              </w:rPr>
              <w:t>20</w:t>
            </w:r>
          </w:p>
        </w:tc>
      </w:tr>
      <w:tr w:rsidR="007C442A" w:rsidRPr="008F027B" w:rsidTr="00E258E5">
        <w:trPr>
          <w:trHeight w:val="278"/>
        </w:trPr>
        <w:tc>
          <w:tcPr>
            <w:tcW w:w="3403" w:type="dxa"/>
          </w:tcPr>
          <w:p w:rsidR="007C442A" w:rsidRPr="008F027B" w:rsidRDefault="007C442A" w:rsidP="003515BE">
            <w:pPr>
              <w:pStyle w:val="TableParagraph"/>
              <w:spacing w:line="258" w:lineRule="exact"/>
              <w:ind w:left="119" w:right="34"/>
              <w:rPr>
                <w:sz w:val="24"/>
              </w:rPr>
            </w:pPr>
            <w:r w:rsidRPr="008F027B">
              <w:rPr>
                <w:sz w:val="24"/>
              </w:rPr>
              <w:t>Разом</w:t>
            </w:r>
            <w:r w:rsidRPr="008F027B">
              <w:rPr>
                <w:spacing w:val="-2"/>
                <w:sz w:val="24"/>
              </w:rPr>
              <w:t xml:space="preserve"> </w:t>
            </w:r>
            <w:r w:rsidRPr="008F027B">
              <w:rPr>
                <w:sz w:val="24"/>
              </w:rPr>
              <w:t>за</w:t>
            </w:r>
            <w:r w:rsidRPr="008F027B">
              <w:rPr>
                <w:spacing w:val="-2"/>
                <w:sz w:val="24"/>
              </w:rPr>
              <w:t xml:space="preserve"> </w:t>
            </w:r>
            <w:r w:rsidRPr="008F027B">
              <w:rPr>
                <w:sz w:val="24"/>
              </w:rPr>
              <w:t>змістовим</w:t>
            </w:r>
            <w:r w:rsidRPr="008F027B">
              <w:rPr>
                <w:spacing w:val="-2"/>
                <w:sz w:val="24"/>
              </w:rPr>
              <w:t xml:space="preserve"> </w:t>
            </w:r>
            <w:r w:rsidRPr="008F027B">
              <w:rPr>
                <w:sz w:val="24"/>
              </w:rPr>
              <w:t>модулем</w:t>
            </w:r>
            <w:r w:rsidRPr="008F027B">
              <w:rPr>
                <w:spacing w:val="-2"/>
                <w:sz w:val="24"/>
              </w:rPr>
              <w:t xml:space="preserve"> </w:t>
            </w:r>
            <w:r w:rsidRPr="008F027B">
              <w:rPr>
                <w:sz w:val="24"/>
              </w:rPr>
              <w:t>4</w:t>
            </w:r>
          </w:p>
        </w:tc>
        <w:tc>
          <w:tcPr>
            <w:tcW w:w="994" w:type="dxa"/>
          </w:tcPr>
          <w:p w:rsidR="007C442A" w:rsidRPr="008F027B" w:rsidRDefault="007C442A" w:rsidP="003515BE">
            <w:pPr>
              <w:pStyle w:val="TableParagraph"/>
              <w:ind w:right="34"/>
              <w:rPr>
                <w:sz w:val="20"/>
              </w:rPr>
            </w:pPr>
          </w:p>
        </w:tc>
        <w:tc>
          <w:tcPr>
            <w:tcW w:w="1158" w:type="dxa"/>
          </w:tcPr>
          <w:p w:rsidR="007C442A" w:rsidRPr="008F027B" w:rsidRDefault="007C442A" w:rsidP="00834C15">
            <w:pPr>
              <w:pStyle w:val="TableParagraph"/>
              <w:spacing w:line="258" w:lineRule="exact"/>
              <w:ind w:left="138" w:right="34"/>
              <w:rPr>
                <w:sz w:val="24"/>
              </w:rPr>
            </w:pPr>
            <w:r w:rsidRPr="008F027B">
              <w:rPr>
                <w:sz w:val="24"/>
              </w:rPr>
              <w:t>0-1</w:t>
            </w:r>
            <w:r w:rsidR="00834C15">
              <w:rPr>
                <w:sz w:val="24"/>
              </w:rPr>
              <w:t>5</w:t>
            </w:r>
          </w:p>
        </w:tc>
        <w:tc>
          <w:tcPr>
            <w:tcW w:w="1134" w:type="dxa"/>
          </w:tcPr>
          <w:p w:rsidR="007C442A" w:rsidRPr="008F027B" w:rsidRDefault="007C442A" w:rsidP="003515BE">
            <w:pPr>
              <w:pStyle w:val="TableParagraph"/>
              <w:ind w:right="34"/>
              <w:rPr>
                <w:sz w:val="20"/>
              </w:rPr>
            </w:pPr>
          </w:p>
        </w:tc>
        <w:tc>
          <w:tcPr>
            <w:tcW w:w="1134" w:type="dxa"/>
          </w:tcPr>
          <w:p w:rsidR="007C442A" w:rsidRPr="008F027B" w:rsidRDefault="007C442A" w:rsidP="00834C15">
            <w:pPr>
              <w:pStyle w:val="TableParagraph"/>
              <w:spacing w:line="258" w:lineRule="exact"/>
              <w:ind w:left="133" w:right="34"/>
              <w:rPr>
                <w:sz w:val="24"/>
              </w:rPr>
            </w:pPr>
            <w:r w:rsidRPr="008F027B">
              <w:rPr>
                <w:sz w:val="24"/>
              </w:rPr>
              <w:t>0-</w:t>
            </w:r>
            <w:r w:rsidR="00834C15">
              <w:rPr>
                <w:sz w:val="24"/>
              </w:rPr>
              <w:t>5</w:t>
            </w:r>
          </w:p>
        </w:tc>
        <w:tc>
          <w:tcPr>
            <w:tcW w:w="1701" w:type="dxa"/>
          </w:tcPr>
          <w:p w:rsidR="007C442A" w:rsidRPr="008F027B" w:rsidRDefault="007C442A" w:rsidP="00834C15">
            <w:pPr>
              <w:pStyle w:val="TableParagraph"/>
              <w:spacing w:line="258" w:lineRule="exact"/>
              <w:ind w:left="273" w:right="34"/>
              <w:rPr>
                <w:sz w:val="24"/>
              </w:rPr>
            </w:pPr>
            <w:r w:rsidRPr="008F027B">
              <w:rPr>
                <w:sz w:val="24"/>
              </w:rPr>
              <w:t>0-</w:t>
            </w:r>
            <w:r w:rsidR="00834C15">
              <w:rPr>
                <w:sz w:val="24"/>
              </w:rPr>
              <w:t>20</w:t>
            </w:r>
          </w:p>
        </w:tc>
      </w:tr>
      <w:tr w:rsidR="007C442A" w:rsidRPr="008F027B" w:rsidTr="00E258E5">
        <w:trPr>
          <w:trHeight w:val="273"/>
        </w:trPr>
        <w:tc>
          <w:tcPr>
            <w:tcW w:w="9524" w:type="dxa"/>
            <w:gridSpan w:val="6"/>
          </w:tcPr>
          <w:p w:rsidR="007C442A" w:rsidRPr="008F027B" w:rsidRDefault="007C442A" w:rsidP="003515BE">
            <w:pPr>
              <w:pStyle w:val="TableParagraph"/>
              <w:spacing w:line="246" w:lineRule="exact"/>
              <w:ind w:left="3765" w:right="34"/>
              <w:rPr>
                <w:sz w:val="24"/>
              </w:rPr>
            </w:pPr>
            <w:r w:rsidRPr="008F027B">
              <w:rPr>
                <w:sz w:val="24"/>
              </w:rPr>
              <w:t>Змістовий</w:t>
            </w:r>
            <w:r w:rsidRPr="008F027B">
              <w:rPr>
                <w:spacing w:val="-2"/>
                <w:sz w:val="24"/>
              </w:rPr>
              <w:t xml:space="preserve"> </w:t>
            </w:r>
            <w:r w:rsidRPr="008F027B">
              <w:rPr>
                <w:sz w:val="24"/>
              </w:rPr>
              <w:t>модуль</w:t>
            </w:r>
            <w:r w:rsidRPr="008F027B">
              <w:rPr>
                <w:spacing w:val="-1"/>
                <w:sz w:val="24"/>
              </w:rPr>
              <w:t xml:space="preserve"> </w:t>
            </w:r>
            <w:r w:rsidRPr="008F027B">
              <w:rPr>
                <w:sz w:val="24"/>
              </w:rPr>
              <w:t>5.</w:t>
            </w:r>
          </w:p>
        </w:tc>
      </w:tr>
      <w:tr w:rsidR="007C442A" w:rsidRPr="008F027B" w:rsidTr="00E258E5">
        <w:trPr>
          <w:trHeight w:val="273"/>
        </w:trPr>
        <w:tc>
          <w:tcPr>
            <w:tcW w:w="3403" w:type="dxa"/>
          </w:tcPr>
          <w:p w:rsidR="007C442A" w:rsidRPr="008F027B" w:rsidRDefault="007C442A" w:rsidP="003515BE">
            <w:pPr>
              <w:pStyle w:val="TableParagraph"/>
              <w:spacing w:line="246" w:lineRule="exact"/>
              <w:ind w:left="119" w:right="34"/>
              <w:rPr>
                <w:sz w:val="24"/>
              </w:rPr>
            </w:pPr>
            <w:r w:rsidRPr="008F027B">
              <w:rPr>
                <w:sz w:val="24"/>
              </w:rPr>
              <w:t>Тема</w:t>
            </w:r>
            <w:r w:rsidRPr="008F027B">
              <w:rPr>
                <w:spacing w:val="-3"/>
                <w:sz w:val="24"/>
              </w:rPr>
              <w:t xml:space="preserve"> </w:t>
            </w:r>
            <w:r w:rsidRPr="008F027B">
              <w:rPr>
                <w:sz w:val="24"/>
              </w:rPr>
              <w:t>5</w:t>
            </w:r>
          </w:p>
        </w:tc>
        <w:tc>
          <w:tcPr>
            <w:tcW w:w="994" w:type="dxa"/>
          </w:tcPr>
          <w:p w:rsidR="007C442A" w:rsidRPr="008F027B" w:rsidRDefault="007C442A" w:rsidP="003515BE">
            <w:pPr>
              <w:pStyle w:val="TableParagraph"/>
              <w:ind w:right="34"/>
              <w:rPr>
                <w:sz w:val="20"/>
              </w:rPr>
            </w:pPr>
          </w:p>
        </w:tc>
        <w:tc>
          <w:tcPr>
            <w:tcW w:w="1158" w:type="dxa"/>
          </w:tcPr>
          <w:p w:rsidR="007C442A" w:rsidRPr="008F027B" w:rsidRDefault="007C442A" w:rsidP="00834C15">
            <w:pPr>
              <w:pStyle w:val="TableParagraph"/>
              <w:spacing w:line="246" w:lineRule="exact"/>
              <w:ind w:right="34"/>
              <w:rPr>
                <w:sz w:val="24"/>
              </w:rPr>
            </w:pPr>
            <w:r w:rsidRPr="008F027B">
              <w:rPr>
                <w:sz w:val="24"/>
              </w:rPr>
              <w:t>0</w:t>
            </w:r>
          </w:p>
        </w:tc>
        <w:tc>
          <w:tcPr>
            <w:tcW w:w="1134" w:type="dxa"/>
          </w:tcPr>
          <w:p w:rsidR="007C442A" w:rsidRPr="008F027B" w:rsidRDefault="007C442A" w:rsidP="003515BE">
            <w:pPr>
              <w:pStyle w:val="TableParagraph"/>
              <w:ind w:right="34"/>
              <w:rPr>
                <w:sz w:val="20"/>
              </w:rPr>
            </w:pPr>
          </w:p>
        </w:tc>
        <w:tc>
          <w:tcPr>
            <w:tcW w:w="1134" w:type="dxa"/>
          </w:tcPr>
          <w:p w:rsidR="007C442A" w:rsidRPr="008F027B" w:rsidRDefault="007C442A" w:rsidP="00834C15">
            <w:pPr>
              <w:pStyle w:val="TableParagraph"/>
              <w:spacing w:line="246" w:lineRule="exact"/>
              <w:ind w:left="133" w:right="34"/>
              <w:rPr>
                <w:sz w:val="24"/>
              </w:rPr>
            </w:pPr>
            <w:r w:rsidRPr="008F027B">
              <w:rPr>
                <w:sz w:val="24"/>
              </w:rPr>
              <w:t>0-</w:t>
            </w:r>
            <w:r w:rsidR="00834C15">
              <w:rPr>
                <w:sz w:val="24"/>
              </w:rPr>
              <w:t>20</w:t>
            </w:r>
          </w:p>
        </w:tc>
        <w:tc>
          <w:tcPr>
            <w:tcW w:w="1701" w:type="dxa"/>
          </w:tcPr>
          <w:p w:rsidR="007C442A" w:rsidRPr="008F027B" w:rsidRDefault="007C442A" w:rsidP="00834C15">
            <w:pPr>
              <w:pStyle w:val="TableParagraph"/>
              <w:spacing w:line="246" w:lineRule="exact"/>
              <w:ind w:left="273" w:right="34"/>
              <w:rPr>
                <w:sz w:val="24"/>
              </w:rPr>
            </w:pPr>
            <w:r w:rsidRPr="008F027B">
              <w:rPr>
                <w:sz w:val="24"/>
              </w:rPr>
              <w:t>0-</w:t>
            </w:r>
            <w:r w:rsidR="00834C15">
              <w:rPr>
                <w:sz w:val="24"/>
              </w:rPr>
              <w:t>20</w:t>
            </w:r>
          </w:p>
        </w:tc>
      </w:tr>
      <w:tr w:rsidR="007C442A" w:rsidRPr="008F027B" w:rsidTr="00E258E5">
        <w:trPr>
          <w:trHeight w:val="278"/>
        </w:trPr>
        <w:tc>
          <w:tcPr>
            <w:tcW w:w="3403" w:type="dxa"/>
          </w:tcPr>
          <w:p w:rsidR="007C442A" w:rsidRPr="008F027B" w:rsidRDefault="007C442A" w:rsidP="003515BE">
            <w:pPr>
              <w:pStyle w:val="TableParagraph"/>
              <w:spacing w:line="249" w:lineRule="exact"/>
              <w:ind w:left="119" w:right="34"/>
              <w:rPr>
                <w:sz w:val="24"/>
              </w:rPr>
            </w:pPr>
            <w:r w:rsidRPr="008F027B">
              <w:rPr>
                <w:sz w:val="24"/>
              </w:rPr>
              <w:t>Разом</w:t>
            </w:r>
            <w:r w:rsidRPr="008F027B">
              <w:rPr>
                <w:spacing w:val="-2"/>
                <w:sz w:val="24"/>
              </w:rPr>
              <w:t xml:space="preserve"> </w:t>
            </w:r>
            <w:r w:rsidRPr="008F027B">
              <w:rPr>
                <w:sz w:val="24"/>
              </w:rPr>
              <w:t>за</w:t>
            </w:r>
            <w:r w:rsidRPr="008F027B">
              <w:rPr>
                <w:spacing w:val="-2"/>
                <w:sz w:val="24"/>
              </w:rPr>
              <w:t xml:space="preserve"> </w:t>
            </w:r>
            <w:r w:rsidRPr="008F027B">
              <w:rPr>
                <w:sz w:val="24"/>
              </w:rPr>
              <w:t>змістовим</w:t>
            </w:r>
            <w:r w:rsidRPr="008F027B">
              <w:rPr>
                <w:spacing w:val="-2"/>
                <w:sz w:val="24"/>
              </w:rPr>
              <w:t xml:space="preserve"> </w:t>
            </w:r>
            <w:r w:rsidRPr="008F027B">
              <w:rPr>
                <w:sz w:val="24"/>
              </w:rPr>
              <w:t>модулем</w:t>
            </w:r>
            <w:r w:rsidRPr="008F027B">
              <w:rPr>
                <w:spacing w:val="-2"/>
                <w:sz w:val="24"/>
              </w:rPr>
              <w:t xml:space="preserve"> </w:t>
            </w:r>
            <w:r w:rsidRPr="008F027B">
              <w:rPr>
                <w:sz w:val="24"/>
              </w:rPr>
              <w:t>5</w:t>
            </w:r>
          </w:p>
        </w:tc>
        <w:tc>
          <w:tcPr>
            <w:tcW w:w="994" w:type="dxa"/>
          </w:tcPr>
          <w:p w:rsidR="007C442A" w:rsidRPr="008F027B" w:rsidRDefault="007C442A" w:rsidP="003515BE">
            <w:pPr>
              <w:pStyle w:val="TableParagraph"/>
              <w:ind w:right="34"/>
              <w:rPr>
                <w:sz w:val="20"/>
              </w:rPr>
            </w:pPr>
          </w:p>
        </w:tc>
        <w:tc>
          <w:tcPr>
            <w:tcW w:w="1158" w:type="dxa"/>
          </w:tcPr>
          <w:p w:rsidR="007C442A" w:rsidRPr="008F027B" w:rsidRDefault="007C442A" w:rsidP="00834C15">
            <w:pPr>
              <w:pStyle w:val="TableParagraph"/>
              <w:spacing w:line="249" w:lineRule="exact"/>
              <w:ind w:right="34"/>
              <w:rPr>
                <w:sz w:val="24"/>
              </w:rPr>
            </w:pPr>
            <w:r w:rsidRPr="008F027B">
              <w:rPr>
                <w:sz w:val="24"/>
              </w:rPr>
              <w:t>0</w:t>
            </w:r>
          </w:p>
        </w:tc>
        <w:tc>
          <w:tcPr>
            <w:tcW w:w="1134" w:type="dxa"/>
          </w:tcPr>
          <w:p w:rsidR="007C442A" w:rsidRPr="008F027B" w:rsidRDefault="007C442A" w:rsidP="003515BE">
            <w:pPr>
              <w:pStyle w:val="TableParagraph"/>
              <w:ind w:right="34"/>
              <w:rPr>
                <w:sz w:val="20"/>
              </w:rPr>
            </w:pPr>
          </w:p>
        </w:tc>
        <w:tc>
          <w:tcPr>
            <w:tcW w:w="1134" w:type="dxa"/>
          </w:tcPr>
          <w:p w:rsidR="007C442A" w:rsidRPr="008F027B" w:rsidRDefault="007C442A" w:rsidP="00834C15">
            <w:pPr>
              <w:pStyle w:val="TableParagraph"/>
              <w:spacing w:line="249" w:lineRule="exact"/>
              <w:ind w:left="133" w:right="34"/>
              <w:rPr>
                <w:sz w:val="24"/>
              </w:rPr>
            </w:pPr>
            <w:r w:rsidRPr="008F027B">
              <w:rPr>
                <w:sz w:val="24"/>
              </w:rPr>
              <w:t>0-</w:t>
            </w:r>
            <w:r w:rsidR="00834C15">
              <w:rPr>
                <w:sz w:val="24"/>
              </w:rPr>
              <w:t>20</w:t>
            </w:r>
          </w:p>
        </w:tc>
        <w:tc>
          <w:tcPr>
            <w:tcW w:w="1701" w:type="dxa"/>
          </w:tcPr>
          <w:p w:rsidR="007C442A" w:rsidRPr="008F027B" w:rsidRDefault="007C442A" w:rsidP="00834C15">
            <w:pPr>
              <w:pStyle w:val="TableParagraph"/>
              <w:spacing w:line="249" w:lineRule="exact"/>
              <w:ind w:left="273" w:right="34"/>
              <w:rPr>
                <w:sz w:val="24"/>
              </w:rPr>
            </w:pPr>
            <w:r w:rsidRPr="008F027B">
              <w:rPr>
                <w:sz w:val="24"/>
              </w:rPr>
              <w:t>0-</w:t>
            </w:r>
            <w:r w:rsidR="00834C15">
              <w:rPr>
                <w:sz w:val="24"/>
              </w:rPr>
              <w:t>20</w:t>
            </w:r>
          </w:p>
        </w:tc>
      </w:tr>
      <w:tr w:rsidR="007C442A" w:rsidRPr="008F027B" w:rsidTr="00E258E5">
        <w:trPr>
          <w:trHeight w:val="273"/>
        </w:trPr>
        <w:tc>
          <w:tcPr>
            <w:tcW w:w="7823" w:type="dxa"/>
            <w:gridSpan w:val="5"/>
          </w:tcPr>
          <w:p w:rsidR="007C442A" w:rsidRPr="008F027B" w:rsidRDefault="007C442A" w:rsidP="003515BE">
            <w:pPr>
              <w:pStyle w:val="TableParagraph"/>
              <w:spacing w:line="246" w:lineRule="exact"/>
              <w:ind w:left="119" w:right="34"/>
              <w:rPr>
                <w:sz w:val="24"/>
              </w:rPr>
            </w:pPr>
            <w:r w:rsidRPr="008F027B">
              <w:rPr>
                <w:sz w:val="24"/>
              </w:rPr>
              <w:t>Всього</w:t>
            </w:r>
          </w:p>
        </w:tc>
        <w:tc>
          <w:tcPr>
            <w:tcW w:w="1701" w:type="dxa"/>
          </w:tcPr>
          <w:p w:rsidR="007C442A" w:rsidRPr="008F027B" w:rsidRDefault="007C442A" w:rsidP="003515BE">
            <w:pPr>
              <w:pStyle w:val="TableParagraph"/>
              <w:spacing w:line="246" w:lineRule="exact"/>
              <w:ind w:left="273" w:right="34"/>
              <w:rPr>
                <w:sz w:val="24"/>
              </w:rPr>
            </w:pPr>
            <w:r w:rsidRPr="008F027B">
              <w:rPr>
                <w:sz w:val="24"/>
              </w:rPr>
              <w:t>0-100</w:t>
            </w:r>
          </w:p>
        </w:tc>
      </w:tr>
    </w:tbl>
    <w:p w:rsidR="00BD03E1" w:rsidRDefault="00BD03E1" w:rsidP="003515BE">
      <w:pPr>
        <w:pStyle w:val="a3"/>
        <w:spacing w:before="7"/>
        <w:ind w:left="0" w:right="34"/>
        <w:rPr>
          <w:sz w:val="22"/>
        </w:rPr>
      </w:pPr>
    </w:p>
    <w:p w:rsidR="00BD03E1" w:rsidRDefault="00147C00" w:rsidP="003515BE">
      <w:pPr>
        <w:pStyle w:val="a3"/>
        <w:spacing w:after="16"/>
        <w:ind w:left="3207" w:right="34"/>
        <w:jc w:val="center"/>
      </w:pPr>
      <w:r>
        <w:t>Шкала</w:t>
      </w:r>
      <w:r>
        <w:rPr>
          <w:spacing w:val="-3"/>
        </w:rPr>
        <w:t xml:space="preserve"> </w:t>
      </w:r>
      <w:r>
        <w:t>оцінювання</w:t>
      </w:r>
      <w:r>
        <w:rPr>
          <w:spacing w:val="-2"/>
        </w:rPr>
        <w:t xml:space="preserve"> </w:t>
      </w:r>
      <w:r>
        <w:t>:</w:t>
      </w:r>
      <w:r>
        <w:rPr>
          <w:spacing w:val="-2"/>
        </w:rPr>
        <w:t xml:space="preserve"> </w:t>
      </w:r>
      <w:r>
        <w:t>національна</w:t>
      </w:r>
      <w:r>
        <w:rPr>
          <w:spacing w:val="-3"/>
        </w:rPr>
        <w:t xml:space="preserve"> </w:t>
      </w:r>
      <w:r>
        <w:t>та</w:t>
      </w:r>
      <w:r>
        <w:rPr>
          <w:spacing w:val="-13"/>
        </w:rPr>
        <w:t xml:space="preserve"> </w:t>
      </w:r>
      <w:r>
        <w:t>ECTS</w:t>
      </w:r>
    </w:p>
    <w:tbl>
      <w:tblPr>
        <w:tblStyle w:val="TableNormal"/>
        <w:tblW w:w="0" w:type="auto"/>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425"/>
        <w:gridCol w:w="1359"/>
        <w:gridCol w:w="3172"/>
        <w:gridCol w:w="2694"/>
      </w:tblGrid>
      <w:tr w:rsidR="00BD03E1">
        <w:trPr>
          <w:trHeight w:val="450"/>
        </w:trPr>
        <w:tc>
          <w:tcPr>
            <w:tcW w:w="2425" w:type="dxa"/>
            <w:vMerge w:val="restart"/>
          </w:tcPr>
          <w:p w:rsidR="00BD03E1" w:rsidRDefault="00147C00" w:rsidP="003515BE">
            <w:pPr>
              <w:pStyle w:val="TableParagraph"/>
              <w:spacing w:before="75" w:line="240" w:lineRule="auto"/>
              <w:ind w:left="352" w:right="34"/>
              <w:rPr>
                <w:sz w:val="24"/>
              </w:rPr>
            </w:pPr>
            <w:r>
              <w:rPr>
                <w:sz w:val="24"/>
              </w:rPr>
              <w:t>Сума</w:t>
            </w:r>
            <w:r>
              <w:rPr>
                <w:spacing w:val="-4"/>
                <w:sz w:val="24"/>
              </w:rPr>
              <w:t xml:space="preserve"> </w:t>
            </w:r>
            <w:r>
              <w:rPr>
                <w:sz w:val="24"/>
              </w:rPr>
              <w:t>балів</w:t>
            </w:r>
            <w:r>
              <w:rPr>
                <w:spacing w:val="-3"/>
                <w:sz w:val="24"/>
              </w:rPr>
              <w:t xml:space="preserve"> </w:t>
            </w:r>
            <w:r>
              <w:rPr>
                <w:sz w:val="24"/>
              </w:rPr>
              <w:t>за</w:t>
            </w:r>
            <w:r>
              <w:rPr>
                <w:spacing w:val="-3"/>
                <w:sz w:val="24"/>
              </w:rPr>
              <w:t xml:space="preserve"> </w:t>
            </w:r>
            <w:r>
              <w:rPr>
                <w:sz w:val="24"/>
              </w:rPr>
              <w:t>всі</w:t>
            </w:r>
            <w:r>
              <w:rPr>
                <w:spacing w:val="-57"/>
                <w:sz w:val="24"/>
              </w:rPr>
              <w:t xml:space="preserve"> </w:t>
            </w:r>
            <w:r>
              <w:rPr>
                <w:sz w:val="24"/>
              </w:rPr>
              <w:t>види навчальної</w:t>
            </w:r>
            <w:r>
              <w:rPr>
                <w:spacing w:val="1"/>
                <w:sz w:val="24"/>
              </w:rPr>
              <w:t xml:space="preserve"> </w:t>
            </w:r>
            <w:r>
              <w:rPr>
                <w:sz w:val="24"/>
              </w:rPr>
              <w:t>діяльності</w:t>
            </w:r>
          </w:p>
        </w:tc>
        <w:tc>
          <w:tcPr>
            <w:tcW w:w="1359" w:type="dxa"/>
            <w:vMerge w:val="restart"/>
          </w:tcPr>
          <w:p w:rsidR="00BD03E1" w:rsidRDefault="00147C00" w:rsidP="003515BE">
            <w:pPr>
              <w:pStyle w:val="TableParagraph"/>
              <w:spacing w:before="215" w:line="242" w:lineRule="auto"/>
              <w:ind w:left="390" w:right="34" w:hanging="70"/>
              <w:jc w:val="left"/>
              <w:rPr>
                <w:sz w:val="24"/>
              </w:rPr>
            </w:pPr>
            <w:r>
              <w:rPr>
                <w:sz w:val="24"/>
              </w:rPr>
              <w:t>Оцінка</w:t>
            </w:r>
            <w:r>
              <w:rPr>
                <w:spacing w:val="-57"/>
                <w:sz w:val="24"/>
              </w:rPr>
              <w:t xml:space="preserve"> </w:t>
            </w:r>
            <w:r>
              <w:rPr>
                <w:sz w:val="24"/>
              </w:rPr>
              <w:t>ECTS</w:t>
            </w:r>
          </w:p>
        </w:tc>
        <w:tc>
          <w:tcPr>
            <w:tcW w:w="5866" w:type="dxa"/>
            <w:gridSpan w:val="2"/>
          </w:tcPr>
          <w:p w:rsidR="00BD03E1" w:rsidRDefault="00147C00" w:rsidP="003515BE">
            <w:pPr>
              <w:pStyle w:val="TableParagraph"/>
              <w:spacing w:before="71" w:line="240" w:lineRule="auto"/>
              <w:ind w:left="1249" w:right="34"/>
              <w:jc w:val="left"/>
              <w:rPr>
                <w:sz w:val="24"/>
              </w:rPr>
            </w:pPr>
            <w:r>
              <w:rPr>
                <w:sz w:val="24"/>
              </w:rPr>
              <w:t>Оцінка</w:t>
            </w:r>
            <w:r>
              <w:rPr>
                <w:spacing w:val="-3"/>
                <w:sz w:val="24"/>
              </w:rPr>
              <w:t xml:space="preserve"> </w:t>
            </w:r>
            <w:r>
              <w:rPr>
                <w:sz w:val="24"/>
              </w:rPr>
              <w:t>за</w:t>
            </w:r>
            <w:r>
              <w:rPr>
                <w:spacing w:val="-6"/>
                <w:sz w:val="24"/>
              </w:rPr>
              <w:t xml:space="preserve"> </w:t>
            </w:r>
            <w:r>
              <w:rPr>
                <w:sz w:val="24"/>
              </w:rPr>
              <w:t>національною</w:t>
            </w:r>
            <w:r>
              <w:rPr>
                <w:spacing w:val="-1"/>
                <w:sz w:val="24"/>
              </w:rPr>
              <w:t xml:space="preserve"> </w:t>
            </w:r>
            <w:r>
              <w:rPr>
                <w:sz w:val="24"/>
              </w:rPr>
              <w:t>шкалою</w:t>
            </w:r>
          </w:p>
        </w:tc>
      </w:tr>
      <w:tr w:rsidR="00BD03E1">
        <w:trPr>
          <w:trHeight w:val="552"/>
        </w:trPr>
        <w:tc>
          <w:tcPr>
            <w:tcW w:w="2425" w:type="dxa"/>
            <w:vMerge/>
            <w:tcBorders>
              <w:top w:val="nil"/>
            </w:tcBorders>
          </w:tcPr>
          <w:p w:rsidR="00BD03E1" w:rsidRDefault="00BD03E1" w:rsidP="003515BE">
            <w:pPr>
              <w:ind w:right="34"/>
              <w:rPr>
                <w:sz w:val="2"/>
                <w:szCs w:val="2"/>
              </w:rPr>
            </w:pPr>
          </w:p>
        </w:tc>
        <w:tc>
          <w:tcPr>
            <w:tcW w:w="1359" w:type="dxa"/>
            <w:vMerge/>
            <w:tcBorders>
              <w:top w:val="nil"/>
            </w:tcBorders>
          </w:tcPr>
          <w:p w:rsidR="00BD03E1" w:rsidRDefault="00BD03E1" w:rsidP="003515BE">
            <w:pPr>
              <w:ind w:right="34"/>
              <w:rPr>
                <w:sz w:val="2"/>
                <w:szCs w:val="2"/>
              </w:rPr>
            </w:pPr>
          </w:p>
        </w:tc>
        <w:tc>
          <w:tcPr>
            <w:tcW w:w="3172" w:type="dxa"/>
          </w:tcPr>
          <w:p w:rsidR="00BD03E1" w:rsidRDefault="00147C00" w:rsidP="003515BE">
            <w:pPr>
              <w:pStyle w:val="TableParagraph"/>
              <w:spacing w:line="230" w:lineRule="auto"/>
              <w:ind w:left="111" w:right="34"/>
              <w:jc w:val="left"/>
              <w:rPr>
                <w:sz w:val="24"/>
              </w:rPr>
            </w:pPr>
            <w:r>
              <w:rPr>
                <w:sz w:val="24"/>
              </w:rPr>
              <w:t>для екзамену, курсового</w:t>
            </w:r>
            <w:r>
              <w:rPr>
                <w:spacing w:val="1"/>
                <w:sz w:val="24"/>
              </w:rPr>
              <w:t xml:space="preserve"> </w:t>
            </w:r>
            <w:r>
              <w:rPr>
                <w:sz w:val="24"/>
              </w:rPr>
              <w:t>проекту</w:t>
            </w:r>
            <w:r>
              <w:rPr>
                <w:spacing w:val="-8"/>
                <w:sz w:val="24"/>
              </w:rPr>
              <w:t xml:space="preserve"> </w:t>
            </w:r>
            <w:r>
              <w:rPr>
                <w:sz w:val="24"/>
              </w:rPr>
              <w:t>(роботи),</w:t>
            </w:r>
            <w:r>
              <w:rPr>
                <w:spacing w:val="-2"/>
                <w:sz w:val="24"/>
              </w:rPr>
              <w:t xml:space="preserve"> </w:t>
            </w:r>
            <w:r>
              <w:rPr>
                <w:sz w:val="24"/>
              </w:rPr>
              <w:t>практики</w:t>
            </w:r>
          </w:p>
        </w:tc>
        <w:tc>
          <w:tcPr>
            <w:tcW w:w="2694" w:type="dxa"/>
          </w:tcPr>
          <w:p w:rsidR="00BD03E1" w:rsidRDefault="00147C00" w:rsidP="003515BE">
            <w:pPr>
              <w:pStyle w:val="TableParagraph"/>
              <w:ind w:left="828" w:right="34"/>
              <w:jc w:val="left"/>
              <w:rPr>
                <w:sz w:val="24"/>
              </w:rPr>
            </w:pPr>
            <w:r>
              <w:rPr>
                <w:sz w:val="24"/>
              </w:rPr>
              <w:t>для</w:t>
            </w:r>
            <w:r>
              <w:rPr>
                <w:spacing w:val="1"/>
                <w:sz w:val="24"/>
              </w:rPr>
              <w:t xml:space="preserve"> </w:t>
            </w:r>
            <w:r>
              <w:rPr>
                <w:sz w:val="24"/>
              </w:rPr>
              <w:t>заліку</w:t>
            </w:r>
          </w:p>
        </w:tc>
      </w:tr>
      <w:tr w:rsidR="00BD03E1">
        <w:trPr>
          <w:trHeight w:val="278"/>
        </w:trPr>
        <w:tc>
          <w:tcPr>
            <w:tcW w:w="2425" w:type="dxa"/>
          </w:tcPr>
          <w:p w:rsidR="00BD03E1" w:rsidRDefault="00147C00" w:rsidP="003515BE">
            <w:pPr>
              <w:pStyle w:val="TableParagraph"/>
              <w:spacing w:line="258" w:lineRule="exact"/>
              <w:ind w:left="887" w:right="34"/>
              <w:jc w:val="left"/>
              <w:rPr>
                <w:sz w:val="24"/>
              </w:rPr>
            </w:pPr>
            <w:r>
              <w:rPr>
                <w:sz w:val="24"/>
              </w:rPr>
              <w:t>90 – 100</w:t>
            </w:r>
          </w:p>
        </w:tc>
        <w:tc>
          <w:tcPr>
            <w:tcW w:w="1359" w:type="dxa"/>
          </w:tcPr>
          <w:p w:rsidR="00BD03E1" w:rsidRDefault="00147C00" w:rsidP="003515BE">
            <w:pPr>
              <w:pStyle w:val="TableParagraph"/>
              <w:spacing w:line="258" w:lineRule="exact"/>
              <w:ind w:left="18" w:right="34"/>
              <w:rPr>
                <w:sz w:val="24"/>
              </w:rPr>
            </w:pPr>
            <w:r>
              <w:rPr>
                <w:sz w:val="24"/>
              </w:rPr>
              <w:t>А</w:t>
            </w:r>
          </w:p>
        </w:tc>
        <w:tc>
          <w:tcPr>
            <w:tcW w:w="3172" w:type="dxa"/>
          </w:tcPr>
          <w:p w:rsidR="00BD03E1" w:rsidRDefault="00147C00" w:rsidP="003515BE">
            <w:pPr>
              <w:pStyle w:val="TableParagraph"/>
              <w:spacing w:line="258" w:lineRule="exact"/>
              <w:ind w:left="111" w:right="34"/>
              <w:rPr>
                <w:sz w:val="24"/>
              </w:rPr>
            </w:pPr>
            <w:r>
              <w:rPr>
                <w:sz w:val="24"/>
              </w:rPr>
              <w:t>відмінно</w:t>
            </w:r>
          </w:p>
        </w:tc>
        <w:tc>
          <w:tcPr>
            <w:tcW w:w="2694" w:type="dxa"/>
          </w:tcPr>
          <w:p w:rsidR="00BD03E1" w:rsidRDefault="00BD03E1" w:rsidP="003515BE">
            <w:pPr>
              <w:pStyle w:val="TableParagraph"/>
              <w:spacing w:line="240" w:lineRule="auto"/>
              <w:ind w:right="34"/>
              <w:jc w:val="left"/>
              <w:rPr>
                <w:sz w:val="20"/>
              </w:rPr>
            </w:pPr>
          </w:p>
        </w:tc>
      </w:tr>
      <w:tr w:rsidR="00BD03E1">
        <w:trPr>
          <w:trHeight w:val="277"/>
        </w:trPr>
        <w:tc>
          <w:tcPr>
            <w:tcW w:w="2425" w:type="dxa"/>
          </w:tcPr>
          <w:p w:rsidR="00BD03E1" w:rsidRDefault="00147C00" w:rsidP="003515BE">
            <w:pPr>
              <w:pStyle w:val="TableParagraph"/>
              <w:spacing w:line="258" w:lineRule="exact"/>
              <w:ind w:left="1026" w:right="34"/>
              <w:jc w:val="left"/>
              <w:rPr>
                <w:sz w:val="24"/>
              </w:rPr>
            </w:pPr>
            <w:r>
              <w:rPr>
                <w:sz w:val="24"/>
              </w:rPr>
              <w:t>82-89</w:t>
            </w:r>
          </w:p>
        </w:tc>
        <w:tc>
          <w:tcPr>
            <w:tcW w:w="1359" w:type="dxa"/>
          </w:tcPr>
          <w:p w:rsidR="00BD03E1" w:rsidRDefault="00147C00" w:rsidP="003515BE">
            <w:pPr>
              <w:pStyle w:val="TableParagraph"/>
              <w:spacing w:line="258" w:lineRule="exact"/>
              <w:ind w:left="9" w:right="34"/>
              <w:rPr>
                <w:sz w:val="24"/>
              </w:rPr>
            </w:pPr>
            <w:r>
              <w:rPr>
                <w:sz w:val="24"/>
              </w:rPr>
              <w:t>В</w:t>
            </w:r>
          </w:p>
        </w:tc>
        <w:tc>
          <w:tcPr>
            <w:tcW w:w="3172" w:type="dxa"/>
            <w:vMerge w:val="restart"/>
          </w:tcPr>
          <w:p w:rsidR="00BD03E1" w:rsidRDefault="00147C00" w:rsidP="003515BE">
            <w:pPr>
              <w:pStyle w:val="TableParagraph"/>
              <w:spacing w:before="119" w:line="240" w:lineRule="auto"/>
              <w:ind w:left="1272" w:right="34"/>
              <w:rPr>
                <w:sz w:val="24"/>
              </w:rPr>
            </w:pPr>
            <w:r>
              <w:rPr>
                <w:sz w:val="24"/>
              </w:rPr>
              <w:t>добре</w:t>
            </w:r>
          </w:p>
        </w:tc>
        <w:tc>
          <w:tcPr>
            <w:tcW w:w="2694" w:type="dxa"/>
            <w:vMerge w:val="restart"/>
          </w:tcPr>
          <w:p w:rsidR="00BD03E1" w:rsidRDefault="00BD03E1" w:rsidP="003515BE">
            <w:pPr>
              <w:pStyle w:val="TableParagraph"/>
              <w:spacing w:line="240" w:lineRule="auto"/>
              <w:ind w:right="34"/>
              <w:jc w:val="left"/>
            </w:pPr>
          </w:p>
          <w:p w:rsidR="00BD03E1" w:rsidRDefault="00147C00" w:rsidP="003515BE">
            <w:pPr>
              <w:pStyle w:val="TableParagraph"/>
              <w:spacing w:line="240" w:lineRule="auto"/>
              <w:ind w:left="775" w:right="34"/>
              <w:jc w:val="left"/>
              <w:rPr>
                <w:sz w:val="24"/>
              </w:rPr>
            </w:pPr>
            <w:r>
              <w:rPr>
                <w:sz w:val="24"/>
              </w:rPr>
              <w:t>зараховано</w:t>
            </w:r>
          </w:p>
        </w:tc>
      </w:tr>
      <w:tr w:rsidR="00BD03E1">
        <w:trPr>
          <w:trHeight w:val="273"/>
        </w:trPr>
        <w:tc>
          <w:tcPr>
            <w:tcW w:w="2425" w:type="dxa"/>
          </w:tcPr>
          <w:p w:rsidR="00BD03E1" w:rsidRDefault="00147C00" w:rsidP="003515BE">
            <w:pPr>
              <w:pStyle w:val="TableParagraph"/>
              <w:spacing w:line="253" w:lineRule="exact"/>
              <w:ind w:left="1026" w:right="34"/>
              <w:jc w:val="left"/>
              <w:rPr>
                <w:sz w:val="24"/>
              </w:rPr>
            </w:pPr>
            <w:r>
              <w:rPr>
                <w:sz w:val="24"/>
              </w:rPr>
              <w:t>74-81</w:t>
            </w:r>
          </w:p>
        </w:tc>
        <w:tc>
          <w:tcPr>
            <w:tcW w:w="1359" w:type="dxa"/>
          </w:tcPr>
          <w:p w:rsidR="00BD03E1" w:rsidRDefault="00147C00" w:rsidP="003515BE">
            <w:pPr>
              <w:pStyle w:val="TableParagraph"/>
              <w:spacing w:line="253" w:lineRule="exact"/>
              <w:ind w:left="9" w:right="34"/>
              <w:rPr>
                <w:sz w:val="24"/>
              </w:rPr>
            </w:pPr>
            <w:r>
              <w:rPr>
                <w:sz w:val="24"/>
              </w:rPr>
              <w:t>С</w:t>
            </w:r>
          </w:p>
        </w:tc>
        <w:tc>
          <w:tcPr>
            <w:tcW w:w="3172" w:type="dxa"/>
            <w:vMerge/>
            <w:tcBorders>
              <w:top w:val="nil"/>
            </w:tcBorders>
          </w:tcPr>
          <w:p w:rsidR="00BD03E1" w:rsidRDefault="00BD03E1" w:rsidP="003515BE">
            <w:pPr>
              <w:ind w:right="34"/>
              <w:rPr>
                <w:sz w:val="2"/>
                <w:szCs w:val="2"/>
              </w:rPr>
            </w:pPr>
          </w:p>
        </w:tc>
        <w:tc>
          <w:tcPr>
            <w:tcW w:w="2694" w:type="dxa"/>
            <w:vMerge/>
            <w:tcBorders>
              <w:top w:val="nil"/>
            </w:tcBorders>
          </w:tcPr>
          <w:p w:rsidR="00BD03E1" w:rsidRDefault="00BD03E1" w:rsidP="003515BE">
            <w:pPr>
              <w:ind w:right="34"/>
              <w:rPr>
                <w:sz w:val="2"/>
                <w:szCs w:val="2"/>
              </w:rPr>
            </w:pPr>
          </w:p>
        </w:tc>
      </w:tr>
      <w:tr w:rsidR="00BD03E1">
        <w:trPr>
          <w:trHeight w:val="275"/>
        </w:trPr>
        <w:tc>
          <w:tcPr>
            <w:tcW w:w="2425" w:type="dxa"/>
          </w:tcPr>
          <w:p w:rsidR="00BD03E1" w:rsidRDefault="00147C00" w:rsidP="003515BE">
            <w:pPr>
              <w:pStyle w:val="TableParagraph"/>
              <w:spacing w:line="256" w:lineRule="exact"/>
              <w:ind w:left="1026" w:right="34"/>
              <w:jc w:val="left"/>
              <w:rPr>
                <w:sz w:val="24"/>
              </w:rPr>
            </w:pPr>
            <w:r>
              <w:rPr>
                <w:sz w:val="24"/>
              </w:rPr>
              <w:t>64-73</w:t>
            </w:r>
          </w:p>
        </w:tc>
        <w:tc>
          <w:tcPr>
            <w:tcW w:w="1359" w:type="dxa"/>
          </w:tcPr>
          <w:p w:rsidR="00BD03E1" w:rsidRDefault="00147C00" w:rsidP="003515BE">
            <w:pPr>
              <w:pStyle w:val="TableParagraph"/>
              <w:spacing w:line="256" w:lineRule="exact"/>
              <w:ind w:left="13" w:right="34"/>
              <w:rPr>
                <w:sz w:val="24"/>
              </w:rPr>
            </w:pPr>
            <w:r>
              <w:rPr>
                <w:w w:val="97"/>
                <w:sz w:val="24"/>
              </w:rPr>
              <w:t>D</w:t>
            </w:r>
          </w:p>
        </w:tc>
        <w:tc>
          <w:tcPr>
            <w:tcW w:w="3172" w:type="dxa"/>
            <w:vMerge w:val="restart"/>
          </w:tcPr>
          <w:p w:rsidR="00BD03E1" w:rsidRDefault="00147C00" w:rsidP="003515BE">
            <w:pPr>
              <w:pStyle w:val="TableParagraph"/>
              <w:spacing w:before="119" w:line="240" w:lineRule="auto"/>
              <w:ind w:left="1033" w:right="34"/>
              <w:jc w:val="left"/>
              <w:rPr>
                <w:sz w:val="24"/>
              </w:rPr>
            </w:pPr>
            <w:r>
              <w:rPr>
                <w:sz w:val="24"/>
              </w:rPr>
              <w:t>задовільно</w:t>
            </w:r>
          </w:p>
        </w:tc>
        <w:tc>
          <w:tcPr>
            <w:tcW w:w="2694" w:type="dxa"/>
            <w:vMerge/>
            <w:tcBorders>
              <w:top w:val="nil"/>
            </w:tcBorders>
          </w:tcPr>
          <w:p w:rsidR="00BD03E1" w:rsidRDefault="00BD03E1" w:rsidP="003515BE">
            <w:pPr>
              <w:ind w:right="34"/>
              <w:rPr>
                <w:sz w:val="2"/>
                <w:szCs w:val="2"/>
              </w:rPr>
            </w:pPr>
          </w:p>
        </w:tc>
      </w:tr>
      <w:tr w:rsidR="00BD03E1">
        <w:trPr>
          <w:trHeight w:val="273"/>
        </w:trPr>
        <w:tc>
          <w:tcPr>
            <w:tcW w:w="2425" w:type="dxa"/>
          </w:tcPr>
          <w:p w:rsidR="00BD03E1" w:rsidRDefault="00147C00" w:rsidP="003515BE">
            <w:pPr>
              <w:pStyle w:val="TableParagraph"/>
              <w:spacing w:line="253" w:lineRule="exact"/>
              <w:ind w:left="1026" w:right="34"/>
              <w:jc w:val="left"/>
              <w:rPr>
                <w:sz w:val="24"/>
              </w:rPr>
            </w:pPr>
            <w:r>
              <w:rPr>
                <w:sz w:val="24"/>
              </w:rPr>
              <w:t>60-63</w:t>
            </w:r>
          </w:p>
        </w:tc>
        <w:tc>
          <w:tcPr>
            <w:tcW w:w="1359" w:type="dxa"/>
          </w:tcPr>
          <w:p w:rsidR="00BD03E1" w:rsidRDefault="00147C00" w:rsidP="003515BE">
            <w:pPr>
              <w:pStyle w:val="TableParagraph"/>
              <w:spacing w:line="253" w:lineRule="exact"/>
              <w:ind w:left="10" w:right="34"/>
              <w:rPr>
                <w:sz w:val="24"/>
              </w:rPr>
            </w:pPr>
            <w:r>
              <w:rPr>
                <w:sz w:val="24"/>
              </w:rPr>
              <w:t>Е</w:t>
            </w:r>
          </w:p>
        </w:tc>
        <w:tc>
          <w:tcPr>
            <w:tcW w:w="3172" w:type="dxa"/>
            <w:vMerge/>
            <w:tcBorders>
              <w:top w:val="nil"/>
            </w:tcBorders>
          </w:tcPr>
          <w:p w:rsidR="00BD03E1" w:rsidRDefault="00BD03E1" w:rsidP="003515BE">
            <w:pPr>
              <w:ind w:right="34"/>
              <w:rPr>
                <w:sz w:val="2"/>
                <w:szCs w:val="2"/>
              </w:rPr>
            </w:pPr>
          </w:p>
        </w:tc>
        <w:tc>
          <w:tcPr>
            <w:tcW w:w="2694" w:type="dxa"/>
            <w:vMerge/>
            <w:tcBorders>
              <w:top w:val="nil"/>
            </w:tcBorders>
          </w:tcPr>
          <w:p w:rsidR="00BD03E1" w:rsidRDefault="00BD03E1" w:rsidP="003515BE">
            <w:pPr>
              <w:ind w:right="34"/>
              <w:rPr>
                <w:sz w:val="2"/>
                <w:szCs w:val="2"/>
              </w:rPr>
            </w:pPr>
          </w:p>
        </w:tc>
      </w:tr>
      <w:tr w:rsidR="00BD03E1">
        <w:trPr>
          <w:trHeight w:val="830"/>
        </w:trPr>
        <w:tc>
          <w:tcPr>
            <w:tcW w:w="2425" w:type="dxa"/>
          </w:tcPr>
          <w:p w:rsidR="00BD03E1" w:rsidRDefault="00BD03E1" w:rsidP="003515BE">
            <w:pPr>
              <w:pStyle w:val="TableParagraph"/>
              <w:spacing w:line="240" w:lineRule="auto"/>
              <w:ind w:right="34"/>
              <w:jc w:val="left"/>
            </w:pPr>
          </w:p>
          <w:p w:rsidR="00BD03E1" w:rsidRDefault="00147C00" w:rsidP="003515BE">
            <w:pPr>
              <w:pStyle w:val="TableParagraph"/>
              <w:spacing w:line="240" w:lineRule="auto"/>
              <w:ind w:left="1026" w:right="34"/>
              <w:jc w:val="left"/>
              <w:rPr>
                <w:sz w:val="24"/>
              </w:rPr>
            </w:pPr>
            <w:r>
              <w:rPr>
                <w:sz w:val="24"/>
              </w:rPr>
              <w:t>35-59</w:t>
            </w:r>
          </w:p>
        </w:tc>
        <w:tc>
          <w:tcPr>
            <w:tcW w:w="1359" w:type="dxa"/>
          </w:tcPr>
          <w:p w:rsidR="00BD03E1" w:rsidRDefault="00BD03E1" w:rsidP="003515BE">
            <w:pPr>
              <w:pStyle w:val="TableParagraph"/>
              <w:spacing w:line="240" w:lineRule="auto"/>
              <w:ind w:right="34"/>
              <w:jc w:val="left"/>
            </w:pPr>
          </w:p>
          <w:p w:rsidR="00BD03E1" w:rsidRDefault="00147C00" w:rsidP="003515BE">
            <w:pPr>
              <w:pStyle w:val="TableParagraph"/>
              <w:spacing w:line="240" w:lineRule="auto"/>
              <w:ind w:left="503" w:right="34"/>
              <w:rPr>
                <w:sz w:val="24"/>
              </w:rPr>
            </w:pPr>
            <w:r>
              <w:rPr>
                <w:sz w:val="24"/>
              </w:rPr>
              <w:t>FX</w:t>
            </w:r>
          </w:p>
        </w:tc>
        <w:tc>
          <w:tcPr>
            <w:tcW w:w="3172" w:type="dxa"/>
          </w:tcPr>
          <w:p w:rsidR="00BD03E1" w:rsidRDefault="00147C00" w:rsidP="003515BE">
            <w:pPr>
              <w:pStyle w:val="TableParagraph"/>
              <w:spacing w:before="116" w:line="240" w:lineRule="auto"/>
              <w:ind w:left="447" w:right="34" w:hanging="264"/>
              <w:jc w:val="left"/>
              <w:rPr>
                <w:sz w:val="24"/>
              </w:rPr>
            </w:pPr>
            <w:r>
              <w:rPr>
                <w:sz w:val="24"/>
              </w:rPr>
              <w:t>незадовільно</w:t>
            </w:r>
            <w:r>
              <w:rPr>
                <w:spacing w:val="-7"/>
                <w:sz w:val="24"/>
              </w:rPr>
              <w:t xml:space="preserve"> </w:t>
            </w:r>
            <w:r>
              <w:rPr>
                <w:sz w:val="24"/>
              </w:rPr>
              <w:t>з</w:t>
            </w:r>
            <w:r>
              <w:rPr>
                <w:spacing w:val="-3"/>
                <w:sz w:val="24"/>
              </w:rPr>
              <w:t xml:space="preserve"> </w:t>
            </w:r>
            <w:r>
              <w:rPr>
                <w:sz w:val="24"/>
              </w:rPr>
              <w:t>можливістю</w:t>
            </w:r>
            <w:r>
              <w:rPr>
                <w:spacing w:val="-57"/>
                <w:sz w:val="24"/>
              </w:rPr>
              <w:t xml:space="preserve"> </w:t>
            </w:r>
            <w:r>
              <w:rPr>
                <w:sz w:val="24"/>
              </w:rPr>
              <w:t>повторного</w:t>
            </w:r>
            <w:r>
              <w:rPr>
                <w:spacing w:val="-1"/>
                <w:sz w:val="24"/>
              </w:rPr>
              <w:t xml:space="preserve"> </w:t>
            </w:r>
            <w:r>
              <w:rPr>
                <w:sz w:val="24"/>
              </w:rPr>
              <w:t>складання</w:t>
            </w:r>
          </w:p>
        </w:tc>
        <w:tc>
          <w:tcPr>
            <w:tcW w:w="2694" w:type="dxa"/>
          </w:tcPr>
          <w:p w:rsidR="00BD03E1" w:rsidRDefault="00147C00" w:rsidP="003515BE">
            <w:pPr>
              <w:pStyle w:val="TableParagraph"/>
              <w:spacing w:line="237" w:lineRule="auto"/>
              <w:ind w:left="204" w:right="34" w:hanging="4"/>
              <w:rPr>
                <w:sz w:val="24"/>
              </w:rPr>
            </w:pPr>
            <w:r>
              <w:rPr>
                <w:sz w:val="24"/>
              </w:rPr>
              <w:t>не зараховано з</w:t>
            </w:r>
            <w:r>
              <w:rPr>
                <w:spacing w:val="1"/>
                <w:sz w:val="24"/>
              </w:rPr>
              <w:t xml:space="preserve"> </w:t>
            </w:r>
            <w:r>
              <w:rPr>
                <w:sz w:val="24"/>
              </w:rPr>
              <w:t>можливістю</w:t>
            </w:r>
            <w:r>
              <w:rPr>
                <w:spacing w:val="1"/>
                <w:sz w:val="24"/>
              </w:rPr>
              <w:t xml:space="preserve"> </w:t>
            </w:r>
            <w:r>
              <w:rPr>
                <w:sz w:val="24"/>
              </w:rPr>
              <w:t>повторного</w:t>
            </w:r>
            <w:r>
              <w:rPr>
                <w:spacing w:val="-12"/>
                <w:sz w:val="24"/>
              </w:rPr>
              <w:t xml:space="preserve"> </w:t>
            </w:r>
            <w:r>
              <w:rPr>
                <w:sz w:val="24"/>
              </w:rPr>
              <w:t>складання</w:t>
            </w:r>
          </w:p>
        </w:tc>
      </w:tr>
      <w:tr w:rsidR="00BD03E1">
        <w:trPr>
          <w:trHeight w:val="1103"/>
        </w:trPr>
        <w:tc>
          <w:tcPr>
            <w:tcW w:w="2425" w:type="dxa"/>
          </w:tcPr>
          <w:p w:rsidR="00BD03E1" w:rsidRDefault="00BD03E1" w:rsidP="003515BE">
            <w:pPr>
              <w:pStyle w:val="TableParagraph"/>
              <w:spacing w:before="8" w:line="240" w:lineRule="auto"/>
              <w:ind w:right="34"/>
              <w:jc w:val="left"/>
              <w:rPr>
                <w:sz w:val="33"/>
              </w:rPr>
            </w:pPr>
          </w:p>
          <w:p w:rsidR="00BD03E1" w:rsidRDefault="00147C00" w:rsidP="003515BE">
            <w:pPr>
              <w:pStyle w:val="TableParagraph"/>
              <w:spacing w:line="240" w:lineRule="auto"/>
              <w:ind w:left="1084" w:right="34"/>
              <w:jc w:val="left"/>
              <w:rPr>
                <w:sz w:val="24"/>
              </w:rPr>
            </w:pPr>
            <w:r>
              <w:rPr>
                <w:sz w:val="24"/>
              </w:rPr>
              <w:t>0-34</w:t>
            </w:r>
          </w:p>
        </w:tc>
        <w:tc>
          <w:tcPr>
            <w:tcW w:w="1359" w:type="dxa"/>
          </w:tcPr>
          <w:p w:rsidR="00BD03E1" w:rsidRDefault="00BD03E1" w:rsidP="003515BE">
            <w:pPr>
              <w:pStyle w:val="TableParagraph"/>
              <w:spacing w:before="8" w:line="240" w:lineRule="auto"/>
              <w:ind w:right="34"/>
              <w:jc w:val="left"/>
              <w:rPr>
                <w:sz w:val="33"/>
              </w:rPr>
            </w:pPr>
          </w:p>
          <w:p w:rsidR="00BD03E1" w:rsidRDefault="00147C00" w:rsidP="003515BE">
            <w:pPr>
              <w:pStyle w:val="TableParagraph"/>
              <w:spacing w:line="240" w:lineRule="auto"/>
              <w:ind w:left="13" w:right="34"/>
              <w:rPr>
                <w:sz w:val="24"/>
              </w:rPr>
            </w:pPr>
            <w:r>
              <w:rPr>
                <w:w w:val="97"/>
                <w:sz w:val="24"/>
              </w:rPr>
              <w:t>F</w:t>
            </w:r>
          </w:p>
        </w:tc>
        <w:tc>
          <w:tcPr>
            <w:tcW w:w="3172" w:type="dxa"/>
          </w:tcPr>
          <w:p w:rsidR="00BD03E1" w:rsidRDefault="00147C00" w:rsidP="003515BE">
            <w:pPr>
              <w:pStyle w:val="TableParagraph"/>
              <w:spacing w:before="118" w:line="237" w:lineRule="auto"/>
              <w:ind w:left="116" w:right="34"/>
              <w:rPr>
                <w:sz w:val="24"/>
              </w:rPr>
            </w:pPr>
            <w:r>
              <w:rPr>
                <w:sz w:val="24"/>
              </w:rPr>
              <w:t>незадовільно з обов’язковим</w:t>
            </w:r>
            <w:r>
              <w:rPr>
                <w:spacing w:val="-57"/>
                <w:sz w:val="24"/>
              </w:rPr>
              <w:t xml:space="preserve"> </w:t>
            </w:r>
            <w:r>
              <w:rPr>
                <w:sz w:val="24"/>
              </w:rPr>
              <w:t>повторним</w:t>
            </w:r>
            <w:r>
              <w:rPr>
                <w:spacing w:val="-2"/>
                <w:sz w:val="24"/>
              </w:rPr>
              <w:t xml:space="preserve"> </w:t>
            </w:r>
            <w:r>
              <w:rPr>
                <w:sz w:val="24"/>
              </w:rPr>
              <w:t>вивченням</w:t>
            </w:r>
          </w:p>
          <w:p w:rsidR="00BD03E1" w:rsidRDefault="00147C00" w:rsidP="003515BE">
            <w:pPr>
              <w:pStyle w:val="TableParagraph"/>
              <w:spacing w:before="1" w:line="240" w:lineRule="auto"/>
              <w:ind w:left="115" w:right="34"/>
              <w:rPr>
                <w:sz w:val="24"/>
              </w:rPr>
            </w:pPr>
            <w:r>
              <w:rPr>
                <w:sz w:val="24"/>
              </w:rPr>
              <w:t>дисципліни</w:t>
            </w:r>
          </w:p>
        </w:tc>
        <w:tc>
          <w:tcPr>
            <w:tcW w:w="2694" w:type="dxa"/>
          </w:tcPr>
          <w:p w:rsidR="00BD03E1" w:rsidRDefault="00147C00" w:rsidP="003515BE">
            <w:pPr>
              <w:pStyle w:val="TableParagraph"/>
              <w:spacing w:line="237" w:lineRule="auto"/>
              <w:ind w:left="204" w:right="34"/>
              <w:rPr>
                <w:sz w:val="24"/>
              </w:rPr>
            </w:pPr>
            <w:r>
              <w:rPr>
                <w:sz w:val="24"/>
              </w:rPr>
              <w:t>не зараховано з</w:t>
            </w:r>
            <w:r>
              <w:rPr>
                <w:spacing w:val="1"/>
                <w:sz w:val="24"/>
              </w:rPr>
              <w:t xml:space="preserve"> </w:t>
            </w:r>
            <w:r>
              <w:rPr>
                <w:sz w:val="24"/>
              </w:rPr>
              <w:t>обов’язковим</w:t>
            </w:r>
            <w:r>
              <w:rPr>
                <w:spacing w:val="1"/>
                <w:sz w:val="24"/>
              </w:rPr>
              <w:t xml:space="preserve"> </w:t>
            </w:r>
            <w:r>
              <w:rPr>
                <w:sz w:val="24"/>
              </w:rPr>
              <w:t>повторним вивченням</w:t>
            </w:r>
            <w:r>
              <w:rPr>
                <w:spacing w:val="-57"/>
                <w:sz w:val="24"/>
              </w:rPr>
              <w:t xml:space="preserve"> </w:t>
            </w:r>
            <w:r>
              <w:rPr>
                <w:sz w:val="24"/>
              </w:rPr>
              <w:t>дисципліни</w:t>
            </w:r>
          </w:p>
        </w:tc>
      </w:tr>
    </w:tbl>
    <w:p w:rsidR="00BD03E1" w:rsidRDefault="00BD03E1" w:rsidP="003515BE">
      <w:pPr>
        <w:pStyle w:val="a3"/>
        <w:ind w:left="0" w:right="34"/>
        <w:rPr>
          <w:sz w:val="20"/>
        </w:rPr>
      </w:pPr>
    </w:p>
    <w:p w:rsidR="00BD03E1" w:rsidRDefault="00147C00" w:rsidP="003515BE">
      <w:pPr>
        <w:spacing w:before="89" w:line="322" w:lineRule="exact"/>
        <w:ind w:left="256" w:right="34"/>
        <w:rPr>
          <w:b/>
          <w:sz w:val="28"/>
        </w:rPr>
      </w:pPr>
      <w:r>
        <w:rPr>
          <w:b/>
          <w:sz w:val="28"/>
        </w:rPr>
        <w:t>Список</w:t>
      </w:r>
      <w:r>
        <w:rPr>
          <w:b/>
          <w:spacing w:val="-6"/>
          <w:sz w:val="28"/>
        </w:rPr>
        <w:t xml:space="preserve"> </w:t>
      </w:r>
      <w:r>
        <w:rPr>
          <w:b/>
          <w:sz w:val="28"/>
        </w:rPr>
        <w:t>рекомендованих</w:t>
      </w:r>
      <w:r>
        <w:rPr>
          <w:b/>
          <w:spacing w:val="-3"/>
          <w:sz w:val="28"/>
        </w:rPr>
        <w:t xml:space="preserve"> </w:t>
      </w:r>
      <w:r>
        <w:rPr>
          <w:b/>
          <w:sz w:val="28"/>
        </w:rPr>
        <w:t>джерел</w:t>
      </w:r>
      <w:r>
        <w:rPr>
          <w:b/>
          <w:spacing w:val="-4"/>
          <w:sz w:val="28"/>
        </w:rPr>
        <w:t xml:space="preserve"> </w:t>
      </w:r>
      <w:r>
        <w:rPr>
          <w:b/>
          <w:sz w:val="28"/>
        </w:rPr>
        <w:t>(наскрізна</w:t>
      </w:r>
      <w:r>
        <w:rPr>
          <w:b/>
          <w:spacing w:val="-3"/>
          <w:sz w:val="28"/>
        </w:rPr>
        <w:t xml:space="preserve"> </w:t>
      </w:r>
      <w:r>
        <w:rPr>
          <w:b/>
          <w:sz w:val="28"/>
        </w:rPr>
        <w:t>нумерація)</w:t>
      </w:r>
    </w:p>
    <w:p w:rsidR="00BD03E1" w:rsidRDefault="00147C00" w:rsidP="003515BE">
      <w:pPr>
        <w:pStyle w:val="11"/>
        <w:spacing w:line="271" w:lineRule="exact"/>
        <w:ind w:left="616" w:right="34"/>
      </w:pPr>
      <w:r>
        <w:t>Основні</w:t>
      </w:r>
    </w:p>
    <w:p w:rsidR="00770DD8" w:rsidRPr="00810C12" w:rsidRDefault="00770DD8" w:rsidP="00770DD8">
      <w:pPr>
        <w:pStyle w:val="a3"/>
        <w:numPr>
          <w:ilvl w:val="0"/>
          <w:numId w:val="9"/>
        </w:numPr>
        <w:spacing w:before="4"/>
        <w:jc w:val="both"/>
        <w:rPr>
          <w:sz w:val="22"/>
          <w:szCs w:val="22"/>
        </w:rPr>
      </w:pPr>
      <w:proofErr w:type="spellStart"/>
      <w:r w:rsidRPr="00810C12">
        <w:rPr>
          <w:sz w:val="22"/>
          <w:szCs w:val="22"/>
        </w:rPr>
        <w:t>Багатокультурність</w:t>
      </w:r>
      <w:proofErr w:type="spellEnd"/>
      <w:r w:rsidRPr="00810C12">
        <w:rPr>
          <w:sz w:val="22"/>
          <w:szCs w:val="22"/>
        </w:rPr>
        <w:t xml:space="preserve"> і освіта. Перспективи запровадження засад </w:t>
      </w:r>
      <w:proofErr w:type="spellStart"/>
      <w:r w:rsidRPr="00810C12">
        <w:rPr>
          <w:sz w:val="22"/>
          <w:szCs w:val="22"/>
        </w:rPr>
        <w:t>полікультурності</w:t>
      </w:r>
      <w:proofErr w:type="spellEnd"/>
      <w:r w:rsidRPr="00810C12">
        <w:rPr>
          <w:sz w:val="22"/>
          <w:szCs w:val="22"/>
        </w:rPr>
        <w:t xml:space="preserve"> в системі середньої освіти України. Аналітичний огляд та рекомендації / За ред. О.</w:t>
      </w:r>
      <w:proofErr w:type="spellStart"/>
      <w:r w:rsidRPr="00810C12">
        <w:rPr>
          <w:sz w:val="22"/>
          <w:szCs w:val="22"/>
        </w:rPr>
        <w:t>Гриценка</w:t>
      </w:r>
      <w:proofErr w:type="spellEnd"/>
      <w:r w:rsidRPr="00810C12">
        <w:rPr>
          <w:sz w:val="22"/>
          <w:szCs w:val="22"/>
        </w:rPr>
        <w:t xml:space="preserve">. </w:t>
      </w:r>
      <w:r w:rsidRPr="00810C12">
        <w:rPr>
          <w:i/>
          <w:sz w:val="22"/>
          <w:szCs w:val="22"/>
        </w:rPr>
        <w:t>Українські культурні дослідження</w:t>
      </w:r>
      <w:r w:rsidRPr="00810C12">
        <w:rPr>
          <w:sz w:val="22"/>
          <w:szCs w:val="22"/>
        </w:rPr>
        <w:t xml:space="preserve">. </w:t>
      </w:r>
      <w:proofErr w:type="spellStart"/>
      <w:r w:rsidRPr="00810C12">
        <w:rPr>
          <w:sz w:val="22"/>
          <w:szCs w:val="22"/>
          <w:lang w:val="en-US"/>
        </w:rPr>
        <w:t>ULR</w:t>
      </w:r>
      <w:proofErr w:type="spellEnd"/>
      <w:r w:rsidRPr="00810C12">
        <w:rPr>
          <w:sz w:val="22"/>
          <w:szCs w:val="22"/>
        </w:rPr>
        <w:t xml:space="preserve">: </w:t>
      </w:r>
      <w:hyperlink r:id="rId9" w:history="1">
        <w:proofErr w:type="spellStart"/>
        <w:r w:rsidRPr="00810C12">
          <w:rPr>
            <w:rStyle w:val="a7"/>
            <w:sz w:val="22"/>
            <w:szCs w:val="22"/>
          </w:rPr>
          <w:t>http</w:t>
        </w:r>
        <w:proofErr w:type="spellEnd"/>
        <w:r w:rsidRPr="00810C12">
          <w:rPr>
            <w:rStyle w:val="a7"/>
            <w:sz w:val="22"/>
            <w:szCs w:val="22"/>
          </w:rPr>
          <w:t>://</w:t>
        </w:r>
        <w:proofErr w:type="spellStart"/>
        <w:r w:rsidRPr="00810C12">
          <w:rPr>
            <w:rStyle w:val="a7"/>
            <w:sz w:val="22"/>
            <w:szCs w:val="22"/>
          </w:rPr>
          <w:t>www.culturalstudies.in.ua</w:t>
        </w:r>
        <w:proofErr w:type="spellEnd"/>
        <w:r w:rsidRPr="00810C12">
          <w:rPr>
            <w:rStyle w:val="a7"/>
            <w:sz w:val="22"/>
            <w:szCs w:val="22"/>
          </w:rPr>
          <w:t>/</w:t>
        </w:r>
        <w:proofErr w:type="spellStart"/>
        <w:r w:rsidRPr="00810C12">
          <w:rPr>
            <w:rStyle w:val="a7"/>
            <w:sz w:val="22"/>
            <w:szCs w:val="22"/>
          </w:rPr>
          <w:t>knigi</w:t>
        </w:r>
        <w:proofErr w:type="spellEnd"/>
        <w:r w:rsidRPr="00810C12">
          <w:rPr>
            <w:rStyle w:val="a7"/>
            <w:sz w:val="22"/>
            <w:szCs w:val="22"/>
          </w:rPr>
          <w:t>_3.php</w:t>
        </w:r>
      </w:hyperlink>
      <w:r w:rsidRPr="00810C12">
        <w:rPr>
          <w:sz w:val="22"/>
          <w:szCs w:val="22"/>
        </w:rPr>
        <w:t xml:space="preserve"> </w:t>
      </w:r>
    </w:p>
    <w:p w:rsidR="00770DD8" w:rsidRPr="00810C12" w:rsidRDefault="00770DD8" w:rsidP="00770DD8">
      <w:pPr>
        <w:pStyle w:val="a3"/>
        <w:numPr>
          <w:ilvl w:val="0"/>
          <w:numId w:val="9"/>
        </w:numPr>
        <w:spacing w:before="4"/>
        <w:jc w:val="both"/>
        <w:rPr>
          <w:sz w:val="22"/>
          <w:szCs w:val="22"/>
        </w:rPr>
      </w:pPr>
      <w:proofErr w:type="spellStart"/>
      <w:r w:rsidRPr="00810C12">
        <w:rPr>
          <w:sz w:val="22"/>
          <w:szCs w:val="22"/>
        </w:rPr>
        <w:t>Блек</w:t>
      </w:r>
      <w:proofErr w:type="spellEnd"/>
      <w:r w:rsidRPr="00810C12">
        <w:rPr>
          <w:sz w:val="22"/>
          <w:szCs w:val="22"/>
        </w:rPr>
        <w:t xml:space="preserve"> Л. Національна ідентичність та культурна різноманітність у вивченні історії </w:t>
      </w:r>
      <w:r w:rsidRPr="00810C12">
        <w:rPr>
          <w:i/>
          <w:sz w:val="22"/>
          <w:szCs w:val="22"/>
        </w:rPr>
        <w:t xml:space="preserve">Науково-методичний часопис з історичної та громадянської освіти </w:t>
      </w:r>
      <w:proofErr w:type="spellStart"/>
      <w:r w:rsidRPr="00810C12">
        <w:rPr>
          <w:i/>
          <w:sz w:val="22"/>
          <w:szCs w:val="22"/>
        </w:rPr>
        <w:t>“ДОБА”</w:t>
      </w:r>
      <w:proofErr w:type="spellEnd"/>
      <w:r w:rsidRPr="00810C12">
        <w:rPr>
          <w:i/>
          <w:sz w:val="22"/>
          <w:szCs w:val="22"/>
        </w:rPr>
        <w:t>.</w:t>
      </w:r>
      <w:r w:rsidRPr="00810C12">
        <w:rPr>
          <w:sz w:val="22"/>
          <w:szCs w:val="22"/>
        </w:rPr>
        <w:t xml:space="preserve">  2008. №1–4. С.11–12.</w:t>
      </w:r>
    </w:p>
    <w:p w:rsidR="00770DD8" w:rsidRPr="00810C12" w:rsidRDefault="00770DD8" w:rsidP="00770DD8">
      <w:pPr>
        <w:pStyle w:val="a3"/>
        <w:numPr>
          <w:ilvl w:val="0"/>
          <w:numId w:val="9"/>
        </w:numPr>
        <w:spacing w:before="4"/>
        <w:jc w:val="both"/>
        <w:rPr>
          <w:sz w:val="22"/>
          <w:szCs w:val="22"/>
        </w:rPr>
      </w:pPr>
      <w:r w:rsidRPr="00810C12">
        <w:rPr>
          <w:sz w:val="22"/>
          <w:szCs w:val="22"/>
        </w:rPr>
        <w:t xml:space="preserve">Вербицька П. В. Громадянське виховання учнівської молоді: сучасні аспекти розвитку: [монографія] / Поліна Василівна Вербицька. К.: </w:t>
      </w:r>
      <w:proofErr w:type="spellStart"/>
      <w:r w:rsidRPr="00810C12">
        <w:rPr>
          <w:sz w:val="22"/>
          <w:szCs w:val="22"/>
        </w:rPr>
        <w:t>Генеза</w:t>
      </w:r>
      <w:proofErr w:type="spellEnd"/>
      <w:r w:rsidRPr="00810C12">
        <w:rPr>
          <w:sz w:val="22"/>
          <w:szCs w:val="22"/>
        </w:rPr>
        <w:t xml:space="preserve">, 2009. 384 с. </w:t>
      </w:r>
    </w:p>
    <w:p w:rsidR="00810C12" w:rsidRPr="00810C12" w:rsidRDefault="00770DD8" w:rsidP="00770DD8">
      <w:pPr>
        <w:pStyle w:val="a3"/>
        <w:numPr>
          <w:ilvl w:val="0"/>
          <w:numId w:val="9"/>
        </w:numPr>
        <w:spacing w:before="4"/>
        <w:jc w:val="both"/>
        <w:rPr>
          <w:sz w:val="22"/>
          <w:szCs w:val="22"/>
        </w:rPr>
      </w:pPr>
      <w:r w:rsidRPr="00810C12">
        <w:rPr>
          <w:sz w:val="22"/>
          <w:szCs w:val="22"/>
        </w:rPr>
        <w:t xml:space="preserve">Вербицька П. Нові підходи до шкільної історичної освіти в умовах багатокультурного суспільства. Досвід Ради Європи. </w:t>
      </w:r>
      <w:r w:rsidRPr="00810C12">
        <w:rPr>
          <w:i/>
          <w:sz w:val="22"/>
          <w:szCs w:val="22"/>
        </w:rPr>
        <w:t xml:space="preserve">Науково-методичний часопис з історичної та громадянської освіти </w:t>
      </w:r>
      <w:proofErr w:type="spellStart"/>
      <w:r w:rsidRPr="00810C12">
        <w:rPr>
          <w:i/>
          <w:sz w:val="22"/>
          <w:szCs w:val="22"/>
        </w:rPr>
        <w:t>“ДОБА”</w:t>
      </w:r>
      <w:proofErr w:type="spellEnd"/>
      <w:r w:rsidRPr="00810C12">
        <w:rPr>
          <w:sz w:val="22"/>
          <w:szCs w:val="22"/>
        </w:rPr>
        <w:t xml:space="preserve">.  2008. №1–4. С.1–3. </w:t>
      </w:r>
    </w:p>
    <w:p w:rsidR="00770DD8" w:rsidRPr="00810C12" w:rsidRDefault="00810C12" w:rsidP="00770DD8">
      <w:pPr>
        <w:pStyle w:val="a3"/>
        <w:numPr>
          <w:ilvl w:val="0"/>
          <w:numId w:val="9"/>
        </w:numPr>
        <w:spacing w:before="4"/>
        <w:jc w:val="both"/>
        <w:rPr>
          <w:sz w:val="22"/>
          <w:szCs w:val="22"/>
        </w:rPr>
      </w:pPr>
      <w:proofErr w:type="spellStart"/>
      <w:r w:rsidRPr="00810C12">
        <w:rPr>
          <w:sz w:val="22"/>
          <w:szCs w:val="22"/>
        </w:rPr>
        <w:t>Гелнер</w:t>
      </w:r>
      <w:proofErr w:type="spellEnd"/>
      <w:r w:rsidRPr="00810C12">
        <w:rPr>
          <w:sz w:val="22"/>
          <w:szCs w:val="22"/>
        </w:rPr>
        <w:t xml:space="preserve"> Е. Нації та націоналізм; Націоналізм: Пер. з </w:t>
      </w:r>
      <w:proofErr w:type="spellStart"/>
      <w:r w:rsidRPr="00810C12">
        <w:rPr>
          <w:sz w:val="22"/>
          <w:szCs w:val="22"/>
        </w:rPr>
        <w:t>анг</w:t>
      </w:r>
      <w:proofErr w:type="spellEnd"/>
      <w:r w:rsidRPr="00810C12">
        <w:rPr>
          <w:sz w:val="22"/>
          <w:szCs w:val="22"/>
        </w:rPr>
        <w:t>. К.: Таксон, 2003. 300с.</w:t>
      </w:r>
    </w:p>
    <w:p w:rsidR="00810C12" w:rsidRDefault="00810C12" w:rsidP="00810C12">
      <w:pPr>
        <w:pStyle w:val="11"/>
        <w:ind w:left="927"/>
      </w:pPr>
    </w:p>
    <w:p w:rsidR="00810C12" w:rsidRPr="0067712E" w:rsidRDefault="00810C12" w:rsidP="00810C12">
      <w:pPr>
        <w:pStyle w:val="11"/>
        <w:ind w:left="927"/>
      </w:pPr>
      <w:r w:rsidRPr="0067712E">
        <w:t>Додаткові</w:t>
      </w:r>
    </w:p>
    <w:p w:rsidR="00770DD8" w:rsidRPr="00666ECD" w:rsidRDefault="00770DD8" w:rsidP="00666ECD">
      <w:pPr>
        <w:pStyle w:val="a3"/>
        <w:numPr>
          <w:ilvl w:val="0"/>
          <w:numId w:val="9"/>
        </w:numPr>
        <w:spacing w:before="4"/>
        <w:jc w:val="both"/>
        <w:rPr>
          <w:sz w:val="22"/>
          <w:szCs w:val="22"/>
        </w:rPr>
      </w:pPr>
      <w:proofErr w:type="spellStart"/>
      <w:r w:rsidRPr="00666ECD">
        <w:rPr>
          <w:sz w:val="22"/>
          <w:szCs w:val="22"/>
        </w:rPr>
        <w:t>Арцишевський</w:t>
      </w:r>
      <w:proofErr w:type="spellEnd"/>
      <w:r w:rsidRPr="00666ECD">
        <w:rPr>
          <w:sz w:val="22"/>
          <w:szCs w:val="22"/>
        </w:rPr>
        <w:t xml:space="preserve"> Р. Світова освіта в умовах переходу до інформаційного суспільства</w:t>
      </w:r>
      <w:r w:rsidR="00810C12" w:rsidRPr="00666ECD">
        <w:rPr>
          <w:sz w:val="22"/>
          <w:szCs w:val="22"/>
        </w:rPr>
        <w:t>.</w:t>
      </w:r>
      <w:r w:rsidRPr="00666ECD">
        <w:rPr>
          <w:sz w:val="22"/>
          <w:szCs w:val="22"/>
        </w:rPr>
        <w:t xml:space="preserve"> </w:t>
      </w:r>
      <w:r w:rsidRPr="00666ECD">
        <w:rPr>
          <w:i/>
          <w:sz w:val="22"/>
          <w:szCs w:val="22"/>
        </w:rPr>
        <w:t>Шлях освіти</w:t>
      </w:r>
      <w:r w:rsidRPr="00666ECD">
        <w:rPr>
          <w:sz w:val="22"/>
          <w:szCs w:val="22"/>
        </w:rPr>
        <w:t xml:space="preserve">. 2008. № 1. С. 6–11. </w:t>
      </w:r>
    </w:p>
    <w:p w:rsidR="00770DD8" w:rsidRPr="00666ECD" w:rsidRDefault="00770DD8" w:rsidP="00666ECD">
      <w:pPr>
        <w:pStyle w:val="a3"/>
        <w:numPr>
          <w:ilvl w:val="0"/>
          <w:numId w:val="9"/>
        </w:numPr>
        <w:spacing w:before="4"/>
        <w:jc w:val="both"/>
        <w:rPr>
          <w:sz w:val="22"/>
          <w:szCs w:val="22"/>
        </w:rPr>
      </w:pPr>
      <w:proofErr w:type="spellStart"/>
      <w:r w:rsidRPr="00666ECD">
        <w:rPr>
          <w:sz w:val="22"/>
          <w:szCs w:val="22"/>
        </w:rPr>
        <w:t>Баханов</w:t>
      </w:r>
      <w:proofErr w:type="spellEnd"/>
      <w:r w:rsidRPr="00666ECD">
        <w:rPr>
          <w:sz w:val="22"/>
          <w:szCs w:val="22"/>
        </w:rPr>
        <w:t xml:space="preserve"> К. О. Дослідницька робота учнів на уроках історії</w:t>
      </w:r>
      <w:r w:rsidR="00666ECD" w:rsidRPr="00666ECD">
        <w:rPr>
          <w:sz w:val="22"/>
          <w:szCs w:val="22"/>
        </w:rPr>
        <w:t>.</w:t>
      </w:r>
      <w:r w:rsidRPr="00666ECD">
        <w:rPr>
          <w:sz w:val="22"/>
          <w:szCs w:val="22"/>
        </w:rPr>
        <w:t xml:space="preserve"> Х. : Основа, 2004. 142 с. </w:t>
      </w:r>
    </w:p>
    <w:p w:rsidR="00810C12" w:rsidRPr="00666ECD" w:rsidRDefault="00770DD8" w:rsidP="00666ECD">
      <w:pPr>
        <w:pStyle w:val="a4"/>
        <w:numPr>
          <w:ilvl w:val="0"/>
          <w:numId w:val="9"/>
        </w:numPr>
        <w:tabs>
          <w:tab w:val="left" w:pos="851"/>
        </w:tabs>
      </w:pPr>
      <w:proofErr w:type="spellStart"/>
      <w:r w:rsidRPr="00666ECD">
        <w:t>Більченко</w:t>
      </w:r>
      <w:proofErr w:type="spellEnd"/>
      <w:r w:rsidRPr="00666ECD">
        <w:t xml:space="preserve"> Є. Проблема тексту культури в змісті освіти</w:t>
      </w:r>
      <w:r w:rsidR="00666ECD" w:rsidRPr="00666ECD">
        <w:t>.</w:t>
      </w:r>
      <w:r w:rsidRPr="00666ECD">
        <w:t xml:space="preserve"> </w:t>
      </w:r>
      <w:r w:rsidRPr="00666ECD">
        <w:rPr>
          <w:i/>
        </w:rPr>
        <w:t>Шлях освіти</w:t>
      </w:r>
      <w:r w:rsidRPr="00666ECD">
        <w:t xml:space="preserve">. 2007. № 3. С. 8–12. </w:t>
      </w:r>
    </w:p>
    <w:p w:rsidR="00810C12" w:rsidRPr="00B062F8" w:rsidRDefault="00810C12" w:rsidP="00666ECD">
      <w:pPr>
        <w:pStyle w:val="a4"/>
        <w:numPr>
          <w:ilvl w:val="0"/>
          <w:numId w:val="9"/>
        </w:numPr>
        <w:tabs>
          <w:tab w:val="left" w:pos="851"/>
        </w:tabs>
      </w:pPr>
      <w:r w:rsidRPr="00666ECD">
        <w:t>Бондаренко Н. В. Цінності об’єднаної Європи та їх формування в Українській новій школі. «</w:t>
      </w:r>
      <w:proofErr w:type="spellStart"/>
      <w:r w:rsidRPr="00666ECD">
        <w:t>Science</w:t>
      </w:r>
      <w:proofErr w:type="spellEnd"/>
      <w:r w:rsidRPr="00666ECD">
        <w:t xml:space="preserve"> </w:t>
      </w:r>
      <w:proofErr w:type="spellStart"/>
      <w:r w:rsidRPr="00666ECD">
        <w:t>progress</w:t>
      </w:r>
      <w:proofErr w:type="spellEnd"/>
      <w:r w:rsidRPr="00666ECD">
        <w:t xml:space="preserve"> </w:t>
      </w:r>
      <w:proofErr w:type="spellStart"/>
      <w:r w:rsidRPr="00666ECD">
        <w:t>in</w:t>
      </w:r>
      <w:proofErr w:type="spellEnd"/>
      <w:r w:rsidRPr="00666ECD">
        <w:t xml:space="preserve"> </w:t>
      </w:r>
      <w:proofErr w:type="spellStart"/>
      <w:r w:rsidRPr="00666ECD">
        <w:t>European</w:t>
      </w:r>
      <w:proofErr w:type="spellEnd"/>
      <w:r w:rsidRPr="00666ECD">
        <w:t xml:space="preserve"> </w:t>
      </w:r>
      <w:proofErr w:type="spellStart"/>
      <w:r w:rsidRPr="00666ECD">
        <w:t>countries</w:t>
      </w:r>
      <w:proofErr w:type="spellEnd"/>
      <w:r w:rsidRPr="00666ECD">
        <w:t xml:space="preserve">: </w:t>
      </w:r>
      <w:proofErr w:type="spellStart"/>
      <w:r w:rsidRPr="00666ECD">
        <w:t>new</w:t>
      </w:r>
      <w:proofErr w:type="spellEnd"/>
      <w:r w:rsidRPr="00666ECD">
        <w:t xml:space="preserve"> </w:t>
      </w:r>
      <w:proofErr w:type="spellStart"/>
      <w:r w:rsidRPr="00666ECD">
        <w:t>concepts</w:t>
      </w:r>
      <w:proofErr w:type="spellEnd"/>
      <w:r w:rsidRPr="00666ECD">
        <w:t xml:space="preserve"> </w:t>
      </w:r>
      <w:proofErr w:type="spellStart"/>
      <w:r w:rsidRPr="00666ECD">
        <w:t>and</w:t>
      </w:r>
      <w:proofErr w:type="spellEnd"/>
      <w:r w:rsidRPr="00666ECD">
        <w:t xml:space="preserve"> </w:t>
      </w:r>
      <w:proofErr w:type="spellStart"/>
      <w:r w:rsidRPr="00666ECD">
        <w:t>modern</w:t>
      </w:r>
      <w:proofErr w:type="spellEnd"/>
      <w:r w:rsidRPr="00666ECD">
        <w:t xml:space="preserve"> </w:t>
      </w:r>
      <w:proofErr w:type="spellStart"/>
      <w:r w:rsidRPr="00666ECD">
        <w:t>solutions</w:t>
      </w:r>
      <w:proofErr w:type="spellEnd"/>
      <w:r w:rsidRPr="00666ECD">
        <w:t xml:space="preserve">» : </w:t>
      </w:r>
      <w:proofErr w:type="spellStart"/>
      <w:r w:rsidRPr="00666ECD">
        <w:t>papers</w:t>
      </w:r>
      <w:proofErr w:type="spellEnd"/>
      <w:r w:rsidRPr="00666ECD">
        <w:t xml:space="preserve"> </w:t>
      </w:r>
      <w:proofErr w:type="spellStart"/>
      <w:r w:rsidRPr="00666ECD">
        <w:t>of</w:t>
      </w:r>
      <w:proofErr w:type="spellEnd"/>
      <w:r w:rsidRPr="00666ECD">
        <w:t xml:space="preserve"> </w:t>
      </w:r>
      <w:proofErr w:type="spellStart"/>
      <w:r w:rsidRPr="00666ECD">
        <w:t>the</w:t>
      </w:r>
      <w:proofErr w:type="spellEnd"/>
      <w:r w:rsidRPr="00666ECD">
        <w:t xml:space="preserve"> </w:t>
      </w:r>
      <w:proofErr w:type="spellStart"/>
      <w:r w:rsidRPr="00666ECD">
        <w:t>8th</w:t>
      </w:r>
      <w:proofErr w:type="spellEnd"/>
      <w:r w:rsidRPr="00666ECD">
        <w:t xml:space="preserve"> </w:t>
      </w:r>
      <w:proofErr w:type="spellStart"/>
      <w:r w:rsidRPr="00666ECD">
        <w:t>International</w:t>
      </w:r>
      <w:proofErr w:type="spellEnd"/>
      <w:r w:rsidRPr="00666ECD">
        <w:t xml:space="preserve"> </w:t>
      </w:r>
      <w:proofErr w:type="spellStart"/>
      <w:r w:rsidRPr="00666ECD">
        <w:t>Scientific</w:t>
      </w:r>
      <w:proofErr w:type="spellEnd"/>
      <w:r w:rsidRPr="00666ECD">
        <w:t xml:space="preserve"> </w:t>
      </w:r>
      <w:proofErr w:type="spellStart"/>
      <w:r w:rsidRPr="00666ECD">
        <w:t>Conference</w:t>
      </w:r>
      <w:proofErr w:type="spellEnd"/>
      <w:r w:rsidRPr="00666ECD">
        <w:t xml:space="preserve"> (</w:t>
      </w:r>
      <w:proofErr w:type="spellStart"/>
      <w:r w:rsidRPr="00666ECD">
        <w:t>July</w:t>
      </w:r>
      <w:proofErr w:type="spellEnd"/>
      <w:r w:rsidRPr="00666ECD">
        <w:t xml:space="preserve"> 12, 2019, </w:t>
      </w:r>
      <w:proofErr w:type="spellStart"/>
      <w:r w:rsidRPr="00666ECD">
        <w:t>Stuttgart</w:t>
      </w:r>
      <w:proofErr w:type="spellEnd"/>
      <w:r w:rsidRPr="00666ECD">
        <w:t xml:space="preserve">, </w:t>
      </w:r>
      <w:proofErr w:type="spellStart"/>
      <w:r w:rsidRPr="00666ECD">
        <w:t>Germany</w:t>
      </w:r>
      <w:proofErr w:type="spellEnd"/>
      <w:r w:rsidRPr="00666ECD">
        <w:t xml:space="preserve">). </w:t>
      </w:r>
      <w:proofErr w:type="spellStart"/>
      <w:r w:rsidRPr="00666ECD">
        <w:t>Stuttgart</w:t>
      </w:r>
      <w:proofErr w:type="spellEnd"/>
      <w:r w:rsidRPr="00666ECD">
        <w:t xml:space="preserve">, 2019. С. 62–74. </w:t>
      </w:r>
      <w:proofErr w:type="spellStart"/>
      <w:r w:rsidRPr="00666ECD">
        <w:t>http</w:t>
      </w:r>
      <w:proofErr w:type="spellEnd"/>
      <w:r w:rsidRPr="00666ECD">
        <w:t>://</w:t>
      </w:r>
      <w:proofErr w:type="spellStart"/>
      <w:r w:rsidRPr="00666ECD">
        <w:t>lib.iitta.gov.ua</w:t>
      </w:r>
      <w:proofErr w:type="spellEnd"/>
      <w:r w:rsidRPr="00666ECD">
        <w:t>/</w:t>
      </w:r>
      <w:proofErr w:type="spellStart"/>
      <w:r w:rsidRPr="00666ECD">
        <w:t>id</w:t>
      </w:r>
      <w:proofErr w:type="spellEnd"/>
      <w:r w:rsidRPr="00666ECD">
        <w:t>/</w:t>
      </w:r>
      <w:proofErr w:type="spellStart"/>
      <w:r w:rsidRPr="00666ECD">
        <w:t>eprint</w:t>
      </w:r>
      <w:proofErr w:type="spellEnd"/>
      <w:r w:rsidRPr="00666ECD">
        <w:t xml:space="preserve">/716727. </w:t>
      </w:r>
    </w:p>
    <w:p w:rsidR="00B062F8" w:rsidRPr="00B062F8" w:rsidRDefault="00B062F8" w:rsidP="00666ECD">
      <w:pPr>
        <w:pStyle w:val="a4"/>
        <w:numPr>
          <w:ilvl w:val="0"/>
          <w:numId w:val="9"/>
        </w:numPr>
        <w:tabs>
          <w:tab w:val="left" w:pos="851"/>
        </w:tabs>
        <w:rPr>
          <w:sz w:val="24"/>
          <w:szCs w:val="24"/>
        </w:rPr>
      </w:pPr>
      <w:proofErr w:type="spellStart"/>
      <w:r w:rsidRPr="00B062F8">
        <w:t>Вєнцева</w:t>
      </w:r>
      <w:proofErr w:type="spellEnd"/>
      <w:r w:rsidRPr="00B062F8">
        <w:t xml:space="preserve"> Н.О. </w:t>
      </w:r>
      <w:r w:rsidRPr="00B062F8">
        <w:rPr>
          <w:sz w:val="20"/>
          <w:szCs w:val="20"/>
          <w:lang w:eastAsia="ru-RU"/>
        </w:rPr>
        <w:t>Суспільно-політичні чинники розвитку педагогічної освіти.</w:t>
      </w:r>
      <w:r w:rsidRPr="00B062F8">
        <w:rPr>
          <w:i/>
          <w:sz w:val="20"/>
        </w:rPr>
        <w:t xml:space="preserve"> </w:t>
      </w:r>
      <w:r w:rsidRPr="00B062F8">
        <w:rPr>
          <w:sz w:val="24"/>
          <w:szCs w:val="24"/>
        </w:rPr>
        <w:t xml:space="preserve">Наукові записки Бердянського державного педагогічного університету. Серія : Педагогічні науки : зб. наук. пр. Бердянськ : </w:t>
      </w:r>
      <w:proofErr w:type="spellStart"/>
      <w:r w:rsidRPr="00B062F8">
        <w:rPr>
          <w:sz w:val="24"/>
          <w:szCs w:val="24"/>
        </w:rPr>
        <w:t>БДПУ</w:t>
      </w:r>
      <w:proofErr w:type="spellEnd"/>
      <w:r w:rsidRPr="00B062F8">
        <w:rPr>
          <w:sz w:val="24"/>
          <w:szCs w:val="24"/>
        </w:rPr>
        <w:t xml:space="preserve">.  2021. </w:t>
      </w:r>
      <w:proofErr w:type="spellStart"/>
      <w:r w:rsidRPr="00B062F8">
        <w:rPr>
          <w:sz w:val="24"/>
          <w:szCs w:val="24"/>
        </w:rPr>
        <w:t>Вип.1</w:t>
      </w:r>
      <w:proofErr w:type="spellEnd"/>
      <w:r w:rsidRPr="00B062F8">
        <w:rPr>
          <w:sz w:val="24"/>
          <w:szCs w:val="24"/>
        </w:rPr>
        <w:t>. </w:t>
      </w:r>
      <w:r w:rsidRPr="00B062F8">
        <w:rPr>
          <w:sz w:val="24"/>
          <w:szCs w:val="24"/>
          <w:lang w:val="en-US"/>
        </w:rPr>
        <w:t>C</w:t>
      </w:r>
      <w:r w:rsidRPr="00B062F8">
        <w:rPr>
          <w:sz w:val="24"/>
          <w:szCs w:val="24"/>
        </w:rPr>
        <w:t xml:space="preserve">.19–26 </w:t>
      </w:r>
      <w:r w:rsidRPr="00B062F8">
        <w:rPr>
          <w:b/>
          <w:bCs/>
          <w:sz w:val="24"/>
          <w:szCs w:val="24"/>
        </w:rPr>
        <w:t xml:space="preserve"> </w:t>
      </w:r>
    </w:p>
    <w:p w:rsidR="00770DD8" w:rsidRPr="00666ECD" w:rsidRDefault="00770DD8" w:rsidP="00666ECD">
      <w:pPr>
        <w:pStyle w:val="a3"/>
        <w:numPr>
          <w:ilvl w:val="0"/>
          <w:numId w:val="9"/>
        </w:numPr>
        <w:spacing w:before="4"/>
        <w:jc w:val="both"/>
        <w:rPr>
          <w:sz w:val="22"/>
          <w:szCs w:val="22"/>
        </w:rPr>
      </w:pPr>
      <w:proofErr w:type="spellStart"/>
      <w:r w:rsidRPr="00666ECD">
        <w:rPr>
          <w:sz w:val="22"/>
          <w:szCs w:val="22"/>
        </w:rPr>
        <w:t>Вальденфельс</w:t>
      </w:r>
      <w:proofErr w:type="spellEnd"/>
      <w:r w:rsidRPr="00666ECD">
        <w:rPr>
          <w:sz w:val="22"/>
          <w:szCs w:val="22"/>
        </w:rPr>
        <w:t xml:space="preserve"> Б. Топографія Чужого: Студії до феноменології Чужого</w:t>
      </w:r>
      <w:r w:rsidR="00666ECD">
        <w:rPr>
          <w:sz w:val="22"/>
          <w:szCs w:val="22"/>
        </w:rPr>
        <w:t>.</w:t>
      </w:r>
      <w:r w:rsidRPr="00666ECD">
        <w:rPr>
          <w:sz w:val="22"/>
          <w:szCs w:val="22"/>
        </w:rPr>
        <w:t xml:space="preserve"> [пер. з нім.]. К. : </w:t>
      </w:r>
      <w:proofErr w:type="spellStart"/>
      <w:r w:rsidRPr="00666ECD">
        <w:rPr>
          <w:sz w:val="22"/>
          <w:szCs w:val="22"/>
        </w:rPr>
        <w:t>ППС</w:t>
      </w:r>
      <w:proofErr w:type="spellEnd"/>
      <w:r w:rsidRPr="00666ECD">
        <w:rPr>
          <w:sz w:val="22"/>
          <w:szCs w:val="22"/>
        </w:rPr>
        <w:t xml:space="preserve">-2002, 2004. 176 с. </w:t>
      </w:r>
    </w:p>
    <w:p w:rsidR="00810C12" w:rsidRPr="00666ECD" w:rsidRDefault="00770DD8" w:rsidP="00666ECD">
      <w:pPr>
        <w:pStyle w:val="a3"/>
        <w:numPr>
          <w:ilvl w:val="0"/>
          <w:numId w:val="9"/>
        </w:numPr>
        <w:spacing w:before="4"/>
        <w:jc w:val="both"/>
        <w:rPr>
          <w:sz w:val="22"/>
          <w:szCs w:val="22"/>
        </w:rPr>
      </w:pPr>
      <w:proofErr w:type="spellStart"/>
      <w:r w:rsidRPr="00666ECD">
        <w:rPr>
          <w:sz w:val="22"/>
          <w:szCs w:val="22"/>
        </w:rPr>
        <w:t>Гирич</w:t>
      </w:r>
      <w:proofErr w:type="spellEnd"/>
      <w:r w:rsidRPr="00666ECD">
        <w:rPr>
          <w:sz w:val="22"/>
          <w:szCs w:val="22"/>
        </w:rPr>
        <w:t xml:space="preserve"> І. Як відобразити національну ідентичність і культурну різноманітність у шкільних підручниках з історії: досягнуті результати та майбутні перспективи</w:t>
      </w:r>
      <w:r w:rsidR="00666ECD">
        <w:rPr>
          <w:sz w:val="22"/>
          <w:szCs w:val="22"/>
        </w:rPr>
        <w:t>.</w:t>
      </w:r>
      <w:r w:rsidRPr="00666ECD">
        <w:rPr>
          <w:sz w:val="22"/>
          <w:szCs w:val="22"/>
        </w:rPr>
        <w:t xml:space="preserve"> </w:t>
      </w:r>
      <w:r w:rsidRPr="00666ECD">
        <w:rPr>
          <w:i/>
          <w:sz w:val="22"/>
          <w:szCs w:val="22"/>
        </w:rPr>
        <w:t>Історія України</w:t>
      </w:r>
      <w:r w:rsidRPr="00666ECD">
        <w:rPr>
          <w:sz w:val="22"/>
          <w:szCs w:val="22"/>
        </w:rPr>
        <w:t xml:space="preserve">. 2008. №35(579). С.13–18. </w:t>
      </w:r>
    </w:p>
    <w:p w:rsidR="00810C12" w:rsidRPr="00666ECD" w:rsidRDefault="00770DD8" w:rsidP="00666ECD">
      <w:pPr>
        <w:pStyle w:val="a3"/>
        <w:numPr>
          <w:ilvl w:val="0"/>
          <w:numId w:val="9"/>
        </w:numPr>
        <w:spacing w:before="4"/>
        <w:jc w:val="both"/>
        <w:rPr>
          <w:sz w:val="22"/>
          <w:szCs w:val="22"/>
        </w:rPr>
      </w:pPr>
      <w:r w:rsidRPr="00666ECD">
        <w:rPr>
          <w:sz w:val="22"/>
          <w:szCs w:val="22"/>
        </w:rPr>
        <w:t xml:space="preserve">Грицак Я. Страсті за націоналізмом. Історичні </w:t>
      </w:r>
      <w:proofErr w:type="spellStart"/>
      <w:r w:rsidRPr="00666ECD">
        <w:rPr>
          <w:sz w:val="22"/>
          <w:szCs w:val="22"/>
        </w:rPr>
        <w:t>есеї</w:t>
      </w:r>
      <w:proofErr w:type="spellEnd"/>
      <w:r w:rsidR="00666ECD">
        <w:rPr>
          <w:sz w:val="22"/>
          <w:szCs w:val="22"/>
        </w:rPr>
        <w:t>.</w:t>
      </w:r>
      <w:r w:rsidRPr="00666ECD">
        <w:rPr>
          <w:sz w:val="22"/>
          <w:szCs w:val="22"/>
        </w:rPr>
        <w:t xml:space="preserve"> К., 2004. 343 с.</w:t>
      </w:r>
    </w:p>
    <w:p w:rsidR="00810C12" w:rsidRPr="00666ECD" w:rsidRDefault="00770DD8" w:rsidP="00666ECD">
      <w:pPr>
        <w:pStyle w:val="a3"/>
        <w:numPr>
          <w:ilvl w:val="0"/>
          <w:numId w:val="9"/>
        </w:numPr>
        <w:spacing w:before="4"/>
        <w:jc w:val="both"/>
        <w:rPr>
          <w:sz w:val="22"/>
          <w:szCs w:val="22"/>
        </w:rPr>
      </w:pPr>
      <w:r w:rsidRPr="00666ECD">
        <w:rPr>
          <w:sz w:val="22"/>
          <w:szCs w:val="22"/>
        </w:rPr>
        <w:t xml:space="preserve"> Джексон Р. Релігійна та культурна різноманітність: деякі ключові поняття</w:t>
      </w:r>
      <w:r w:rsidR="00666ECD">
        <w:rPr>
          <w:sz w:val="22"/>
          <w:szCs w:val="22"/>
        </w:rPr>
        <w:t>.</w:t>
      </w:r>
      <w:r w:rsidRPr="00666ECD">
        <w:rPr>
          <w:sz w:val="22"/>
          <w:szCs w:val="22"/>
        </w:rPr>
        <w:t xml:space="preserve"> </w:t>
      </w:r>
      <w:r w:rsidRPr="00666ECD">
        <w:rPr>
          <w:i/>
          <w:sz w:val="22"/>
          <w:szCs w:val="22"/>
        </w:rPr>
        <w:t>Релігійна багатоманітність та міжкультурна освіта: посібник для школи</w:t>
      </w:r>
      <w:r w:rsidRPr="00666ECD">
        <w:rPr>
          <w:sz w:val="22"/>
          <w:szCs w:val="22"/>
        </w:rPr>
        <w:t xml:space="preserve"> / за ред. Джона Кіста / Пер. з англ. Львів: </w:t>
      </w:r>
      <w:proofErr w:type="spellStart"/>
      <w:r w:rsidRPr="00666ECD">
        <w:rPr>
          <w:sz w:val="22"/>
          <w:szCs w:val="22"/>
        </w:rPr>
        <w:t>ЗУКЦ</w:t>
      </w:r>
      <w:proofErr w:type="spellEnd"/>
      <w:r w:rsidRPr="00666ECD">
        <w:rPr>
          <w:sz w:val="22"/>
          <w:szCs w:val="22"/>
        </w:rPr>
        <w:t xml:space="preserve">, 2008. С. 26-36. </w:t>
      </w:r>
    </w:p>
    <w:p w:rsidR="00810C12" w:rsidRPr="00666ECD" w:rsidRDefault="00770DD8" w:rsidP="00666ECD">
      <w:pPr>
        <w:pStyle w:val="a3"/>
        <w:numPr>
          <w:ilvl w:val="0"/>
          <w:numId w:val="9"/>
        </w:numPr>
        <w:spacing w:before="4"/>
        <w:jc w:val="both"/>
        <w:rPr>
          <w:sz w:val="22"/>
          <w:szCs w:val="22"/>
        </w:rPr>
      </w:pPr>
      <w:r w:rsidRPr="00666ECD">
        <w:rPr>
          <w:sz w:val="22"/>
          <w:szCs w:val="22"/>
        </w:rPr>
        <w:t xml:space="preserve">Історія для громадянина : метод. </w:t>
      </w:r>
      <w:proofErr w:type="spellStart"/>
      <w:r w:rsidRPr="00666ECD">
        <w:rPr>
          <w:sz w:val="22"/>
          <w:szCs w:val="22"/>
        </w:rPr>
        <w:t>посіб</w:t>
      </w:r>
      <w:proofErr w:type="spellEnd"/>
      <w:r w:rsidRPr="00666ECD">
        <w:rPr>
          <w:sz w:val="22"/>
          <w:szCs w:val="22"/>
        </w:rPr>
        <w:t xml:space="preserve">. для вчителів середніх </w:t>
      </w:r>
      <w:proofErr w:type="spellStart"/>
      <w:r w:rsidRPr="00666ECD">
        <w:rPr>
          <w:sz w:val="22"/>
          <w:szCs w:val="22"/>
        </w:rPr>
        <w:t>загальноосвіт</w:t>
      </w:r>
      <w:proofErr w:type="spellEnd"/>
      <w:r w:rsidRPr="00666ECD">
        <w:rPr>
          <w:sz w:val="22"/>
          <w:szCs w:val="22"/>
        </w:rPr>
        <w:t xml:space="preserve">. </w:t>
      </w:r>
      <w:proofErr w:type="spellStart"/>
      <w:r w:rsidRPr="00666ECD">
        <w:rPr>
          <w:sz w:val="22"/>
          <w:szCs w:val="22"/>
        </w:rPr>
        <w:t>навч</w:t>
      </w:r>
      <w:proofErr w:type="spellEnd"/>
      <w:r w:rsidRPr="00666ECD">
        <w:rPr>
          <w:sz w:val="22"/>
          <w:szCs w:val="22"/>
        </w:rPr>
        <w:t xml:space="preserve">. </w:t>
      </w:r>
      <w:proofErr w:type="spellStart"/>
      <w:r w:rsidRPr="00666ECD">
        <w:rPr>
          <w:sz w:val="22"/>
          <w:szCs w:val="22"/>
        </w:rPr>
        <w:t>закл</w:t>
      </w:r>
      <w:proofErr w:type="spellEnd"/>
      <w:r w:rsidRPr="00666ECD">
        <w:rPr>
          <w:sz w:val="22"/>
          <w:szCs w:val="22"/>
        </w:rPr>
        <w:t xml:space="preserve">. [В. </w:t>
      </w:r>
      <w:proofErr w:type="spellStart"/>
      <w:r w:rsidRPr="00666ECD">
        <w:rPr>
          <w:sz w:val="22"/>
          <w:szCs w:val="22"/>
        </w:rPr>
        <w:t>Горбатенко</w:t>
      </w:r>
      <w:proofErr w:type="spellEnd"/>
      <w:r w:rsidRPr="00666ECD">
        <w:rPr>
          <w:sz w:val="22"/>
          <w:szCs w:val="22"/>
        </w:rPr>
        <w:t xml:space="preserve">, П. Вербицька, А. </w:t>
      </w:r>
      <w:proofErr w:type="spellStart"/>
      <w:r w:rsidRPr="00666ECD">
        <w:rPr>
          <w:sz w:val="22"/>
          <w:szCs w:val="22"/>
        </w:rPr>
        <w:t>Ковтонюк</w:t>
      </w:r>
      <w:proofErr w:type="spellEnd"/>
      <w:r w:rsidRPr="00666ECD">
        <w:rPr>
          <w:sz w:val="22"/>
          <w:szCs w:val="22"/>
        </w:rPr>
        <w:t xml:space="preserve"> та ін.]. Львів : НВФ </w:t>
      </w:r>
      <w:proofErr w:type="spellStart"/>
      <w:r w:rsidRPr="00666ECD">
        <w:rPr>
          <w:sz w:val="22"/>
          <w:szCs w:val="22"/>
        </w:rPr>
        <w:t>“Українські</w:t>
      </w:r>
      <w:proofErr w:type="spellEnd"/>
      <w:r w:rsidRPr="00666ECD">
        <w:rPr>
          <w:sz w:val="22"/>
          <w:szCs w:val="22"/>
        </w:rPr>
        <w:t xml:space="preserve"> </w:t>
      </w:r>
      <w:proofErr w:type="spellStart"/>
      <w:r w:rsidRPr="00666ECD">
        <w:rPr>
          <w:sz w:val="22"/>
          <w:szCs w:val="22"/>
        </w:rPr>
        <w:t>технології”</w:t>
      </w:r>
      <w:proofErr w:type="spellEnd"/>
      <w:r w:rsidRPr="00666ECD">
        <w:rPr>
          <w:sz w:val="22"/>
          <w:szCs w:val="22"/>
        </w:rPr>
        <w:t xml:space="preserve">, 2003. 136 с. </w:t>
      </w:r>
    </w:p>
    <w:p w:rsidR="00810C12" w:rsidRPr="00666ECD" w:rsidRDefault="00770DD8" w:rsidP="00666ECD">
      <w:pPr>
        <w:pStyle w:val="a3"/>
        <w:numPr>
          <w:ilvl w:val="0"/>
          <w:numId w:val="9"/>
        </w:numPr>
        <w:spacing w:before="4"/>
        <w:jc w:val="both"/>
        <w:rPr>
          <w:sz w:val="22"/>
          <w:szCs w:val="22"/>
        </w:rPr>
      </w:pPr>
      <w:proofErr w:type="spellStart"/>
      <w:r w:rsidRPr="00666ECD">
        <w:rPr>
          <w:sz w:val="22"/>
          <w:szCs w:val="22"/>
        </w:rPr>
        <w:t>Кендзьор</w:t>
      </w:r>
      <w:proofErr w:type="spellEnd"/>
      <w:r w:rsidRPr="00666ECD">
        <w:rPr>
          <w:sz w:val="22"/>
          <w:szCs w:val="22"/>
        </w:rPr>
        <w:t xml:space="preserve"> П. Виховання соціальних </w:t>
      </w:r>
      <w:proofErr w:type="spellStart"/>
      <w:r w:rsidRPr="00666ECD">
        <w:rPr>
          <w:sz w:val="22"/>
          <w:szCs w:val="22"/>
        </w:rPr>
        <w:t>компетентностей</w:t>
      </w:r>
      <w:proofErr w:type="spellEnd"/>
      <w:r w:rsidRPr="00666ECD">
        <w:rPr>
          <w:sz w:val="22"/>
          <w:szCs w:val="22"/>
        </w:rPr>
        <w:t xml:space="preserve"> – пріоритетний напрямок у громадянському вихованні учнівської молоді</w:t>
      </w:r>
      <w:r w:rsidR="00666ECD">
        <w:rPr>
          <w:sz w:val="22"/>
          <w:szCs w:val="22"/>
        </w:rPr>
        <w:t>.</w:t>
      </w:r>
      <w:r w:rsidRPr="00666ECD">
        <w:rPr>
          <w:sz w:val="22"/>
          <w:szCs w:val="22"/>
        </w:rPr>
        <w:t xml:space="preserve"> </w:t>
      </w:r>
      <w:r w:rsidRPr="00666ECD">
        <w:rPr>
          <w:i/>
          <w:sz w:val="22"/>
          <w:szCs w:val="22"/>
        </w:rPr>
        <w:t xml:space="preserve">Наукові записки Тернопільського </w:t>
      </w:r>
      <w:proofErr w:type="spellStart"/>
      <w:r w:rsidRPr="00666ECD">
        <w:rPr>
          <w:i/>
          <w:sz w:val="22"/>
          <w:szCs w:val="22"/>
        </w:rPr>
        <w:t>держ</w:t>
      </w:r>
      <w:proofErr w:type="spellEnd"/>
      <w:r w:rsidRPr="00666ECD">
        <w:rPr>
          <w:i/>
          <w:sz w:val="22"/>
          <w:szCs w:val="22"/>
        </w:rPr>
        <w:t>. пед. ун-т. Сер. Педагогіка</w:t>
      </w:r>
      <w:r w:rsidRPr="00666ECD">
        <w:rPr>
          <w:sz w:val="22"/>
          <w:szCs w:val="22"/>
        </w:rPr>
        <w:t xml:space="preserve">  Тернопіль : [б. в.], 2002. Вип. 9. С. 150–154. </w:t>
      </w:r>
    </w:p>
    <w:p w:rsidR="00810C12" w:rsidRPr="00666ECD" w:rsidRDefault="00770DD8" w:rsidP="00666ECD">
      <w:pPr>
        <w:pStyle w:val="a3"/>
        <w:numPr>
          <w:ilvl w:val="0"/>
          <w:numId w:val="9"/>
        </w:numPr>
        <w:spacing w:before="4"/>
        <w:jc w:val="both"/>
        <w:rPr>
          <w:sz w:val="22"/>
          <w:szCs w:val="22"/>
        </w:rPr>
      </w:pPr>
      <w:r w:rsidRPr="00666ECD">
        <w:rPr>
          <w:sz w:val="22"/>
          <w:szCs w:val="22"/>
        </w:rPr>
        <w:t xml:space="preserve">Когут З. Коріння </w:t>
      </w:r>
      <w:proofErr w:type="spellStart"/>
      <w:r w:rsidRPr="00666ECD">
        <w:rPr>
          <w:sz w:val="22"/>
          <w:szCs w:val="22"/>
        </w:rPr>
        <w:t>ідентичности</w:t>
      </w:r>
      <w:proofErr w:type="spellEnd"/>
      <w:r w:rsidRPr="00666ECD">
        <w:rPr>
          <w:sz w:val="22"/>
          <w:szCs w:val="22"/>
        </w:rPr>
        <w:t xml:space="preserve">:студії з </w:t>
      </w:r>
      <w:proofErr w:type="spellStart"/>
      <w:r w:rsidRPr="00666ECD">
        <w:rPr>
          <w:sz w:val="22"/>
          <w:szCs w:val="22"/>
        </w:rPr>
        <w:t>раньомодерної</w:t>
      </w:r>
      <w:proofErr w:type="spellEnd"/>
      <w:r w:rsidRPr="00666ECD">
        <w:rPr>
          <w:sz w:val="22"/>
          <w:szCs w:val="22"/>
        </w:rPr>
        <w:t xml:space="preserve"> та модерної історії України. К.: Критика, 2004.</w:t>
      </w:r>
    </w:p>
    <w:p w:rsidR="00810C12" w:rsidRPr="00666ECD" w:rsidRDefault="00770DD8" w:rsidP="00666ECD">
      <w:pPr>
        <w:pStyle w:val="a3"/>
        <w:numPr>
          <w:ilvl w:val="0"/>
          <w:numId w:val="9"/>
        </w:numPr>
        <w:spacing w:before="4"/>
        <w:jc w:val="both"/>
        <w:rPr>
          <w:sz w:val="22"/>
          <w:szCs w:val="22"/>
        </w:rPr>
      </w:pPr>
      <w:r w:rsidRPr="00666ECD">
        <w:rPr>
          <w:sz w:val="22"/>
          <w:szCs w:val="22"/>
        </w:rPr>
        <w:t>Костюк І. Шкільна історична освіта – європейський досвід</w:t>
      </w:r>
      <w:r w:rsidR="00666ECD">
        <w:rPr>
          <w:sz w:val="22"/>
          <w:szCs w:val="22"/>
        </w:rPr>
        <w:t>.</w:t>
      </w:r>
      <w:r w:rsidRPr="00666ECD">
        <w:rPr>
          <w:sz w:val="22"/>
          <w:szCs w:val="22"/>
        </w:rPr>
        <w:t xml:space="preserve"> </w:t>
      </w:r>
      <w:r w:rsidRPr="00666ECD">
        <w:rPr>
          <w:i/>
          <w:sz w:val="22"/>
          <w:szCs w:val="22"/>
        </w:rPr>
        <w:t xml:space="preserve">Науково-методичний часопис з історичної та громадянської освіти </w:t>
      </w:r>
      <w:proofErr w:type="spellStart"/>
      <w:r w:rsidRPr="00666ECD">
        <w:rPr>
          <w:i/>
          <w:sz w:val="22"/>
          <w:szCs w:val="22"/>
        </w:rPr>
        <w:t>“ДОБА”</w:t>
      </w:r>
      <w:proofErr w:type="spellEnd"/>
      <w:r w:rsidRPr="00666ECD">
        <w:rPr>
          <w:sz w:val="22"/>
          <w:szCs w:val="22"/>
        </w:rPr>
        <w:t xml:space="preserve">.  2004. №1. С.22–24. </w:t>
      </w:r>
    </w:p>
    <w:p w:rsidR="00810C12" w:rsidRPr="00666ECD" w:rsidRDefault="00770DD8" w:rsidP="00666ECD">
      <w:pPr>
        <w:pStyle w:val="a3"/>
        <w:numPr>
          <w:ilvl w:val="0"/>
          <w:numId w:val="9"/>
        </w:numPr>
        <w:spacing w:before="4"/>
        <w:jc w:val="both"/>
        <w:rPr>
          <w:sz w:val="22"/>
          <w:szCs w:val="22"/>
        </w:rPr>
      </w:pPr>
      <w:proofErr w:type="spellStart"/>
      <w:r w:rsidRPr="00666ECD">
        <w:rPr>
          <w:sz w:val="22"/>
          <w:szCs w:val="22"/>
        </w:rPr>
        <w:t>Пометун</w:t>
      </w:r>
      <w:proofErr w:type="spellEnd"/>
      <w:r w:rsidRPr="00666ECD">
        <w:rPr>
          <w:sz w:val="22"/>
          <w:szCs w:val="22"/>
        </w:rPr>
        <w:t xml:space="preserve"> О.</w:t>
      </w:r>
      <w:r w:rsidR="00666ECD">
        <w:rPr>
          <w:sz w:val="22"/>
          <w:szCs w:val="22"/>
        </w:rPr>
        <w:t>І.,</w:t>
      </w:r>
      <w:r w:rsidR="00666ECD" w:rsidRPr="00666ECD">
        <w:rPr>
          <w:sz w:val="22"/>
          <w:szCs w:val="22"/>
        </w:rPr>
        <w:t xml:space="preserve"> </w:t>
      </w:r>
      <w:proofErr w:type="spellStart"/>
      <w:r w:rsidR="00666ECD" w:rsidRPr="00666ECD">
        <w:rPr>
          <w:sz w:val="22"/>
          <w:szCs w:val="22"/>
        </w:rPr>
        <w:t>Фрейман</w:t>
      </w:r>
      <w:proofErr w:type="spellEnd"/>
      <w:r w:rsidR="00666ECD" w:rsidRPr="00666ECD">
        <w:rPr>
          <w:sz w:val="22"/>
          <w:szCs w:val="22"/>
        </w:rPr>
        <w:t xml:space="preserve"> Г.О </w:t>
      </w:r>
      <w:r w:rsidRPr="00666ECD">
        <w:rPr>
          <w:sz w:val="22"/>
          <w:szCs w:val="22"/>
        </w:rPr>
        <w:t>Методика навчання історії в школі</w:t>
      </w:r>
      <w:r w:rsidR="00666ECD">
        <w:rPr>
          <w:sz w:val="22"/>
          <w:szCs w:val="22"/>
        </w:rPr>
        <w:t>.</w:t>
      </w:r>
      <w:r w:rsidRPr="00666ECD">
        <w:rPr>
          <w:sz w:val="22"/>
          <w:szCs w:val="22"/>
        </w:rPr>
        <w:t xml:space="preserve"> К. : </w:t>
      </w:r>
      <w:proofErr w:type="spellStart"/>
      <w:r w:rsidRPr="00666ECD">
        <w:rPr>
          <w:sz w:val="22"/>
          <w:szCs w:val="22"/>
        </w:rPr>
        <w:t>Генеза</w:t>
      </w:r>
      <w:proofErr w:type="spellEnd"/>
      <w:r w:rsidRPr="00666ECD">
        <w:rPr>
          <w:sz w:val="22"/>
          <w:szCs w:val="22"/>
        </w:rPr>
        <w:t xml:space="preserve">, 2006. 328 с. </w:t>
      </w:r>
    </w:p>
    <w:p w:rsidR="00CE31D6" w:rsidRPr="00666ECD" w:rsidRDefault="00770DD8" w:rsidP="00666ECD">
      <w:pPr>
        <w:pStyle w:val="a3"/>
        <w:numPr>
          <w:ilvl w:val="0"/>
          <w:numId w:val="9"/>
        </w:numPr>
        <w:spacing w:before="4"/>
        <w:jc w:val="both"/>
        <w:rPr>
          <w:sz w:val="22"/>
          <w:szCs w:val="22"/>
        </w:rPr>
      </w:pPr>
      <w:proofErr w:type="spellStart"/>
      <w:r w:rsidRPr="00666ECD">
        <w:rPr>
          <w:sz w:val="22"/>
          <w:szCs w:val="22"/>
        </w:rPr>
        <w:t>Пометун</w:t>
      </w:r>
      <w:proofErr w:type="spellEnd"/>
      <w:r w:rsidRPr="00666ECD">
        <w:rPr>
          <w:sz w:val="22"/>
          <w:szCs w:val="22"/>
        </w:rPr>
        <w:t xml:space="preserve"> О. Теорія та практика послідовної реалізації </w:t>
      </w:r>
      <w:proofErr w:type="spellStart"/>
      <w:r w:rsidRPr="00666ECD">
        <w:rPr>
          <w:sz w:val="22"/>
          <w:szCs w:val="22"/>
        </w:rPr>
        <w:t>компетентнісного</w:t>
      </w:r>
      <w:proofErr w:type="spellEnd"/>
      <w:r w:rsidRPr="00666ECD">
        <w:rPr>
          <w:sz w:val="22"/>
          <w:szCs w:val="22"/>
        </w:rPr>
        <w:t xml:space="preserve"> підходу в досвіді зарубіжних країн </w:t>
      </w:r>
      <w:proofErr w:type="spellStart"/>
      <w:r w:rsidRPr="00666ECD">
        <w:rPr>
          <w:i/>
          <w:sz w:val="22"/>
          <w:szCs w:val="22"/>
        </w:rPr>
        <w:t>Компетентісний</w:t>
      </w:r>
      <w:proofErr w:type="spellEnd"/>
      <w:r w:rsidRPr="00666ECD">
        <w:rPr>
          <w:i/>
          <w:sz w:val="22"/>
          <w:szCs w:val="22"/>
        </w:rPr>
        <w:t xml:space="preserve"> підхід у сучасній освіті: світовий досвід та українські перспективи : розроблено за </w:t>
      </w:r>
      <w:r w:rsidRPr="00666ECD">
        <w:rPr>
          <w:sz w:val="22"/>
          <w:szCs w:val="22"/>
        </w:rPr>
        <w:t xml:space="preserve">підтримки програми розвитку ООН у рамках проекту </w:t>
      </w:r>
      <w:proofErr w:type="spellStart"/>
      <w:r w:rsidRPr="00666ECD">
        <w:rPr>
          <w:sz w:val="22"/>
          <w:szCs w:val="22"/>
        </w:rPr>
        <w:t>“Освітня</w:t>
      </w:r>
      <w:proofErr w:type="spellEnd"/>
      <w:r w:rsidRPr="00666ECD">
        <w:rPr>
          <w:sz w:val="22"/>
          <w:szCs w:val="22"/>
        </w:rPr>
        <w:t xml:space="preserve"> політика та освіта </w:t>
      </w:r>
      <w:proofErr w:type="spellStart"/>
      <w:r w:rsidRPr="00666ECD">
        <w:rPr>
          <w:sz w:val="22"/>
          <w:szCs w:val="22"/>
        </w:rPr>
        <w:t>“Рівний</w:t>
      </w:r>
      <w:proofErr w:type="spellEnd"/>
      <w:r w:rsidRPr="00666ECD">
        <w:rPr>
          <w:sz w:val="22"/>
          <w:szCs w:val="22"/>
        </w:rPr>
        <w:t xml:space="preserve"> </w:t>
      </w:r>
      <w:proofErr w:type="spellStart"/>
      <w:r w:rsidRPr="00666ECD">
        <w:rPr>
          <w:sz w:val="22"/>
          <w:szCs w:val="22"/>
        </w:rPr>
        <w:t>рівному”</w:t>
      </w:r>
      <w:proofErr w:type="spellEnd"/>
      <w:r w:rsidRPr="00666ECD">
        <w:rPr>
          <w:sz w:val="22"/>
          <w:szCs w:val="22"/>
        </w:rPr>
        <w:t xml:space="preserve"> К. : [б. в.], 2004. С. 16–25</w:t>
      </w:r>
    </w:p>
    <w:p w:rsidR="00810C12" w:rsidRDefault="00810C12" w:rsidP="003515BE">
      <w:pPr>
        <w:pStyle w:val="11"/>
        <w:spacing w:before="5"/>
        <w:ind w:left="1440" w:hanging="589"/>
      </w:pPr>
    </w:p>
    <w:p w:rsidR="00BD03E1" w:rsidRDefault="00147C00" w:rsidP="003515BE">
      <w:pPr>
        <w:pStyle w:val="11"/>
        <w:spacing w:before="5"/>
        <w:ind w:left="1440" w:hanging="589"/>
      </w:pPr>
      <w:proofErr w:type="spellStart"/>
      <w:r>
        <w:t>Інтернет-ресурси</w:t>
      </w:r>
      <w:proofErr w:type="spellEnd"/>
    </w:p>
    <w:p w:rsidR="007C442A" w:rsidRPr="003515BE" w:rsidRDefault="00FD2410" w:rsidP="0067712E">
      <w:pPr>
        <w:pStyle w:val="a3"/>
        <w:numPr>
          <w:ilvl w:val="0"/>
          <w:numId w:val="2"/>
        </w:numPr>
        <w:tabs>
          <w:tab w:val="left" w:pos="993"/>
        </w:tabs>
        <w:spacing w:before="30" w:line="278" w:lineRule="auto"/>
        <w:ind w:hanging="503"/>
        <w:jc w:val="both"/>
      </w:pPr>
      <w:hyperlink r:id="rId10" w:history="1">
        <w:proofErr w:type="spellStart"/>
        <w:r w:rsidR="007C442A" w:rsidRPr="003515BE">
          <w:rPr>
            <w:rStyle w:val="a7"/>
            <w:color w:val="auto"/>
            <w:u w:val="none"/>
          </w:rPr>
          <w:t>https</w:t>
        </w:r>
        <w:proofErr w:type="spellEnd"/>
        <w:r w:rsidR="007C442A" w:rsidRPr="003515BE">
          <w:rPr>
            <w:rStyle w:val="a7"/>
            <w:color w:val="auto"/>
            <w:u w:val="none"/>
          </w:rPr>
          <w:t>://</w:t>
        </w:r>
        <w:proofErr w:type="spellStart"/>
        <w:r w:rsidR="007C442A" w:rsidRPr="003515BE">
          <w:rPr>
            <w:rStyle w:val="a7"/>
            <w:color w:val="auto"/>
            <w:u w:val="none"/>
          </w:rPr>
          <w:t>mon.gov.ua</w:t>
        </w:r>
        <w:proofErr w:type="spellEnd"/>
        <w:r w:rsidR="007C442A" w:rsidRPr="003515BE">
          <w:rPr>
            <w:rStyle w:val="a7"/>
            <w:color w:val="auto"/>
            <w:u w:val="none"/>
          </w:rPr>
          <w:t>/</w:t>
        </w:r>
        <w:proofErr w:type="spellStart"/>
        <w:r w:rsidR="007C442A" w:rsidRPr="003515BE">
          <w:rPr>
            <w:rStyle w:val="a7"/>
            <w:color w:val="auto"/>
            <w:u w:val="none"/>
          </w:rPr>
          <w:t>ua</w:t>
        </w:r>
        <w:proofErr w:type="spellEnd"/>
      </w:hyperlink>
      <w:r w:rsidR="007C442A" w:rsidRPr="003515BE">
        <w:t xml:space="preserve"> — Мініс</w:t>
      </w:r>
      <w:r w:rsidR="003515BE" w:rsidRPr="003515BE">
        <w:t>терства о світи і науки України.</w:t>
      </w:r>
    </w:p>
    <w:p w:rsidR="007C442A" w:rsidRPr="003515BE" w:rsidRDefault="00FD2410" w:rsidP="003515BE">
      <w:pPr>
        <w:pStyle w:val="a3"/>
        <w:numPr>
          <w:ilvl w:val="0"/>
          <w:numId w:val="2"/>
        </w:numPr>
        <w:tabs>
          <w:tab w:val="left" w:pos="993"/>
        </w:tabs>
        <w:spacing w:before="30" w:line="278" w:lineRule="auto"/>
        <w:ind w:left="0" w:firstLine="567"/>
        <w:jc w:val="both"/>
      </w:pPr>
      <w:hyperlink r:id="rId11" w:history="1">
        <w:proofErr w:type="spellStart"/>
        <w:r w:rsidR="007C442A" w:rsidRPr="003515BE">
          <w:rPr>
            <w:rStyle w:val="a7"/>
            <w:color w:val="auto"/>
            <w:u w:val="none"/>
          </w:rPr>
          <w:t>https</w:t>
        </w:r>
        <w:proofErr w:type="spellEnd"/>
        <w:r w:rsidR="007C442A" w:rsidRPr="003515BE">
          <w:rPr>
            <w:rStyle w:val="a7"/>
            <w:color w:val="auto"/>
            <w:u w:val="none"/>
          </w:rPr>
          <w:t>://</w:t>
        </w:r>
        <w:proofErr w:type="spellStart"/>
        <w:r w:rsidR="007C442A" w:rsidRPr="003515BE">
          <w:rPr>
            <w:rStyle w:val="a7"/>
            <w:color w:val="auto"/>
            <w:u w:val="none"/>
          </w:rPr>
          <w:t>sqe.gov.ua</w:t>
        </w:r>
        <w:proofErr w:type="spellEnd"/>
        <w:r w:rsidR="007C442A" w:rsidRPr="003515BE">
          <w:rPr>
            <w:rStyle w:val="a7"/>
            <w:color w:val="auto"/>
            <w:u w:val="none"/>
          </w:rPr>
          <w:t>/uk-</w:t>
        </w:r>
        <w:proofErr w:type="spellStart"/>
        <w:r w:rsidR="007C442A" w:rsidRPr="003515BE">
          <w:rPr>
            <w:rStyle w:val="a7"/>
            <w:color w:val="auto"/>
            <w:u w:val="none"/>
          </w:rPr>
          <w:t>ua</w:t>
        </w:r>
        <w:proofErr w:type="spellEnd"/>
        <w:r w:rsidR="007C442A" w:rsidRPr="003515BE">
          <w:rPr>
            <w:rStyle w:val="a7"/>
            <w:color w:val="auto"/>
            <w:u w:val="none"/>
          </w:rPr>
          <w:t>/</w:t>
        </w:r>
      </w:hyperlink>
      <w:r w:rsidR="007C442A" w:rsidRPr="003515BE">
        <w:t xml:space="preserve"> — Держав</w:t>
      </w:r>
      <w:r w:rsidR="003515BE" w:rsidRPr="003515BE">
        <w:t>на служба якості освіти України.</w:t>
      </w:r>
    </w:p>
    <w:p w:rsidR="007C442A" w:rsidRPr="00013111" w:rsidRDefault="007C442A" w:rsidP="003515BE">
      <w:pPr>
        <w:pStyle w:val="a3"/>
        <w:numPr>
          <w:ilvl w:val="0"/>
          <w:numId w:val="2"/>
        </w:numPr>
        <w:tabs>
          <w:tab w:val="left" w:pos="993"/>
        </w:tabs>
        <w:spacing w:before="30" w:line="278" w:lineRule="auto"/>
        <w:ind w:left="0" w:firstLine="567"/>
        <w:jc w:val="both"/>
      </w:pPr>
      <w:proofErr w:type="spellStart"/>
      <w:r w:rsidRPr="00013111">
        <w:lastRenderedPageBreak/>
        <w:t>https</w:t>
      </w:r>
      <w:proofErr w:type="spellEnd"/>
      <w:r w:rsidRPr="00013111">
        <w:t>://</w:t>
      </w:r>
      <w:proofErr w:type="spellStart"/>
      <w:r w:rsidRPr="00013111">
        <w:t>www.liga.net</w:t>
      </w:r>
      <w:proofErr w:type="spellEnd"/>
      <w:r w:rsidRPr="00013111">
        <w:t xml:space="preserve">/ — інформаційно-довідкова система з нормативно-правової інформації. </w:t>
      </w:r>
    </w:p>
    <w:p w:rsidR="00BD03E1" w:rsidRDefault="007C442A" w:rsidP="0067712E">
      <w:pPr>
        <w:pStyle w:val="a4"/>
        <w:numPr>
          <w:ilvl w:val="0"/>
          <w:numId w:val="2"/>
        </w:numPr>
        <w:tabs>
          <w:tab w:val="left" w:pos="993"/>
        </w:tabs>
        <w:spacing w:line="276" w:lineRule="auto"/>
        <w:ind w:hanging="503"/>
      </w:pPr>
      <w:proofErr w:type="spellStart"/>
      <w:r w:rsidRPr="00013111">
        <w:t>http</w:t>
      </w:r>
      <w:proofErr w:type="spellEnd"/>
      <w:r w:rsidRPr="00013111">
        <w:t>://</w:t>
      </w:r>
      <w:proofErr w:type="spellStart"/>
      <w:r w:rsidRPr="00013111">
        <w:t>www.nbuv.gov.ua</w:t>
      </w:r>
      <w:proofErr w:type="spellEnd"/>
      <w:r w:rsidRPr="00013111">
        <w:t>/ — Національна бібліотека України ім. В.І.Вернадського.</w:t>
      </w:r>
    </w:p>
    <w:sectPr w:rsidR="00BD03E1" w:rsidSect="003515BE">
      <w:pgSz w:w="11920" w:h="16850"/>
      <w:pgMar w:top="740" w:right="580" w:bottom="280" w:left="1160" w:header="708" w:footer="708"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D06ACE"/>
    <w:multiLevelType w:val="hybridMultilevel"/>
    <w:tmpl w:val="C71AD332"/>
    <w:lvl w:ilvl="0" w:tplc="C0702BBA">
      <w:start w:val="1"/>
      <w:numFmt w:val="decimal"/>
      <w:lvlText w:val="%1."/>
      <w:lvlJc w:val="left"/>
      <w:pPr>
        <w:ind w:left="259" w:hanging="286"/>
      </w:pPr>
      <w:rPr>
        <w:rFonts w:ascii="Times New Roman" w:eastAsia="Times New Roman" w:hAnsi="Times New Roman" w:cs="Times New Roman" w:hint="default"/>
        <w:spacing w:val="-23"/>
        <w:w w:val="95"/>
        <w:sz w:val="24"/>
        <w:szCs w:val="24"/>
        <w:lang w:val="uk-UA" w:eastAsia="en-US" w:bidi="ar-SA"/>
      </w:rPr>
    </w:lvl>
    <w:lvl w:ilvl="1" w:tplc="E65E4ABA">
      <w:numFmt w:val="bullet"/>
      <w:lvlText w:val="•"/>
      <w:lvlJc w:val="left"/>
      <w:pPr>
        <w:ind w:left="1234" w:hanging="286"/>
      </w:pPr>
      <w:rPr>
        <w:rFonts w:hint="default"/>
        <w:lang w:val="uk-UA" w:eastAsia="en-US" w:bidi="ar-SA"/>
      </w:rPr>
    </w:lvl>
    <w:lvl w:ilvl="2" w:tplc="3CD2BFAA">
      <w:numFmt w:val="bullet"/>
      <w:lvlText w:val="•"/>
      <w:lvlJc w:val="left"/>
      <w:pPr>
        <w:ind w:left="2208" w:hanging="286"/>
      </w:pPr>
      <w:rPr>
        <w:rFonts w:hint="default"/>
        <w:lang w:val="uk-UA" w:eastAsia="en-US" w:bidi="ar-SA"/>
      </w:rPr>
    </w:lvl>
    <w:lvl w:ilvl="3" w:tplc="4DECDA36">
      <w:numFmt w:val="bullet"/>
      <w:lvlText w:val="•"/>
      <w:lvlJc w:val="left"/>
      <w:pPr>
        <w:ind w:left="3182" w:hanging="286"/>
      </w:pPr>
      <w:rPr>
        <w:rFonts w:hint="default"/>
        <w:lang w:val="uk-UA" w:eastAsia="en-US" w:bidi="ar-SA"/>
      </w:rPr>
    </w:lvl>
    <w:lvl w:ilvl="4" w:tplc="FA46F68C">
      <w:numFmt w:val="bullet"/>
      <w:lvlText w:val="•"/>
      <w:lvlJc w:val="left"/>
      <w:pPr>
        <w:ind w:left="4156" w:hanging="286"/>
      </w:pPr>
      <w:rPr>
        <w:rFonts w:hint="default"/>
        <w:lang w:val="uk-UA" w:eastAsia="en-US" w:bidi="ar-SA"/>
      </w:rPr>
    </w:lvl>
    <w:lvl w:ilvl="5" w:tplc="F8FECFE2">
      <w:numFmt w:val="bullet"/>
      <w:lvlText w:val="•"/>
      <w:lvlJc w:val="left"/>
      <w:pPr>
        <w:ind w:left="5130" w:hanging="286"/>
      </w:pPr>
      <w:rPr>
        <w:rFonts w:hint="default"/>
        <w:lang w:val="uk-UA" w:eastAsia="en-US" w:bidi="ar-SA"/>
      </w:rPr>
    </w:lvl>
    <w:lvl w:ilvl="6" w:tplc="88824BD0">
      <w:numFmt w:val="bullet"/>
      <w:lvlText w:val="•"/>
      <w:lvlJc w:val="left"/>
      <w:pPr>
        <w:ind w:left="6104" w:hanging="286"/>
      </w:pPr>
      <w:rPr>
        <w:rFonts w:hint="default"/>
        <w:lang w:val="uk-UA" w:eastAsia="en-US" w:bidi="ar-SA"/>
      </w:rPr>
    </w:lvl>
    <w:lvl w:ilvl="7" w:tplc="E458A060">
      <w:numFmt w:val="bullet"/>
      <w:lvlText w:val="•"/>
      <w:lvlJc w:val="left"/>
      <w:pPr>
        <w:ind w:left="7078" w:hanging="286"/>
      </w:pPr>
      <w:rPr>
        <w:rFonts w:hint="default"/>
        <w:lang w:val="uk-UA" w:eastAsia="en-US" w:bidi="ar-SA"/>
      </w:rPr>
    </w:lvl>
    <w:lvl w:ilvl="8" w:tplc="F39431F4">
      <w:numFmt w:val="bullet"/>
      <w:lvlText w:val="•"/>
      <w:lvlJc w:val="left"/>
      <w:pPr>
        <w:ind w:left="8052" w:hanging="286"/>
      </w:pPr>
      <w:rPr>
        <w:rFonts w:hint="default"/>
        <w:lang w:val="uk-UA" w:eastAsia="en-US" w:bidi="ar-SA"/>
      </w:rPr>
    </w:lvl>
  </w:abstractNum>
  <w:abstractNum w:abstractNumId="1">
    <w:nsid w:val="18616A03"/>
    <w:multiLevelType w:val="hybridMultilevel"/>
    <w:tmpl w:val="89FE5CF0"/>
    <w:lvl w:ilvl="0" w:tplc="0422000F">
      <w:start w:val="1"/>
      <w:numFmt w:val="decimal"/>
      <w:lvlText w:val="%1."/>
      <w:lvlJc w:val="left"/>
      <w:pPr>
        <w:ind w:left="1070" w:hanging="360"/>
      </w:p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2">
    <w:nsid w:val="36EB0E71"/>
    <w:multiLevelType w:val="hybridMultilevel"/>
    <w:tmpl w:val="74FEAF8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48F6B3C"/>
    <w:multiLevelType w:val="hybridMultilevel"/>
    <w:tmpl w:val="4F3896F8"/>
    <w:lvl w:ilvl="0" w:tplc="150026BC">
      <w:start w:val="1"/>
      <w:numFmt w:val="decimal"/>
      <w:lvlText w:val="%1."/>
      <w:lvlJc w:val="left"/>
      <w:pPr>
        <w:ind w:left="256" w:hanging="428"/>
      </w:pPr>
      <w:rPr>
        <w:rFonts w:ascii="Times New Roman" w:eastAsia="Times New Roman" w:hAnsi="Times New Roman" w:cs="Times New Roman" w:hint="default"/>
        <w:spacing w:val="-29"/>
        <w:w w:val="100"/>
        <w:sz w:val="24"/>
        <w:szCs w:val="24"/>
        <w:lang w:val="uk-UA" w:eastAsia="en-US" w:bidi="ar-SA"/>
      </w:rPr>
    </w:lvl>
    <w:lvl w:ilvl="1" w:tplc="5D9A74E8">
      <w:numFmt w:val="bullet"/>
      <w:lvlText w:val="•"/>
      <w:lvlJc w:val="left"/>
      <w:pPr>
        <w:ind w:left="1257" w:hanging="428"/>
      </w:pPr>
      <w:rPr>
        <w:rFonts w:hint="default"/>
        <w:lang w:val="uk-UA" w:eastAsia="en-US" w:bidi="ar-SA"/>
      </w:rPr>
    </w:lvl>
    <w:lvl w:ilvl="2" w:tplc="78B67526">
      <w:numFmt w:val="bullet"/>
      <w:lvlText w:val="•"/>
      <w:lvlJc w:val="left"/>
      <w:pPr>
        <w:ind w:left="2254" w:hanging="428"/>
      </w:pPr>
      <w:rPr>
        <w:rFonts w:hint="default"/>
        <w:lang w:val="uk-UA" w:eastAsia="en-US" w:bidi="ar-SA"/>
      </w:rPr>
    </w:lvl>
    <w:lvl w:ilvl="3" w:tplc="96E44AAC">
      <w:numFmt w:val="bullet"/>
      <w:lvlText w:val="•"/>
      <w:lvlJc w:val="left"/>
      <w:pPr>
        <w:ind w:left="3251" w:hanging="428"/>
      </w:pPr>
      <w:rPr>
        <w:rFonts w:hint="default"/>
        <w:lang w:val="uk-UA" w:eastAsia="en-US" w:bidi="ar-SA"/>
      </w:rPr>
    </w:lvl>
    <w:lvl w:ilvl="4" w:tplc="203ACEE2">
      <w:numFmt w:val="bullet"/>
      <w:lvlText w:val="•"/>
      <w:lvlJc w:val="left"/>
      <w:pPr>
        <w:ind w:left="4248" w:hanging="428"/>
      </w:pPr>
      <w:rPr>
        <w:rFonts w:hint="default"/>
        <w:lang w:val="uk-UA" w:eastAsia="en-US" w:bidi="ar-SA"/>
      </w:rPr>
    </w:lvl>
    <w:lvl w:ilvl="5" w:tplc="287EF076">
      <w:numFmt w:val="bullet"/>
      <w:lvlText w:val="•"/>
      <w:lvlJc w:val="left"/>
      <w:pPr>
        <w:ind w:left="5245" w:hanging="428"/>
      </w:pPr>
      <w:rPr>
        <w:rFonts w:hint="default"/>
        <w:lang w:val="uk-UA" w:eastAsia="en-US" w:bidi="ar-SA"/>
      </w:rPr>
    </w:lvl>
    <w:lvl w:ilvl="6" w:tplc="A0266EB8">
      <w:numFmt w:val="bullet"/>
      <w:lvlText w:val="•"/>
      <w:lvlJc w:val="left"/>
      <w:pPr>
        <w:ind w:left="6242" w:hanging="428"/>
      </w:pPr>
      <w:rPr>
        <w:rFonts w:hint="default"/>
        <w:lang w:val="uk-UA" w:eastAsia="en-US" w:bidi="ar-SA"/>
      </w:rPr>
    </w:lvl>
    <w:lvl w:ilvl="7" w:tplc="FDC61F80">
      <w:numFmt w:val="bullet"/>
      <w:lvlText w:val="•"/>
      <w:lvlJc w:val="left"/>
      <w:pPr>
        <w:ind w:left="7239" w:hanging="428"/>
      </w:pPr>
      <w:rPr>
        <w:rFonts w:hint="default"/>
        <w:lang w:val="uk-UA" w:eastAsia="en-US" w:bidi="ar-SA"/>
      </w:rPr>
    </w:lvl>
    <w:lvl w:ilvl="8" w:tplc="EB5CC832">
      <w:numFmt w:val="bullet"/>
      <w:lvlText w:val="•"/>
      <w:lvlJc w:val="left"/>
      <w:pPr>
        <w:ind w:left="8236" w:hanging="428"/>
      </w:pPr>
      <w:rPr>
        <w:rFonts w:hint="default"/>
        <w:lang w:val="uk-UA" w:eastAsia="en-US" w:bidi="ar-SA"/>
      </w:rPr>
    </w:lvl>
  </w:abstractNum>
  <w:abstractNum w:abstractNumId="4">
    <w:nsid w:val="44E963D9"/>
    <w:multiLevelType w:val="hybridMultilevel"/>
    <w:tmpl w:val="3EDE3EB2"/>
    <w:lvl w:ilvl="0" w:tplc="CB668E86">
      <w:start w:val="1"/>
      <w:numFmt w:val="decimal"/>
      <w:lvlText w:val="%1."/>
      <w:lvlJc w:val="left"/>
      <w:pPr>
        <w:ind w:left="927" w:hanging="360"/>
      </w:pPr>
      <w:rPr>
        <w:rFonts w:hint="default"/>
        <w:sz w:val="24"/>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
    <w:nsid w:val="44F93EA1"/>
    <w:multiLevelType w:val="hybridMultilevel"/>
    <w:tmpl w:val="19E81FA8"/>
    <w:lvl w:ilvl="0" w:tplc="C7CA2508">
      <w:start w:val="1"/>
      <w:numFmt w:val="decimal"/>
      <w:lvlText w:val="%1."/>
      <w:lvlJc w:val="left"/>
      <w:pPr>
        <w:ind w:left="979" w:hanging="360"/>
      </w:pPr>
      <w:rPr>
        <w:rFonts w:ascii="Times New Roman" w:eastAsia="Times New Roman" w:hAnsi="Times New Roman" w:cs="Times New Roman"/>
        <w:w w:val="100"/>
        <w:sz w:val="24"/>
        <w:szCs w:val="24"/>
        <w:lang w:val="uk-UA" w:eastAsia="en-US" w:bidi="ar-SA"/>
      </w:rPr>
    </w:lvl>
    <w:lvl w:ilvl="1" w:tplc="04220019" w:tentative="1">
      <w:start w:val="1"/>
      <w:numFmt w:val="lowerLetter"/>
      <w:lvlText w:val="%2."/>
      <w:lvlJc w:val="left"/>
      <w:pPr>
        <w:ind w:left="1699" w:hanging="360"/>
      </w:pPr>
    </w:lvl>
    <w:lvl w:ilvl="2" w:tplc="0422001B" w:tentative="1">
      <w:start w:val="1"/>
      <w:numFmt w:val="lowerRoman"/>
      <w:lvlText w:val="%3."/>
      <w:lvlJc w:val="right"/>
      <w:pPr>
        <w:ind w:left="2419" w:hanging="180"/>
      </w:pPr>
    </w:lvl>
    <w:lvl w:ilvl="3" w:tplc="0422000F" w:tentative="1">
      <w:start w:val="1"/>
      <w:numFmt w:val="decimal"/>
      <w:lvlText w:val="%4."/>
      <w:lvlJc w:val="left"/>
      <w:pPr>
        <w:ind w:left="3139" w:hanging="360"/>
      </w:pPr>
    </w:lvl>
    <w:lvl w:ilvl="4" w:tplc="04220019" w:tentative="1">
      <w:start w:val="1"/>
      <w:numFmt w:val="lowerLetter"/>
      <w:lvlText w:val="%5."/>
      <w:lvlJc w:val="left"/>
      <w:pPr>
        <w:ind w:left="3859" w:hanging="360"/>
      </w:pPr>
    </w:lvl>
    <w:lvl w:ilvl="5" w:tplc="0422001B" w:tentative="1">
      <w:start w:val="1"/>
      <w:numFmt w:val="lowerRoman"/>
      <w:lvlText w:val="%6."/>
      <w:lvlJc w:val="right"/>
      <w:pPr>
        <w:ind w:left="4579" w:hanging="180"/>
      </w:pPr>
    </w:lvl>
    <w:lvl w:ilvl="6" w:tplc="0422000F" w:tentative="1">
      <w:start w:val="1"/>
      <w:numFmt w:val="decimal"/>
      <w:lvlText w:val="%7."/>
      <w:lvlJc w:val="left"/>
      <w:pPr>
        <w:ind w:left="5299" w:hanging="360"/>
      </w:pPr>
    </w:lvl>
    <w:lvl w:ilvl="7" w:tplc="04220019" w:tentative="1">
      <w:start w:val="1"/>
      <w:numFmt w:val="lowerLetter"/>
      <w:lvlText w:val="%8."/>
      <w:lvlJc w:val="left"/>
      <w:pPr>
        <w:ind w:left="6019" w:hanging="360"/>
      </w:pPr>
    </w:lvl>
    <w:lvl w:ilvl="8" w:tplc="0422001B" w:tentative="1">
      <w:start w:val="1"/>
      <w:numFmt w:val="lowerRoman"/>
      <w:lvlText w:val="%9."/>
      <w:lvlJc w:val="right"/>
      <w:pPr>
        <w:ind w:left="6739" w:hanging="180"/>
      </w:pPr>
    </w:lvl>
  </w:abstractNum>
  <w:abstractNum w:abstractNumId="6">
    <w:nsid w:val="487D222B"/>
    <w:multiLevelType w:val="hybridMultilevel"/>
    <w:tmpl w:val="06B21A5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58916FF3"/>
    <w:multiLevelType w:val="hybridMultilevel"/>
    <w:tmpl w:val="F410A1D6"/>
    <w:lvl w:ilvl="0" w:tplc="267A9C52">
      <w:start w:val="1"/>
      <w:numFmt w:val="decimal"/>
      <w:lvlText w:val="%1."/>
      <w:lvlJc w:val="left"/>
      <w:pPr>
        <w:ind w:left="259" w:hanging="464"/>
      </w:pPr>
      <w:rPr>
        <w:rFonts w:ascii="Times New Roman" w:eastAsia="Times New Roman" w:hAnsi="Times New Roman" w:cs="Times New Roman" w:hint="default"/>
        <w:spacing w:val="-28"/>
        <w:w w:val="95"/>
        <w:sz w:val="24"/>
        <w:szCs w:val="24"/>
        <w:lang w:val="uk-UA" w:eastAsia="en-US" w:bidi="ar-SA"/>
      </w:rPr>
    </w:lvl>
    <w:lvl w:ilvl="1" w:tplc="696A7ECA">
      <w:numFmt w:val="bullet"/>
      <w:lvlText w:val="•"/>
      <w:lvlJc w:val="left"/>
      <w:pPr>
        <w:ind w:left="1320" w:hanging="464"/>
      </w:pPr>
      <w:rPr>
        <w:rFonts w:hint="default"/>
        <w:lang w:val="uk-UA" w:eastAsia="en-US" w:bidi="ar-SA"/>
      </w:rPr>
    </w:lvl>
    <w:lvl w:ilvl="2" w:tplc="AF72411E">
      <w:numFmt w:val="bullet"/>
      <w:lvlText w:val="•"/>
      <w:lvlJc w:val="left"/>
      <w:pPr>
        <w:ind w:left="2284" w:hanging="464"/>
      </w:pPr>
      <w:rPr>
        <w:rFonts w:hint="default"/>
        <w:lang w:val="uk-UA" w:eastAsia="en-US" w:bidi="ar-SA"/>
      </w:rPr>
    </w:lvl>
    <w:lvl w:ilvl="3" w:tplc="65FE575C">
      <w:numFmt w:val="bullet"/>
      <w:lvlText w:val="•"/>
      <w:lvlJc w:val="left"/>
      <w:pPr>
        <w:ind w:left="3249" w:hanging="464"/>
      </w:pPr>
      <w:rPr>
        <w:rFonts w:hint="default"/>
        <w:lang w:val="uk-UA" w:eastAsia="en-US" w:bidi="ar-SA"/>
      </w:rPr>
    </w:lvl>
    <w:lvl w:ilvl="4" w:tplc="CAF83A9A">
      <w:numFmt w:val="bullet"/>
      <w:lvlText w:val="•"/>
      <w:lvlJc w:val="left"/>
      <w:pPr>
        <w:ind w:left="4213" w:hanging="464"/>
      </w:pPr>
      <w:rPr>
        <w:rFonts w:hint="default"/>
        <w:lang w:val="uk-UA" w:eastAsia="en-US" w:bidi="ar-SA"/>
      </w:rPr>
    </w:lvl>
    <w:lvl w:ilvl="5" w:tplc="96244A5E">
      <w:numFmt w:val="bullet"/>
      <w:lvlText w:val="•"/>
      <w:lvlJc w:val="left"/>
      <w:pPr>
        <w:ind w:left="5178" w:hanging="464"/>
      </w:pPr>
      <w:rPr>
        <w:rFonts w:hint="default"/>
        <w:lang w:val="uk-UA" w:eastAsia="en-US" w:bidi="ar-SA"/>
      </w:rPr>
    </w:lvl>
    <w:lvl w:ilvl="6" w:tplc="550063C8">
      <w:numFmt w:val="bullet"/>
      <w:lvlText w:val="•"/>
      <w:lvlJc w:val="left"/>
      <w:pPr>
        <w:ind w:left="6142" w:hanging="464"/>
      </w:pPr>
      <w:rPr>
        <w:rFonts w:hint="default"/>
        <w:lang w:val="uk-UA" w:eastAsia="en-US" w:bidi="ar-SA"/>
      </w:rPr>
    </w:lvl>
    <w:lvl w:ilvl="7" w:tplc="81E6C5CE">
      <w:numFmt w:val="bullet"/>
      <w:lvlText w:val="•"/>
      <w:lvlJc w:val="left"/>
      <w:pPr>
        <w:ind w:left="7107" w:hanging="464"/>
      </w:pPr>
      <w:rPr>
        <w:rFonts w:hint="default"/>
        <w:lang w:val="uk-UA" w:eastAsia="en-US" w:bidi="ar-SA"/>
      </w:rPr>
    </w:lvl>
    <w:lvl w:ilvl="8" w:tplc="EA7ADB5C">
      <w:numFmt w:val="bullet"/>
      <w:lvlText w:val="•"/>
      <w:lvlJc w:val="left"/>
      <w:pPr>
        <w:ind w:left="8071" w:hanging="464"/>
      </w:pPr>
      <w:rPr>
        <w:rFonts w:hint="default"/>
        <w:lang w:val="uk-UA" w:eastAsia="en-US" w:bidi="ar-SA"/>
      </w:rPr>
    </w:lvl>
  </w:abstractNum>
  <w:abstractNum w:abstractNumId="8">
    <w:nsid w:val="6A3B1A17"/>
    <w:multiLevelType w:val="hybridMultilevel"/>
    <w:tmpl w:val="54D8408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7"/>
  </w:num>
  <w:num w:numId="5">
    <w:abstractNumId w:val="2"/>
  </w:num>
  <w:num w:numId="6">
    <w:abstractNumId w:val="6"/>
  </w:num>
  <w:num w:numId="7">
    <w:abstractNumId w:val="5"/>
  </w:num>
  <w:num w:numId="8">
    <w:abstractNumId w:val="8"/>
  </w:num>
  <w:num w:numId="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hyphenationZone w:val="425"/>
  <w:drawingGridHorizontalSpacing w:val="110"/>
  <w:displayHorizontalDrawingGridEvery w:val="2"/>
  <w:characterSpacingControl w:val="doNotCompress"/>
  <w:compat>
    <w:ulTrailSpace/>
    <w:shapeLayoutLikeWW8/>
  </w:compat>
  <w:rsids>
    <w:rsidRoot w:val="00BD03E1"/>
    <w:rsid w:val="00020194"/>
    <w:rsid w:val="00040993"/>
    <w:rsid w:val="00083C25"/>
    <w:rsid w:val="00085E32"/>
    <w:rsid w:val="00097FAA"/>
    <w:rsid w:val="000D5DEC"/>
    <w:rsid w:val="00147C00"/>
    <w:rsid w:val="002B3C7C"/>
    <w:rsid w:val="002C7A12"/>
    <w:rsid w:val="003134B4"/>
    <w:rsid w:val="003359EA"/>
    <w:rsid w:val="003515BE"/>
    <w:rsid w:val="00412DE9"/>
    <w:rsid w:val="00434E5A"/>
    <w:rsid w:val="00512DB3"/>
    <w:rsid w:val="00666ECD"/>
    <w:rsid w:val="0067712E"/>
    <w:rsid w:val="006E1547"/>
    <w:rsid w:val="006F4E5C"/>
    <w:rsid w:val="007604BE"/>
    <w:rsid w:val="00770DD8"/>
    <w:rsid w:val="007C442A"/>
    <w:rsid w:val="007D3B71"/>
    <w:rsid w:val="00810C12"/>
    <w:rsid w:val="00834C15"/>
    <w:rsid w:val="008E5794"/>
    <w:rsid w:val="009008A9"/>
    <w:rsid w:val="00987341"/>
    <w:rsid w:val="00A05FC7"/>
    <w:rsid w:val="00A513E1"/>
    <w:rsid w:val="00AA13F0"/>
    <w:rsid w:val="00B062F8"/>
    <w:rsid w:val="00B107E7"/>
    <w:rsid w:val="00B419BB"/>
    <w:rsid w:val="00B52743"/>
    <w:rsid w:val="00B911B7"/>
    <w:rsid w:val="00B9154E"/>
    <w:rsid w:val="00BD03E1"/>
    <w:rsid w:val="00C32645"/>
    <w:rsid w:val="00C634E3"/>
    <w:rsid w:val="00C64803"/>
    <w:rsid w:val="00CE31D6"/>
    <w:rsid w:val="00D46D5E"/>
    <w:rsid w:val="00D9292A"/>
    <w:rsid w:val="00DC4217"/>
    <w:rsid w:val="00E339D4"/>
    <w:rsid w:val="00E65233"/>
    <w:rsid w:val="00E70A90"/>
    <w:rsid w:val="00E77F85"/>
    <w:rsid w:val="00E94403"/>
    <w:rsid w:val="00ED3FDB"/>
    <w:rsid w:val="00F01DED"/>
    <w:rsid w:val="00F30223"/>
    <w:rsid w:val="00FD2410"/>
    <w:rsid w:val="00FE1367"/>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BD03E1"/>
    <w:rPr>
      <w:rFonts w:ascii="Times New Roman" w:eastAsia="Times New Roman" w:hAnsi="Times New Roman"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BD03E1"/>
    <w:tblPr>
      <w:tblInd w:w="0" w:type="dxa"/>
      <w:tblCellMar>
        <w:top w:w="0" w:type="dxa"/>
        <w:left w:w="0" w:type="dxa"/>
        <w:bottom w:w="0" w:type="dxa"/>
        <w:right w:w="0" w:type="dxa"/>
      </w:tblCellMar>
    </w:tblPr>
  </w:style>
  <w:style w:type="paragraph" w:styleId="a3">
    <w:name w:val="Body Text"/>
    <w:basedOn w:val="a"/>
    <w:uiPriority w:val="1"/>
    <w:qFormat/>
    <w:rsid w:val="00BD03E1"/>
    <w:pPr>
      <w:ind w:left="256"/>
    </w:pPr>
    <w:rPr>
      <w:sz w:val="24"/>
      <w:szCs w:val="24"/>
    </w:rPr>
  </w:style>
  <w:style w:type="paragraph" w:customStyle="1" w:styleId="11">
    <w:name w:val="Заголовок 11"/>
    <w:basedOn w:val="a"/>
    <w:uiPriority w:val="1"/>
    <w:qFormat/>
    <w:rsid w:val="00BD03E1"/>
    <w:pPr>
      <w:ind w:left="256"/>
      <w:outlineLvl w:val="1"/>
    </w:pPr>
    <w:rPr>
      <w:b/>
      <w:bCs/>
      <w:sz w:val="24"/>
      <w:szCs w:val="24"/>
    </w:rPr>
  </w:style>
  <w:style w:type="paragraph" w:styleId="a4">
    <w:name w:val="List Paragraph"/>
    <w:basedOn w:val="a"/>
    <w:uiPriority w:val="1"/>
    <w:qFormat/>
    <w:rsid w:val="00BD03E1"/>
    <w:pPr>
      <w:ind w:left="256" w:firstLine="566"/>
      <w:jc w:val="both"/>
    </w:pPr>
  </w:style>
  <w:style w:type="paragraph" w:customStyle="1" w:styleId="TableParagraph">
    <w:name w:val="Table Paragraph"/>
    <w:basedOn w:val="a"/>
    <w:uiPriority w:val="1"/>
    <w:qFormat/>
    <w:rsid w:val="00BD03E1"/>
    <w:pPr>
      <w:spacing w:line="265" w:lineRule="exact"/>
      <w:jc w:val="center"/>
    </w:pPr>
  </w:style>
  <w:style w:type="paragraph" w:styleId="a5">
    <w:name w:val="Balloon Text"/>
    <w:basedOn w:val="a"/>
    <w:link w:val="a6"/>
    <w:uiPriority w:val="99"/>
    <w:semiHidden/>
    <w:unhideWhenUsed/>
    <w:rsid w:val="00CE31D6"/>
    <w:rPr>
      <w:rFonts w:ascii="Tahoma" w:hAnsi="Tahoma" w:cs="Tahoma"/>
      <w:sz w:val="16"/>
      <w:szCs w:val="16"/>
    </w:rPr>
  </w:style>
  <w:style w:type="character" w:customStyle="1" w:styleId="a6">
    <w:name w:val="Текст выноски Знак"/>
    <w:basedOn w:val="a0"/>
    <w:link w:val="a5"/>
    <w:uiPriority w:val="99"/>
    <w:semiHidden/>
    <w:rsid w:val="00CE31D6"/>
    <w:rPr>
      <w:rFonts w:ascii="Tahoma" w:eastAsia="Times New Roman" w:hAnsi="Tahoma" w:cs="Tahoma"/>
      <w:sz w:val="16"/>
      <w:szCs w:val="16"/>
      <w:lang w:val="uk-UA"/>
    </w:rPr>
  </w:style>
  <w:style w:type="character" w:styleId="a7">
    <w:name w:val="Hyperlink"/>
    <w:basedOn w:val="a0"/>
    <w:uiPriority w:val="99"/>
    <w:unhideWhenUsed/>
    <w:rsid w:val="00DC4217"/>
    <w:rPr>
      <w:color w:val="0000FF" w:themeColor="hyperlink"/>
      <w:u w:val="single"/>
    </w:rPr>
  </w:style>
  <w:style w:type="paragraph" w:customStyle="1" w:styleId="21">
    <w:name w:val="Заголовок 21"/>
    <w:basedOn w:val="a"/>
    <w:uiPriority w:val="1"/>
    <w:qFormat/>
    <w:rsid w:val="007C442A"/>
    <w:pPr>
      <w:ind w:left="1221"/>
      <w:outlineLvl w:val="2"/>
    </w:pPr>
    <w:rPr>
      <w:b/>
      <w:bCs/>
      <w:sz w:val="24"/>
      <w:szCs w:val="24"/>
    </w:rPr>
  </w:style>
  <w:style w:type="paragraph" w:customStyle="1" w:styleId="Body1">
    <w:name w:val="Body 1"/>
    <w:uiPriority w:val="99"/>
    <w:rsid w:val="00ED3FDB"/>
    <w:pPr>
      <w:widowControl/>
      <w:autoSpaceDE/>
      <w:autoSpaceDN/>
      <w:outlineLvl w:val="0"/>
    </w:pPr>
    <w:rPr>
      <w:rFonts w:ascii="Times New Roman" w:eastAsia="Arial Unicode MS" w:hAnsi="Times New Roman" w:cs="Times New Roman"/>
      <w:color w:val="000000"/>
      <w:sz w:val="24"/>
      <w:szCs w:val="20"/>
      <w:u w:color="000000"/>
      <w:lang w:val="cs-CZ"/>
    </w:rPr>
  </w:style>
  <w:style w:type="paragraph" w:styleId="a8">
    <w:name w:val="Title"/>
    <w:basedOn w:val="a"/>
    <w:link w:val="a9"/>
    <w:qFormat/>
    <w:rsid w:val="00B062F8"/>
    <w:pPr>
      <w:widowControl/>
      <w:autoSpaceDE/>
      <w:autoSpaceDN/>
      <w:jc w:val="center"/>
    </w:pPr>
    <w:rPr>
      <w:color w:val="000000"/>
      <w:sz w:val="28"/>
      <w:szCs w:val="28"/>
    </w:rPr>
  </w:style>
  <w:style w:type="character" w:customStyle="1" w:styleId="a9">
    <w:name w:val="Название Знак"/>
    <w:basedOn w:val="a0"/>
    <w:link w:val="a8"/>
    <w:rsid w:val="00B062F8"/>
    <w:rPr>
      <w:rFonts w:ascii="Times New Roman" w:eastAsia="Times New Roman" w:hAnsi="Times New Roman" w:cs="Times New Roman"/>
      <w:color w:val="000000"/>
      <w:sz w:val="28"/>
      <w:szCs w:val="28"/>
      <w:lang w:val="uk-UA"/>
    </w:rPr>
  </w:style>
  <w:style w:type="paragraph" w:customStyle="1" w:styleId="1">
    <w:name w:val="Обычный1"/>
    <w:rsid w:val="00B062F8"/>
    <w:pPr>
      <w:widowControl/>
      <w:autoSpaceDE/>
      <w:autoSpaceDN/>
    </w:pPr>
    <w:rPr>
      <w:rFonts w:ascii="Times New Roman" w:eastAsia="Times New Roman" w:hAnsi="Times New Roman" w:cs="Times New Roman"/>
      <w:sz w:val="24"/>
      <w:szCs w:val="20"/>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s://edu.bdpu.org/"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nadya-venceva@ukr.net" TargetMode="External"/><Relationship Id="rId12" Type="http://schemas.openxmlformats.org/officeDocument/2006/relationships/fontTable" Target="fontTable.xml"/><Relationship Id="rId2" Type="http://schemas.openxmlformats.org/officeDocument/2006/relationships/styles" Target="styles.xml"/><Relationship Id="rId16"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hyperlink" Target="http://bdpu.org/faculties/gef/structure-gef/kaf-management-and-" TargetMode="External"/><Relationship Id="rId11" Type="http://schemas.openxmlformats.org/officeDocument/2006/relationships/hyperlink" Target="https://sqe.gov.ua/uk-ua/" TargetMode="External"/><Relationship Id="rId5" Type="http://schemas.openxmlformats.org/officeDocument/2006/relationships/image" Target="media/image1.png"/><Relationship Id="rId10" Type="http://schemas.openxmlformats.org/officeDocument/2006/relationships/hyperlink" Target="https://mon.gov.ua/ua" TargetMode="External"/><Relationship Id="rId4" Type="http://schemas.openxmlformats.org/officeDocument/2006/relationships/webSettings" Target="webSettings.xml"/><Relationship Id="rId9" Type="http://schemas.openxmlformats.org/officeDocument/2006/relationships/hyperlink" Target="http://www.culturalstudies.in.ua/knigi_3.ph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340</TotalTime>
  <Pages>6</Pages>
  <Words>11119</Words>
  <Characters>6339</Characters>
  <Application>Microsoft Office Word</Application>
  <DocSecurity>0</DocSecurity>
  <Lines>52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17424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36</cp:revision>
  <dcterms:created xsi:type="dcterms:W3CDTF">2021-05-01T12:56:00Z</dcterms:created>
  <dcterms:modified xsi:type="dcterms:W3CDTF">2024-04-12T10:10:00Z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2020-10-08T00:00:00Z</vt:filetime>
  </property>
  <property fmtid="{D5CDD505-2E9C-101B-9397-08002B2CF9AE}" pid="3" name="Creator">
    <vt:lpwstr>Microsoft® Word 2010</vt:lpwstr>
  </property>
  <property fmtid="{D5CDD505-2E9C-101B-9397-08002B2CF9AE}" pid="4" name="LastSaved">
    <vt:filetime>2021-05-01T00:00:00Z</vt:filetime>
  </property>
</Properties>
</file>