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556B1" w:rsidRDefault="00AD104B" w:rsidP="00C556B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4CACF3E0" wp14:editId="0FBDB161">
            <wp:extent cx="1476375" cy="847725"/>
            <wp:effectExtent l="0" t="0" r="9525" b="9525"/>
            <wp:docPr id="1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556B1">
        <w:rPr>
          <w:rFonts w:ascii="Times New Roman" w:hAnsi="Times New Roman" w:cs="Times New Roman"/>
          <w:b/>
          <w:sz w:val="28"/>
          <w:szCs w:val="28"/>
          <w:lang w:val="uk-UA"/>
        </w:rPr>
        <w:t>СИЛАБУС З ДИСЦИПЛІНИ «</w:t>
      </w:r>
      <w:r w:rsidR="00990E7F">
        <w:rPr>
          <w:rFonts w:ascii="Times New Roman" w:hAnsi="Times New Roman" w:cs="Times New Roman"/>
          <w:b/>
          <w:sz w:val="28"/>
          <w:szCs w:val="28"/>
          <w:lang w:val="uk-UA"/>
        </w:rPr>
        <w:t>НАПІВПРОВІДНИКОВІ КВАНТОВІ СТРУКТУРИ ТА НАДГРАТКИ</w:t>
      </w:r>
      <w:r w:rsidR="00C556B1">
        <w:rPr>
          <w:rFonts w:ascii="Times New Roman" w:hAnsi="Times New Roman" w:cs="Times New Roman"/>
          <w:b/>
          <w:sz w:val="28"/>
          <w:szCs w:val="28"/>
          <w:lang w:val="uk-UA"/>
        </w:rPr>
        <w:t>», ПІДГОТОВКИ МАГІСТРІВ, СПЕЦІАЛЬНІСТЬ</w:t>
      </w:r>
      <w:r w:rsidR="000D172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150 - </w:t>
      </w:r>
      <w:r w:rsidR="00C556B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«ПРИКЛАДНА ФІЗИКА</w:t>
      </w:r>
      <w:r w:rsidR="000D172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 НАНОМАТЕРІАЛИ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0D1720" w:rsidRDefault="000D1720" w:rsidP="00C556B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2023 – 2024 навчальний рік</w:t>
      </w:r>
    </w:p>
    <w:p w:rsidR="00C556B1" w:rsidRDefault="00C556B1" w:rsidP="00C556B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556B1" w:rsidRDefault="00AD104B" w:rsidP="00C556B1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Бердянський державний педагогічний університет</w:t>
      </w:r>
    </w:p>
    <w:p w:rsidR="00C556B1" w:rsidRDefault="00C556B1" w:rsidP="00C556B1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C556B1" w:rsidRPr="000A6BF8" w:rsidRDefault="00C556B1" w:rsidP="00C556B1">
      <w:pPr>
        <w:pStyle w:val="a7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Коломоєць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Ганна Геннадіївна, </w:t>
      </w:r>
      <w:r>
        <w:rPr>
          <w:rFonts w:ascii="Times New Roman" w:hAnsi="Times New Roman" w:cs="Times New Roman"/>
          <w:sz w:val="28"/>
          <w:szCs w:val="28"/>
          <w:lang w:val="uk-UA"/>
        </w:rPr>
        <w:t>к.ф.-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., доцент, доцент кафедри </w:t>
      </w:r>
      <w:r w:rsidR="00C104D2">
        <w:rPr>
          <w:rFonts w:ascii="Times New Roman" w:hAnsi="Times New Roman" w:cs="Times New Roman"/>
          <w:sz w:val="28"/>
          <w:szCs w:val="28"/>
          <w:lang w:val="uk-UA"/>
        </w:rPr>
        <w:t>фізики та методики навчання фізики БДПУ</w:t>
      </w:r>
    </w:p>
    <w:p w:rsidR="00C556B1" w:rsidRPr="000A6BF8" w:rsidRDefault="00C556B1" w:rsidP="00C556B1">
      <w:pPr>
        <w:pStyle w:val="a7"/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Контактний телефон: +380960245153; </w:t>
      </w:r>
      <w:hyperlink r:id="rId8" w:history="1">
        <w:r w:rsidRPr="001F2BA8">
          <w:rPr>
            <w:rStyle w:val="a8"/>
            <w:rFonts w:ascii="Times New Roman" w:hAnsi="Times New Roman" w:cs="Times New Roman"/>
            <w:b/>
            <w:sz w:val="28"/>
            <w:szCs w:val="28"/>
            <w:lang w:val="en-US"/>
          </w:rPr>
          <w:t>kolombozgia</w:t>
        </w:r>
        <w:r w:rsidRPr="000A6BF8">
          <w:rPr>
            <w:rStyle w:val="a8"/>
            <w:rFonts w:ascii="Times New Roman" w:hAnsi="Times New Roman" w:cs="Times New Roman"/>
            <w:b/>
            <w:sz w:val="28"/>
            <w:szCs w:val="28"/>
          </w:rPr>
          <w:t>@</w:t>
        </w:r>
        <w:r w:rsidRPr="001F2BA8">
          <w:rPr>
            <w:rStyle w:val="a8"/>
            <w:rFonts w:ascii="Times New Roman" w:hAnsi="Times New Roman" w:cs="Times New Roman"/>
            <w:b/>
            <w:sz w:val="28"/>
            <w:szCs w:val="28"/>
            <w:lang w:val="en-US"/>
          </w:rPr>
          <w:t>gmail</w:t>
        </w:r>
        <w:r w:rsidRPr="000A6BF8">
          <w:rPr>
            <w:rStyle w:val="a8"/>
            <w:rFonts w:ascii="Times New Roman" w:hAnsi="Times New Roman" w:cs="Times New Roman"/>
            <w:b/>
            <w:sz w:val="28"/>
            <w:szCs w:val="28"/>
          </w:rPr>
          <w:t>.</w:t>
        </w:r>
        <w:r w:rsidRPr="001F2BA8">
          <w:rPr>
            <w:rStyle w:val="a8"/>
            <w:rFonts w:ascii="Times New Roman" w:hAnsi="Times New Roman" w:cs="Times New Roman"/>
            <w:b/>
            <w:sz w:val="28"/>
            <w:szCs w:val="28"/>
            <w:lang w:val="en-US"/>
          </w:rPr>
          <w:t>com</w:t>
        </w:r>
      </w:hyperlink>
      <w:r w:rsidRPr="000A6BF8">
        <w:rPr>
          <w:rFonts w:ascii="Times New Roman" w:hAnsi="Times New Roman" w:cs="Times New Roman"/>
          <w:b/>
          <w:sz w:val="28"/>
          <w:szCs w:val="28"/>
        </w:rPr>
        <w:t>.</w:t>
      </w:r>
    </w:p>
    <w:p w:rsidR="00C556B1" w:rsidRDefault="00C556B1" w:rsidP="00C556B1">
      <w:pPr>
        <w:pStyle w:val="a7"/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Час проведення занять – з 8.</w:t>
      </w:r>
      <w:r w:rsidR="00C104D2">
        <w:rPr>
          <w:rFonts w:ascii="Times New Roman" w:hAnsi="Times New Roman" w:cs="Times New Roman"/>
          <w:sz w:val="28"/>
          <w:szCs w:val="28"/>
          <w:lang w:val="uk-UA"/>
        </w:rPr>
        <w:t>00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17.</w:t>
      </w:r>
      <w:r w:rsidR="00C104D2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5;</w:t>
      </w:r>
    </w:p>
    <w:p w:rsidR="00C556B1" w:rsidRDefault="00C556B1" w:rsidP="00C556B1">
      <w:pPr>
        <w:pStyle w:val="a7"/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Час проведення консультацій  - щопонеділка о 14:30-15:30.</w:t>
      </w:r>
    </w:p>
    <w:p w:rsidR="00C556B1" w:rsidRDefault="00C556B1" w:rsidP="00C556B1">
      <w:pPr>
        <w:pStyle w:val="a7"/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Наукові інтереси: 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наукова діяльність за темами : «Фізика активних діелектриків», «Напівпровідникові матеріали для сонячних елементів», підготовка студентів до науково-практичних конференцій, інформатизація освіти.</w:t>
      </w:r>
    </w:p>
    <w:p w:rsidR="00251FFB" w:rsidRDefault="00251FFB" w:rsidP="00251FFB">
      <w:pPr>
        <w:pStyle w:val="a7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Напівпровідникові квантові структури та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надгратки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. Кількість кредитів – 5.</w:t>
      </w:r>
    </w:p>
    <w:p w:rsidR="00251FFB" w:rsidRDefault="00251FFB" w:rsidP="00251FFB">
      <w:pPr>
        <w:pStyle w:val="a7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Час і місце проведення: </w:t>
      </w:r>
      <w:r w:rsidR="00964220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семестр; згідно з розкладом.</w:t>
      </w:r>
    </w:p>
    <w:p w:rsidR="00E7732B" w:rsidRPr="00837B5C" w:rsidRDefault="00E7732B" w:rsidP="00E7732B">
      <w:pPr>
        <w:pStyle w:val="a7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Пререквізити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навчальної дисципліни: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знання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вищої математики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(диференціальне й інтегральне обчислення,  узагальнені функції,  матриці, математична статистика),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загального курсу фізики </w:t>
      </w:r>
      <w:r>
        <w:rPr>
          <w:rFonts w:ascii="Times New Roman" w:hAnsi="Times New Roman" w:cs="Times New Roman"/>
          <w:sz w:val="28"/>
          <w:szCs w:val="28"/>
          <w:lang w:val="uk-UA"/>
        </w:rPr>
        <w:t>(електрика та магнетизм),</w:t>
      </w:r>
      <w:r w:rsidR="001445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4450C">
        <w:rPr>
          <w:rFonts w:ascii="Times New Roman" w:hAnsi="Times New Roman" w:cs="Times New Roman"/>
          <w:i/>
          <w:sz w:val="28"/>
          <w:szCs w:val="28"/>
          <w:lang w:val="uk-UA"/>
        </w:rPr>
        <w:t>твердотілої</w:t>
      </w:r>
      <w:proofErr w:type="spellEnd"/>
      <w:r w:rsidR="0014450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електроніки </w:t>
      </w:r>
      <w:r w:rsidR="0014450C">
        <w:rPr>
          <w:rFonts w:ascii="Times New Roman" w:hAnsi="Times New Roman" w:cs="Times New Roman"/>
          <w:sz w:val="28"/>
          <w:szCs w:val="28"/>
          <w:lang w:val="uk-UA"/>
        </w:rPr>
        <w:t>(загальна теорія провідності в напівпровідниках).</w:t>
      </w:r>
    </w:p>
    <w:p w:rsidR="00251FFB" w:rsidRDefault="00A42A72" w:rsidP="00A42A72">
      <w:pPr>
        <w:pStyle w:val="a7"/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Постреквізити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Знання основних механізмів розсіювання електронів у двомірних системах, особливостей побудови і основних електронних властивостей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низькорозмірних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напівпровідникових структур,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надграток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зі зниженою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розмірністю,</w:t>
      </w:r>
      <w:r w:rsidR="00895382">
        <w:rPr>
          <w:rFonts w:ascii="Times New Roman" w:hAnsi="Times New Roman" w:cs="Times New Roman"/>
          <w:sz w:val="28"/>
          <w:szCs w:val="28"/>
          <w:lang w:val="uk-UA"/>
        </w:rPr>
        <w:t>основних</w:t>
      </w:r>
      <w:proofErr w:type="spellEnd"/>
      <w:r w:rsidR="00895382">
        <w:rPr>
          <w:rFonts w:ascii="Times New Roman" w:hAnsi="Times New Roman" w:cs="Times New Roman"/>
          <w:sz w:val="28"/>
          <w:szCs w:val="28"/>
          <w:lang w:val="uk-UA"/>
        </w:rPr>
        <w:t xml:space="preserve"> технологій їх отримання; застосування низько розмірних структур в електронних і оптоелектронних приладах.</w:t>
      </w:r>
    </w:p>
    <w:p w:rsidR="00B87B19" w:rsidRDefault="00D30D08" w:rsidP="00B87B19">
      <w:pPr>
        <w:pStyle w:val="a7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Характеристики дисципліни</w:t>
      </w:r>
    </w:p>
    <w:p w:rsidR="00813EAC" w:rsidRDefault="00813EAC" w:rsidP="00813EAC">
      <w:pPr>
        <w:pStyle w:val="a7"/>
        <w:numPr>
          <w:ilvl w:val="1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Призначення навчальної дисципліни.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Дисципліна спрямована на </w:t>
      </w:r>
    </w:p>
    <w:p w:rsidR="00813EAC" w:rsidRDefault="00813EAC" w:rsidP="00813EAC">
      <w:pPr>
        <w:pStyle w:val="a7"/>
        <w:spacing w:line="240" w:lineRule="auto"/>
        <w:ind w:left="123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уявлень про методи створення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низькорозмірних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напівпровідникових квантових структур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надграток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 також про процеси провідності та інші фізичні процеси, які відбуваються в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таких структурах; оволодіння знаннями про методи сучасної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наноінженерії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80C23" w:rsidRDefault="00380C23" w:rsidP="006374D3">
      <w:pPr>
        <w:pStyle w:val="a7"/>
        <w:numPr>
          <w:ilvl w:val="1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Мета: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знань про принципи будови низько –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нанорозмірних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структур та про принципи їх </w:t>
      </w:r>
      <w:r w:rsidR="001B676E">
        <w:rPr>
          <w:rFonts w:ascii="Times New Roman" w:hAnsi="Times New Roman" w:cs="Times New Roman"/>
          <w:sz w:val="28"/>
          <w:szCs w:val="28"/>
          <w:lang w:val="uk-UA"/>
        </w:rPr>
        <w:t xml:space="preserve">функціонування; оволодіння знаннями про сучасні алгоритми створення напівпровідникових квантових структур і </w:t>
      </w:r>
      <w:proofErr w:type="spellStart"/>
      <w:r w:rsidR="001B676E">
        <w:rPr>
          <w:rFonts w:ascii="Times New Roman" w:hAnsi="Times New Roman" w:cs="Times New Roman"/>
          <w:sz w:val="28"/>
          <w:szCs w:val="28"/>
          <w:lang w:val="uk-UA"/>
        </w:rPr>
        <w:t>надграток</w:t>
      </w:r>
      <w:proofErr w:type="spellEnd"/>
      <w:r w:rsidR="001B67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374D3" w:rsidRDefault="006374D3" w:rsidP="006374D3">
      <w:pPr>
        <w:pStyle w:val="a7"/>
        <w:numPr>
          <w:ilvl w:val="1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Завдання курсу: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Засвоєння теоретичних основ фізики напівпровідникових квантових структур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надграток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застосування їх при виконанні практичних завдань щодо розрахунків фізичних параметрів таких структур.</w:t>
      </w:r>
    </w:p>
    <w:p w:rsidR="006374D3" w:rsidRDefault="006374D3" w:rsidP="006374D3">
      <w:pPr>
        <w:pStyle w:val="a7"/>
        <w:numPr>
          <w:ilvl w:val="1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Зміст навчальної дисципліни</w:t>
      </w:r>
    </w:p>
    <w:p w:rsidR="006374D3" w:rsidRDefault="006374D3" w:rsidP="00160FEC">
      <w:pPr>
        <w:pStyle w:val="a7"/>
        <w:spacing w:line="240" w:lineRule="auto"/>
        <w:ind w:left="1134" w:firstLine="28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загальних принципів вивчення основних процесів, що відбуваються в напівпровідникових квантових структурах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надгратках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технологій їх створення, тощо. </w:t>
      </w:r>
    </w:p>
    <w:p w:rsidR="00B227AA" w:rsidRDefault="00B227AA" w:rsidP="00B227AA">
      <w:pPr>
        <w:pStyle w:val="a7"/>
        <w:numPr>
          <w:ilvl w:val="1"/>
          <w:numId w:val="1"/>
        </w:numPr>
        <w:spacing w:line="24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План вивчення дисципліни</w:t>
      </w:r>
    </w:p>
    <w:tbl>
      <w:tblPr>
        <w:tblStyle w:val="a9"/>
        <w:tblW w:w="0" w:type="auto"/>
        <w:tblInd w:w="1230" w:type="dxa"/>
        <w:tblLook w:val="04A0" w:firstRow="1" w:lastRow="0" w:firstColumn="1" w:lastColumn="0" w:noHBand="0" w:noVBand="1"/>
      </w:tblPr>
      <w:tblGrid>
        <w:gridCol w:w="961"/>
        <w:gridCol w:w="2297"/>
        <w:gridCol w:w="1771"/>
        <w:gridCol w:w="3086"/>
      </w:tblGrid>
      <w:tr w:rsidR="00341D6F" w:rsidTr="00C332EA">
        <w:tc>
          <w:tcPr>
            <w:tcW w:w="721" w:type="dxa"/>
          </w:tcPr>
          <w:p w:rsidR="00341D6F" w:rsidRDefault="00341D6F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 тижня</w:t>
            </w:r>
          </w:p>
        </w:tc>
        <w:tc>
          <w:tcPr>
            <w:tcW w:w="1559" w:type="dxa"/>
          </w:tcPr>
          <w:p w:rsidR="00341D6F" w:rsidRDefault="00341D6F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Назва теми</w:t>
            </w:r>
          </w:p>
        </w:tc>
        <w:tc>
          <w:tcPr>
            <w:tcW w:w="1843" w:type="dxa"/>
          </w:tcPr>
          <w:p w:rsidR="00341D6F" w:rsidRDefault="00341D6F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Форми навчання, кількість годин</w:t>
            </w:r>
          </w:p>
        </w:tc>
        <w:tc>
          <w:tcPr>
            <w:tcW w:w="4218" w:type="dxa"/>
          </w:tcPr>
          <w:p w:rsidR="00341D6F" w:rsidRDefault="00341D6F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Завдання для СРС</w:t>
            </w:r>
          </w:p>
        </w:tc>
      </w:tr>
      <w:tr w:rsidR="00341D6F" w:rsidRPr="00D34B44" w:rsidTr="00C332EA">
        <w:tc>
          <w:tcPr>
            <w:tcW w:w="721" w:type="dxa"/>
          </w:tcPr>
          <w:p w:rsidR="00341D6F" w:rsidRDefault="00341D6F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1-2</w:t>
            </w:r>
          </w:p>
        </w:tc>
        <w:tc>
          <w:tcPr>
            <w:tcW w:w="1559" w:type="dxa"/>
          </w:tcPr>
          <w:p w:rsidR="00341D6F" w:rsidRPr="00D34B44" w:rsidRDefault="00D34B44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Фундаментальні явища у низько- розмірних структурах</w:t>
            </w:r>
          </w:p>
        </w:tc>
        <w:tc>
          <w:tcPr>
            <w:tcW w:w="1843" w:type="dxa"/>
          </w:tcPr>
          <w:p w:rsidR="00341D6F" w:rsidRDefault="00341D6F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Лекці</w:t>
            </w:r>
            <w:r w:rsidR="006B69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341D6F" w:rsidRDefault="00341D6F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6B69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години),</w:t>
            </w:r>
          </w:p>
          <w:p w:rsidR="00341D6F" w:rsidRDefault="006B6966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практичні</w:t>
            </w:r>
          </w:p>
          <w:p w:rsidR="00341D6F" w:rsidRDefault="00341D6F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заняття </w:t>
            </w:r>
          </w:p>
          <w:p w:rsidR="00341D6F" w:rsidRDefault="00341D6F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6B69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години), </w:t>
            </w:r>
          </w:p>
          <w:p w:rsidR="00341D6F" w:rsidRDefault="00341D6F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341D6F" w:rsidRDefault="00341D6F" w:rsidP="00D34B44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6B69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годин)</w:t>
            </w:r>
          </w:p>
        </w:tc>
        <w:tc>
          <w:tcPr>
            <w:tcW w:w="4218" w:type="dxa"/>
          </w:tcPr>
          <w:p w:rsidR="00341D6F" w:rsidRDefault="00437D39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Рівняння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Шредингера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його рішення. Хвильова функція.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Тунелювання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електронів.</w:t>
            </w:r>
          </w:p>
        </w:tc>
      </w:tr>
      <w:tr w:rsidR="000C40CE" w:rsidRPr="00D34B44" w:rsidTr="00C332EA">
        <w:tc>
          <w:tcPr>
            <w:tcW w:w="721" w:type="dxa"/>
          </w:tcPr>
          <w:p w:rsidR="000C40CE" w:rsidRDefault="000C40CE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3-4</w:t>
            </w:r>
          </w:p>
        </w:tc>
        <w:tc>
          <w:tcPr>
            <w:tcW w:w="1559" w:type="dxa"/>
          </w:tcPr>
          <w:p w:rsidR="000C40CE" w:rsidRDefault="000C40CE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Вільна поверхня і між- фазні межі.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Надгратки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843" w:type="dxa"/>
          </w:tcPr>
          <w:p w:rsidR="000C40CE" w:rsidRDefault="000C40CE" w:rsidP="000C40CE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Лекці</w:t>
            </w:r>
            <w:r w:rsidR="006B69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0C40CE" w:rsidRDefault="006B6966" w:rsidP="000C40CE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(4</w:t>
            </w:r>
            <w:r w:rsidR="000C40C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ни) практичні заняття (4 години)</w:t>
            </w:r>
          </w:p>
          <w:p w:rsidR="000C40CE" w:rsidRDefault="000C40CE" w:rsidP="000C40CE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0C40CE" w:rsidRDefault="000C40CE" w:rsidP="000C40CE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6B69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годин)</w:t>
            </w:r>
          </w:p>
        </w:tc>
        <w:tc>
          <w:tcPr>
            <w:tcW w:w="4218" w:type="dxa"/>
          </w:tcPr>
          <w:p w:rsidR="000C40CE" w:rsidRDefault="000C40CE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Леговані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надгратки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Композиційно-леговані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надгратки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9633F3" w:rsidRPr="00D34B44" w:rsidTr="00C332EA">
        <w:tc>
          <w:tcPr>
            <w:tcW w:w="721" w:type="dxa"/>
          </w:tcPr>
          <w:p w:rsidR="009633F3" w:rsidRDefault="009633F3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5-6</w:t>
            </w:r>
          </w:p>
        </w:tc>
        <w:tc>
          <w:tcPr>
            <w:tcW w:w="1559" w:type="dxa"/>
          </w:tcPr>
          <w:p w:rsidR="009633F3" w:rsidRDefault="009633F3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Структури з квантовим обмеженням, створені внутрішнім електричним полем.</w:t>
            </w:r>
          </w:p>
        </w:tc>
        <w:tc>
          <w:tcPr>
            <w:tcW w:w="1843" w:type="dxa"/>
          </w:tcPr>
          <w:p w:rsidR="009633F3" w:rsidRDefault="009633F3" w:rsidP="009633F3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Лекці</w:t>
            </w:r>
            <w:r w:rsidR="006B69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9633F3" w:rsidRDefault="009633F3" w:rsidP="009633F3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6B69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години),</w:t>
            </w:r>
          </w:p>
          <w:p w:rsidR="009633F3" w:rsidRDefault="009633F3" w:rsidP="009633F3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рактичн</w:t>
            </w:r>
            <w:r w:rsidR="006B69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заняття</w:t>
            </w:r>
          </w:p>
          <w:p w:rsidR="009633F3" w:rsidRDefault="009633F3" w:rsidP="009633F3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6B69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години)</w:t>
            </w:r>
          </w:p>
          <w:p w:rsidR="009633F3" w:rsidRDefault="009633F3" w:rsidP="009633F3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9633F3" w:rsidRDefault="009633F3" w:rsidP="009633F3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6B69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годин)</w:t>
            </w:r>
          </w:p>
        </w:tc>
        <w:tc>
          <w:tcPr>
            <w:tcW w:w="4218" w:type="dxa"/>
          </w:tcPr>
          <w:p w:rsidR="009633F3" w:rsidRDefault="009633F3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Квантові колодязі. Квантування електронів у квантовому колодязі.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Модуляційно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-леговані структури. Дельта-леговані структури.</w:t>
            </w:r>
          </w:p>
        </w:tc>
      </w:tr>
      <w:tr w:rsidR="006A7088" w:rsidRPr="00D34B44" w:rsidTr="00C332EA">
        <w:tc>
          <w:tcPr>
            <w:tcW w:w="721" w:type="dxa"/>
          </w:tcPr>
          <w:p w:rsidR="006A7088" w:rsidRDefault="006A7088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7-8</w:t>
            </w:r>
          </w:p>
        </w:tc>
        <w:tc>
          <w:tcPr>
            <w:tcW w:w="1559" w:type="dxa"/>
          </w:tcPr>
          <w:p w:rsidR="006A7088" w:rsidRDefault="006A7088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Структури</w:t>
            </w:r>
            <w:r w:rsidR="006B69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 квантовим обмеженням, створені зовнішнім електричним полем</w:t>
            </w:r>
          </w:p>
        </w:tc>
        <w:tc>
          <w:tcPr>
            <w:tcW w:w="1843" w:type="dxa"/>
          </w:tcPr>
          <w:p w:rsidR="006A7088" w:rsidRDefault="006A7088" w:rsidP="006A7088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Лекція </w:t>
            </w:r>
          </w:p>
          <w:p w:rsidR="006A7088" w:rsidRDefault="006A7088" w:rsidP="006A7088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(2 години),</w:t>
            </w:r>
          </w:p>
          <w:p w:rsidR="006A7088" w:rsidRDefault="006A7088" w:rsidP="006A7088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практичне заняття</w:t>
            </w:r>
          </w:p>
          <w:p w:rsidR="006A7088" w:rsidRDefault="006A7088" w:rsidP="006A7088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(2 години)</w:t>
            </w:r>
          </w:p>
          <w:p w:rsidR="006A7088" w:rsidRDefault="006A7088" w:rsidP="006A7088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6A7088" w:rsidRDefault="006A7088" w:rsidP="006A7088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6B69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20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годин)</w:t>
            </w:r>
          </w:p>
        </w:tc>
        <w:tc>
          <w:tcPr>
            <w:tcW w:w="4218" w:type="dxa"/>
          </w:tcPr>
          <w:p w:rsidR="006A7088" w:rsidRDefault="006A7088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Структури з розщепленим затвором.</w:t>
            </w:r>
          </w:p>
        </w:tc>
      </w:tr>
      <w:tr w:rsidR="006A7088" w:rsidRPr="00D34B44" w:rsidTr="00C332EA">
        <w:tc>
          <w:tcPr>
            <w:tcW w:w="721" w:type="dxa"/>
          </w:tcPr>
          <w:p w:rsidR="006A7088" w:rsidRDefault="006A7088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9-10</w:t>
            </w:r>
          </w:p>
        </w:tc>
        <w:tc>
          <w:tcPr>
            <w:tcW w:w="1559" w:type="dxa"/>
          </w:tcPr>
          <w:p w:rsidR="006A7088" w:rsidRDefault="009C25D0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Методи формування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наноелектронних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структур</w:t>
            </w:r>
          </w:p>
        </w:tc>
        <w:tc>
          <w:tcPr>
            <w:tcW w:w="1843" w:type="dxa"/>
          </w:tcPr>
          <w:p w:rsidR="009C25D0" w:rsidRDefault="009C25D0" w:rsidP="009C25D0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Лекція </w:t>
            </w:r>
          </w:p>
          <w:p w:rsidR="009C25D0" w:rsidRDefault="009C25D0" w:rsidP="009C25D0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(2 години),</w:t>
            </w:r>
          </w:p>
          <w:p w:rsidR="009C25D0" w:rsidRDefault="009C25D0" w:rsidP="009C25D0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лабораторне</w:t>
            </w:r>
          </w:p>
          <w:p w:rsidR="009C25D0" w:rsidRDefault="009C25D0" w:rsidP="009C25D0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заняття </w:t>
            </w:r>
          </w:p>
          <w:p w:rsidR="009C25D0" w:rsidRDefault="009C25D0" w:rsidP="009C25D0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(2 години), </w:t>
            </w:r>
          </w:p>
          <w:p w:rsidR="009C25D0" w:rsidRDefault="009C25D0" w:rsidP="009C25D0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практичне заняття</w:t>
            </w:r>
          </w:p>
          <w:p w:rsidR="009C25D0" w:rsidRDefault="009C25D0" w:rsidP="009C25D0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(2 години)</w:t>
            </w:r>
          </w:p>
          <w:p w:rsidR="009C25D0" w:rsidRDefault="009C25D0" w:rsidP="009C25D0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6A7088" w:rsidRDefault="009C25D0" w:rsidP="009C25D0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(1</w:t>
            </w:r>
            <w:r w:rsidR="006B69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годин)</w:t>
            </w:r>
          </w:p>
        </w:tc>
        <w:tc>
          <w:tcPr>
            <w:tcW w:w="4218" w:type="dxa"/>
          </w:tcPr>
          <w:p w:rsidR="006A7088" w:rsidRDefault="009C25D0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Традиціні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методи формування плівок.</w:t>
            </w:r>
          </w:p>
        </w:tc>
      </w:tr>
      <w:tr w:rsidR="009C25D0" w:rsidRPr="00D34B44" w:rsidTr="00C332EA">
        <w:tc>
          <w:tcPr>
            <w:tcW w:w="721" w:type="dxa"/>
          </w:tcPr>
          <w:p w:rsidR="009C25D0" w:rsidRDefault="009C25D0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11-12</w:t>
            </w:r>
          </w:p>
        </w:tc>
        <w:tc>
          <w:tcPr>
            <w:tcW w:w="1559" w:type="dxa"/>
          </w:tcPr>
          <w:p w:rsidR="009C25D0" w:rsidRDefault="009C25D0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Методи з використанням скануючи зондів.</w:t>
            </w:r>
          </w:p>
        </w:tc>
        <w:tc>
          <w:tcPr>
            <w:tcW w:w="1843" w:type="dxa"/>
          </w:tcPr>
          <w:p w:rsidR="009C25D0" w:rsidRDefault="009C25D0" w:rsidP="009C25D0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Лекція </w:t>
            </w:r>
          </w:p>
          <w:p w:rsidR="009C25D0" w:rsidRDefault="009C25D0" w:rsidP="009C25D0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(2 години),</w:t>
            </w:r>
          </w:p>
          <w:p w:rsidR="009C25D0" w:rsidRDefault="009C25D0" w:rsidP="009C25D0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практичне заняття</w:t>
            </w:r>
          </w:p>
          <w:p w:rsidR="009C25D0" w:rsidRDefault="009C25D0" w:rsidP="009C25D0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(2 години)</w:t>
            </w:r>
          </w:p>
          <w:p w:rsidR="009C25D0" w:rsidRDefault="009C25D0" w:rsidP="009C25D0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9C25D0" w:rsidRDefault="009C25D0" w:rsidP="009C25D0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(1</w:t>
            </w:r>
            <w:r w:rsidR="006B69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годин)</w:t>
            </w:r>
          </w:p>
        </w:tc>
        <w:tc>
          <w:tcPr>
            <w:tcW w:w="4218" w:type="dxa"/>
          </w:tcPr>
          <w:p w:rsidR="009C25D0" w:rsidRDefault="009C25D0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Фізичні основи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тунелювання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електронів. Принцип дії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скануючого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тунельного мікроскопа та атомно-силового мікроскопа.</w:t>
            </w:r>
          </w:p>
        </w:tc>
      </w:tr>
      <w:tr w:rsidR="00C05B8B" w:rsidRPr="00D34B44" w:rsidTr="00C332EA">
        <w:tc>
          <w:tcPr>
            <w:tcW w:w="721" w:type="dxa"/>
          </w:tcPr>
          <w:p w:rsidR="00C05B8B" w:rsidRDefault="00C05B8B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13-14</w:t>
            </w:r>
          </w:p>
        </w:tc>
        <w:tc>
          <w:tcPr>
            <w:tcW w:w="1559" w:type="dxa"/>
          </w:tcPr>
          <w:p w:rsidR="00C05B8B" w:rsidRDefault="00C05B8B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Саморегулюючі процеси.</w:t>
            </w:r>
          </w:p>
        </w:tc>
        <w:tc>
          <w:tcPr>
            <w:tcW w:w="1843" w:type="dxa"/>
          </w:tcPr>
          <w:p w:rsidR="00C05B8B" w:rsidRDefault="00C05B8B" w:rsidP="00C05B8B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Лекція </w:t>
            </w:r>
          </w:p>
          <w:p w:rsidR="00C05B8B" w:rsidRDefault="00C05B8B" w:rsidP="00C05B8B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(2 години),</w:t>
            </w:r>
          </w:p>
          <w:p w:rsidR="00C05B8B" w:rsidRDefault="00C05B8B" w:rsidP="00C05B8B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практичне заняття</w:t>
            </w:r>
          </w:p>
          <w:p w:rsidR="00C05B8B" w:rsidRDefault="00C05B8B" w:rsidP="00C05B8B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(2 години)</w:t>
            </w:r>
          </w:p>
          <w:p w:rsidR="00C05B8B" w:rsidRDefault="00C05B8B" w:rsidP="00C05B8B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C05B8B" w:rsidRDefault="00C05B8B" w:rsidP="00C05B8B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(1</w:t>
            </w:r>
            <w:r w:rsidR="006B69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годин)</w:t>
            </w:r>
          </w:p>
        </w:tc>
        <w:tc>
          <w:tcPr>
            <w:tcW w:w="4218" w:type="dxa"/>
          </w:tcPr>
          <w:p w:rsidR="00C05B8B" w:rsidRDefault="00C05B8B" w:rsidP="00C332EA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Нанодрук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Тиснення.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Самозбірка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молекул на твердій поверхні.</w:t>
            </w:r>
          </w:p>
        </w:tc>
      </w:tr>
    </w:tbl>
    <w:p w:rsidR="00B227AA" w:rsidRPr="00B227AA" w:rsidRDefault="00B227AA" w:rsidP="00B227AA">
      <w:pPr>
        <w:pStyle w:val="a7"/>
        <w:spacing w:line="240" w:lineRule="auto"/>
        <w:ind w:left="1230" w:hanging="94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93E9F" w:rsidRPr="00DF75E5" w:rsidRDefault="00C93E9F" w:rsidP="00DF75E5">
      <w:pPr>
        <w:pStyle w:val="a7"/>
        <w:numPr>
          <w:ilvl w:val="0"/>
          <w:numId w:val="1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F75E5">
        <w:rPr>
          <w:rFonts w:ascii="Times New Roman" w:hAnsi="Times New Roman" w:cs="Times New Roman"/>
          <w:b/>
          <w:sz w:val="28"/>
          <w:szCs w:val="28"/>
          <w:lang w:val="uk-UA"/>
        </w:rPr>
        <w:t>Список основної та додаткової літератури</w:t>
      </w:r>
    </w:p>
    <w:p w:rsidR="00C93E9F" w:rsidRDefault="00C93E9F" w:rsidP="00DF75E5">
      <w:pPr>
        <w:pStyle w:val="a7"/>
        <w:numPr>
          <w:ilvl w:val="1"/>
          <w:numId w:val="1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9722F">
        <w:rPr>
          <w:rFonts w:ascii="Times New Roman" w:hAnsi="Times New Roman" w:cs="Times New Roman"/>
          <w:i/>
          <w:sz w:val="28"/>
          <w:szCs w:val="28"/>
          <w:lang w:val="uk-UA"/>
        </w:rPr>
        <w:t>Основна література:</w:t>
      </w:r>
    </w:p>
    <w:p w:rsidR="00C93E9F" w:rsidRDefault="00C93E9F" w:rsidP="00C93E9F">
      <w:pPr>
        <w:pStyle w:val="a7"/>
        <w:numPr>
          <w:ilvl w:val="0"/>
          <w:numId w:val="3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Дмитрієва Л.Б., Оселедчик Ю.С., Дмитрієв В.С. Напівпровідникові квантові структури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надгратки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Конспект лекцій. Запоріжжя: Видавництво ЗДІА</w:t>
      </w:r>
      <w:r w:rsidR="001628CB">
        <w:rPr>
          <w:rFonts w:ascii="Times New Roman" w:hAnsi="Times New Roman" w:cs="Times New Roman"/>
          <w:sz w:val="28"/>
          <w:szCs w:val="28"/>
          <w:lang w:val="uk-UA"/>
        </w:rPr>
        <w:t xml:space="preserve">, 2017. </w:t>
      </w:r>
      <w:r w:rsidR="00A90C12">
        <w:rPr>
          <w:rFonts w:ascii="Times New Roman" w:hAnsi="Times New Roman" w:cs="Times New Roman"/>
          <w:sz w:val="28"/>
          <w:szCs w:val="28"/>
          <w:lang w:val="uk-UA"/>
        </w:rPr>
        <w:t>58 с.</w:t>
      </w:r>
    </w:p>
    <w:p w:rsidR="00F22D5A" w:rsidRDefault="00F22D5A" w:rsidP="00C93E9F">
      <w:pPr>
        <w:pStyle w:val="a7"/>
        <w:numPr>
          <w:ilvl w:val="0"/>
          <w:numId w:val="3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Дмитрієва Л.Б., Дмитрієв В.С. Напівпровідникові квантові структури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надгратки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Методичні вказівки до виконання лабораторних робіт. Запо</w:t>
      </w:r>
      <w:r w:rsidR="001628CB">
        <w:rPr>
          <w:rFonts w:ascii="Times New Roman" w:hAnsi="Times New Roman" w:cs="Times New Roman"/>
          <w:sz w:val="28"/>
          <w:szCs w:val="28"/>
          <w:lang w:val="uk-UA"/>
        </w:rPr>
        <w:t xml:space="preserve">ріжжя: Видавництво ЗДІА, 2017. </w:t>
      </w:r>
      <w:r>
        <w:rPr>
          <w:rFonts w:ascii="Times New Roman" w:hAnsi="Times New Roman" w:cs="Times New Roman"/>
          <w:sz w:val="28"/>
          <w:szCs w:val="28"/>
          <w:lang w:val="uk-UA"/>
        </w:rPr>
        <w:t>31 с.</w:t>
      </w:r>
    </w:p>
    <w:p w:rsidR="00C93E9F" w:rsidRDefault="00C93E9F" w:rsidP="00C93E9F">
      <w:pPr>
        <w:pStyle w:val="a7"/>
        <w:numPr>
          <w:ilvl w:val="0"/>
          <w:numId w:val="3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Борисенко С.И. Физика полупроводниковых наноструктур: учебное пособие. Томск: Изд-во Томского политехнического университета, 2010. 115 с.</w:t>
      </w:r>
    </w:p>
    <w:p w:rsidR="00DF75E5" w:rsidRDefault="00DF75E5" w:rsidP="00DF75E5">
      <w:pPr>
        <w:pStyle w:val="a7"/>
        <w:numPr>
          <w:ilvl w:val="1"/>
          <w:numId w:val="1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B0D57">
        <w:rPr>
          <w:rFonts w:ascii="Times New Roman" w:hAnsi="Times New Roman" w:cs="Times New Roman"/>
          <w:i/>
          <w:sz w:val="28"/>
          <w:szCs w:val="28"/>
          <w:lang w:val="uk-UA"/>
        </w:rPr>
        <w:t>Додаткова:</w:t>
      </w:r>
    </w:p>
    <w:p w:rsidR="00DF75E5" w:rsidRPr="0081471A" w:rsidRDefault="00DF75E5" w:rsidP="00DF75E5">
      <w:pPr>
        <w:pStyle w:val="a7"/>
        <w:numPr>
          <w:ilvl w:val="0"/>
          <w:numId w:val="4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санов Д.А.,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Скрипаль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А.В. Физические основы наноэлектроники. Учебное пособие. Саратов,</w:t>
      </w:r>
      <w:r w:rsidR="001628C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2013</w:t>
      </w:r>
      <w:r w:rsidR="001628CB">
        <w:rPr>
          <w:rFonts w:ascii="Times New Roman" w:hAnsi="Times New Roman" w:cs="Times New Roman"/>
          <w:sz w:val="28"/>
          <w:szCs w:val="28"/>
        </w:rPr>
        <w:t xml:space="preserve">. 128 с.: Электронное издание. </w:t>
      </w:r>
      <w:r w:rsidR="001628CB">
        <w:rPr>
          <w:rFonts w:ascii="Times New Roman" w:hAnsi="Times New Roman" w:cs="Times New Roman"/>
          <w:sz w:val="28"/>
          <w:szCs w:val="28"/>
          <w:lang w:val="en-US"/>
        </w:rPr>
        <w:t xml:space="preserve">ISBN </w:t>
      </w:r>
      <w:r w:rsidR="001628CB">
        <w:rPr>
          <w:rFonts w:ascii="Times New Roman" w:hAnsi="Times New Roman" w:cs="Times New Roman"/>
          <w:sz w:val="28"/>
          <w:szCs w:val="28"/>
        </w:rPr>
        <w:t xml:space="preserve"> 5-292-01986.</w:t>
      </w:r>
    </w:p>
    <w:p w:rsidR="0081471A" w:rsidRPr="0070233D" w:rsidRDefault="0081471A" w:rsidP="00DF75E5">
      <w:pPr>
        <w:pStyle w:val="a7"/>
        <w:numPr>
          <w:ilvl w:val="0"/>
          <w:numId w:val="4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Борисенко В.Е.</w:t>
      </w:r>
      <w:r w:rsidR="00250C1C">
        <w:rPr>
          <w:rFonts w:ascii="Times New Roman" w:hAnsi="Times New Roman" w:cs="Times New Roman"/>
          <w:sz w:val="28"/>
          <w:szCs w:val="28"/>
        </w:rPr>
        <w:t>, Воробьёва А.И., Данилюк А.Л., Уткина Е.А.</w:t>
      </w:r>
      <w:r>
        <w:rPr>
          <w:rFonts w:ascii="Times New Roman" w:hAnsi="Times New Roman" w:cs="Times New Roman"/>
          <w:sz w:val="28"/>
          <w:szCs w:val="28"/>
        </w:rPr>
        <w:t xml:space="preserve"> Наноэлектроника: теория и практика</w:t>
      </w:r>
      <w:r w:rsidR="00701631">
        <w:rPr>
          <w:rFonts w:ascii="Times New Roman" w:hAnsi="Times New Roman" w:cs="Times New Roman"/>
          <w:sz w:val="28"/>
          <w:szCs w:val="28"/>
        </w:rPr>
        <w:t>. Учебник</w:t>
      </w:r>
      <w:r w:rsidR="00250C1C">
        <w:rPr>
          <w:rFonts w:ascii="Times New Roman" w:hAnsi="Times New Roman" w:cs="Times New Roman"/>
          <w:sz w:val="28"/>
          <w:szCs w:val="28"/>
        </w:rPr>
        <w:t>. М.: БИНОМ. Лаборатория знаний, 2013. 366 с.</w:t>
      </w:r>
    </w:p>
    <w:p w:rsidR="0070233D" w:rsidRDefault="0070233D" w:rsidP="0070233D">
      <w:pPr>
        <w:pStyle w:val="a7"/>
        <w:tabs>
          <w:tab w:val="left" w:pos="2850"/>
        </w:tabs>
        <w:spacing w:line="240" w:lineRule="auto"/>
        <w:ind w:left="1069"/>
        <w:rPr>
          <w:rFonts w:ascii="Times New Roman" w:hAnsi="Times New Roman" w:cs="Times New Roman"/>
          <w:sz w:val="28"/>
          <w:szCs w:val="28"/>
        </w:rPr>
      </w:pPr>
    </w:p>
    <w:p w:rsidR="0070233D" w:rsidRPr="009F5D94" w:rsidRDefault="0070233D" w:rsidP="0070233D">
      <w:pPr>
        <w:pStyle w:val="a7"/>
        <w:numPr>
          <w:ilvl w:val="0"/>
          <w:numId w:val="1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Контроль знань: </w:t>
      </w:r>
    </w:p>
    <w:p w:rsidR="0070233D" w:rsidRDefault="0070233D" w:rsidP="0070233D">
      <w:pPr>
        <w:pStyle w:val="a7"/>
        <w:tabs>
          <w:tab w:val="left" w:pos="2850"/>
        </w:tabs>
        <w:spacing w:line="240" w:lineRule="auto"/>
        <w:ind w:firstLine="41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викладанні курсу використовується поточний і підсумковий контроль навчальних досягнень студентів. Контроль і оцінювання навчальної діяльності з дисципліни «</w:t>
      </w:r>
      <w:r w:rsidR="001E70A9">
        <w:rPr>
          <w:rFonts w:ascii="Times New Roman" w:hAnsi="Times New Roman" w:cs="Times New Roman"/>
          <w:sz w:val="28"/>
          <w:szCs w:val="28"/>
          <w:lang w:val="uk-UA"/>
        </w:rPr>
        <w:t xml:space="preserve">Напівпровідникові квантові структури та </w:t>
      </w:r>
      <w:proofErr w:type="spellStart"/>
      <w:r w:rsidR="001E70A9">
        <w:rPr>
          <w:rFonts w:ascii="Times New Roman" w:hAnsi="Times New Roman" w:cs="Times New Roman"/>
          <w:sz w:val="28"/>
          <w:szCs w:val="28"/>
          <w:lang w:val="uk-UA"/>
        </w:rPr>
        <w:t>надгратки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 здійснюється за 100-бальною шкалою. Співвідношення між поточним і підсумковим контролем у загальній оцінці навчальної діяльності студента з дисципліни становить 60:40.</w:t>
      </w:r>
    </w:p>
    <w:p w:rsidR="0070233D" w:rsidRDefault="0070233D" w:rsidP="0070233D">
      <w:pPr>
        <w:pStyle w:val="a7"/>
        <w:tabs>
          <w:tab w:val="left" w:pos="2850"/>
        </w:tabs>
        <w:spacing w:line="240" w:lineRule="auto"/>
        <w:ind w:firstLine="41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9"/>
        <w:tblW w:w="0" w:type="auto"/>
        <w:tblInd w:w="720" w:type="dxa"/>
        <w:tblLook w:val="04A0" w:firstRow="1" w:lastRow="0" w:firstColumn="1" w:lastColumn="0" w:noHBand="0" w:noVBand="1"/>
      </w:tblPr>
      <w:tblGrid>
        <w:gridCol w:w="611"/>
        <w:gridCol w:w="3630"/>
        <w:gridCol w:w="1761"/>
        <w:gridCol w:w="1414"/>
        <w:gridCol w:w="1209"/>
      </w:tblGrid>
      <w:tr w:rsidR="0070233D" w:rsidRPr="00433EEB" w:rsidTr="001E70A9">
        <w:tc>
          <w:tcPr>
            <w:tcW w:w="639" w:type="dxa"/>
          </w:tcPr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3809" w:type="dxa"/>
          </w:tcPr>
          <w:p w:rsidR="0070233D" w:rsidRPr="00433EEB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Вид контрольного заходу</w:t>
            </w:r>
          </w:p>
        </w:tc>
        <w:tc>
          <w:tcPr>
            <w:tcW w:w="1761" w:type="dxa"/>
          </w:tcPr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Кількість контрольних</w:t>
            </w:r>
          </w:p>
          <w:p w:rsidR="0070233D" w:rsidRPr="00433EEB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заходів</w:t>
            </w:r>
          </w:p>
        </w:tc>
        <w:tc>
          <w:tcPr>
            <w:tcW w:w="1416" w:type="dxa"/>
          </w:tcPr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Кількість</w:t>
            </w:r>
          </w:p>
          <w:p w:rsidR="0070233D" w:rsidRPr="00433EEB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балів за 1 захід</w:t>
            </w:r>
          </w:p>
        </w:tc>
        <w:tc>
          <w:tcPr>
            <w:tcW w:w="1226" w:type="dxa"/>
          </w:tcPr>
          <w:p w:rsidR="0070233D" w:rsidRPr="00433EEB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Усього балів</w:t>
            </w:r>
          </w:p>
        </w:tc>
      </w:tr>
      <w:tr w:rsidR="0070233D" w:rsidRPr="00433EEB" w:rsidTr="001E70A9">
        <w:tc>
          <w:tcPr>
            <w:tcW w:w="639" w:type="dxa"/>
          </w:tcPr>
          <w:p w:rsidR="0070233D" w:rsidRPr="00433EEB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3809" w:type="dxa"/>
          </w:tcPr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Виконання </w:t>
            </w:r>
            <w:r w:rsidR="000D172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ної роботи та її захист</w:t>
            </w:r>
          </w:p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70233D" w:rsidRPr="00433EEB" w:rsidRDefault="0070233D" w:rsidP="00D80B6D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Термін захисту – тиждень після </w:t>
            </w:r>
            <w:r w:rsidR="000D172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ної роботи</w:t>
            </w:r>
          </w:p>
        </w:tc>
        <w:tc>
          <w:tcPr>
            <w:tcW w:w="1761" w:type="dxa"/>
          </w:tcPr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70233D" w:rsidRPr="00FB2D86" w:rsidRDefault="00FB2D86" w:rsidP="00D80B6D">
            <w:pPr>
              <w:pStyle w:val="a7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1416" w:type="dxa"/>
          </w:tcPr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70233D" w:rsidRPr="00FB2D86" w:rsidRDefault="0070233D" w:rsidP="00FB2D86">
            <w:pPr>
              <w:pStyle w:val="a7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0 - </w:t>
            </w:r>
            <w:r w:rsidR="00FB2D8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226" w:type="dxa"/>
          </w:tcPr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70233D" w:rsidRPr="00FB2D86" w:rsidRDefault="00FB2D86" w:rsidP="00D80B6D">
            <w:pPr>
              <w:pStyle w:val="a7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14</w:t>
            </w:r>
          </w:p>
        </w:tc>
      </w:tr>
      <w:tr w:rsidR="00FB2D86" w:rsidRPr="00433EEB" w:rsidTr="001E70A9">
        <w:tc>
          <w:tcPr>
            <w:tcW w:w="639" w:type="dxa"/>
          </w:tcPr>
          <w:p w:rsidR="00FB2D86" w:rsidRPr="00FB2D86" w:rsidRDefault="00FB2D86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3809" w:type="dxa"/>
          </w:tcPr>
          <w:p w:rsidR="00FB2D86" w:rsidRPr="00FB2D86" w:rsidRDefault="00FB2D86" w:rsidP="00D80B6D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Участь у практичних заняттях</w:t>
            </w:r>
          </w:p>
        </w:tc>
        <w:tc>
          <w:tcPr>
            <w:tcW w:w="1761" w:type="dxa"/>
          </w:tcPr>
          <w:p w:rsidR="00FB2D86" w:rsidRPr="00FB2D86" w:rsidRDefault="00FB2D86" w:rsidP="00FB2D86">
            <w:pPr>
              <w:pStyle w:val="a7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D8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  <w:p w:rsidR="00FB2D86" w:rsidRDefault="00FB2D86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416" w:type="dxa"/>
          </w:tcPr>
          <w:p w:rsidR="00FB2D86" w:rsidRPr="00FB2D86" w:rsidRDefault="00FB2D86" w:rsidP="00FB2D86">
            <w:pPr>
              <w:pStyle w:val="a7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D8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0-2</w:t>
            </w:r>
          </w:p>
        </w:tc>
        <w:tc>
          <w:tcPr>
            <w:tcW w:w="1226" w:type="dxa"/>
          </w:tcPr>
          <w:p w:rsidR="00FB2D86" w:rsidRPr="00FB2D86" w:rsidRDefault="003C590C" w:rsidP="00FB2D86">
            <w:pPr>
              <w:pStyle w:val="a7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</w:tr>
      <w:tr w:rsidR="0070233D" w:rsidRPr="00F0579C" w:rsidTr="001E70A9">
        <w:tc>
          <w:tcPr>
            <w:tcW w:w="639" w:type="dxa"/>
          </w:tcPr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809" w:type="dxa"/>
          </w:tcPr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Контрольна робота за результатами вивчення матеріалу розділів 1,2</w:t>
            </w:r>
          </w:p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проводитья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 письмовому вигляді)</w:t>
            </w:r>
          </w:p>
        </w:tc>
        <w:tc>
          <w:tcPr>
            <w:tcW w:w="1761" w:type="dxa"/>
          </w:tcPr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</w:t>
            </w:r>
          </w:p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416" w:type="dxa"/>
          </w:tcPr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70233D" w:rsidRPr="00F0579C" w:rsidRDefault="0070233D" w:rsidP="003C590C">
            <w:pPr>
              <w:pStyle w:val="a7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0 -1</w:t>
            </w:r>
            <w:r w:rsidR="003C590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226" w:type="dxa"/>
          </w:tcPr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70233D" w:rsidRPr="00F0579C" w:rsidRDefault="0070233D" w:rsidP="003C590C">
            <w:pPr>
              <w:pStyle w:val="a7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3C590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70233D" w:rsidRPr="00B920F9" w:rsidTr="001E70A9">
        <w:tc>
          <w:tcPr>
            <w:tcW w:w="639" w:type="dxa"/>
          </w:tcPr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809" w:type="dxa"/>
          </w:tcPr>
          <w:p w:rsidR="0070233D" w:rsidRDefault="003C590C" w:rsidP="00D80B6D">
            <w:pPr>
              <w:pStyle w:val="a7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Екзамінаційн</w:t>
            </w:r>
            <w:r w:rsidR="007023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proofErr w:type="spellEnd"/>
            <w:r w:rsidR="007023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випробування в усній формі за вивченим матеріалом</w:t>
            </w:r>
          </w:p>
        </w:tc>
        <w:tc>
          <w:tcPr>
            <w:tcW w:w="1761" w:type="dxa"/>
          </w:tcPr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70233D" w:rsidRPr="00B920F9" w:rsidRDefault="0070233D" w:rsidP="00D80B6D">
            <w:pPr>
              <w:pStyle w:val="a7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416" w:type="dxa"/>
          </w:tcPr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70233D" w:rsidRPr="00B920F9" w:rsidRDefault="0070233D" w:rsidP="00D80B6D">
            <w:pPr>
              <w:pStyle w:val="a7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0 -40</w:t>
            </w:r>
          </w:p>
        </w:tc>
        <w:tc>
          <w:tcPr>
            <w:tcW w:w="1226" w:type="dxa"/>
          </w:tcPr>
          <w:p w:rsidR="0070233D" w:rsidRDefault="0070233D" w:rsidP="00D80B6D">
            <w:pPr>
              <w:pStyle w:val="a7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70233D" w:rsidRPr="00B920F9" w:rsidRDefault="0070233D" w:rsidP="00D80B6D">
            <w:pPr>
              <w:pStyle w:val="a7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</w:tbl>
    <w:p w:rsidR="0070233D" w:rsidRPr="00DF75E5" w:rsidRDefault="0070233D" w:rsidP="0070233D">
      <w:pPr>
        <w:pStyle w:val="a7"/>
        <w:tabs>
          <w:tab w:val="left" w:pos="2850"/>
        </w:tabs>
        <w:spacing w:line="240" w:lineRule="auto"/>
        <w:ind w:left="1069" w:hanging="785"/>
        <w:rPr>
          <w:rFonts w:ascii="Times New Roman" w:hAnsi="Times New Roman" w:cs="Times New Roman"/>
          <w:sz w:val="28"/>
          <w:szCs w:val="28"/>
          <w:lang w:val="uk-UA"/>
        </w:rPr>
      </w:pPr>
    </w:p>
    <w:p w:rsidR="00DF75E5" w:rsidRPr="00C93E9F" w:rsidRDefault="00DF75E5" w:rsidP="00DF75E5">
      <w:pPr>
        <w:pStyle w:val="a7"/>
        <w:tabs>
          <w:tab w:val="left" w:pos="2850"/>
        </w:tabs>
        <w:spacing w:line="240" w:lineRule="auto"/>
        <w:ind w:left="1069" w:hanging="360"/>
        <w:rPr>
          <w:rFonts w:ascii="Times New Roman" w:hAnsi="Times New Roman" w:cs="Times New Roman"/>
          <w:sz w:val="28"/>
          <w:szCs w:val="28"/>
          <w:lang w:val="uk-UA"/>
        </w:rPr>
      </w:pPr>
    </w:p>
    <w:p w:rsidR="0052297C" w:rsidRDefault="0052297C" w:rsidP="0052297C">
      <w:pPr>
        <w:pStyle w:val="a7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Поточний контроль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передбачає проведення </w:t>
      </w:r>
      <w:r w:rsidR="001E70A9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практич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них занять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аудиторії та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оцінювання їх виконання. </w:t>
      </w:r>
      <w:r w:rsidR="001E70A9">
        <w:rPr>
          <w:rFonts w:ascii="Times New Roman" w:hAnsi="Times New Roman" w:cs="Times New Roman"/>
          <w:sz w:val="28"/>
          <w:szCs w:val="28"/>
          <w:lang w:val="uk-UA"/>
        </w:rPr>
        <w:t>Практич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 заняття складається з двох частин: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перша частина </w:t>
      </w:r>
      <w:r>
        <w:rPr>
          <w:rFonts w:ascii="Times New Roman" w:hAnsi="Times New Roman" w:cs="Times New Roman"/>
          <w:sz w:val="28"/>
          <w:szCs w:val="28"/>
          <w:lang w:val="uk-UA"/>
        </w:rPr>
        <w:t>– теоретична, передбачає перевірку володіння студентами теоретичними положеннями та застосування їх під час виконання практичних завдань</w:t>
      </w:r>
      <w:r w:rsidR="001E70A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1E70A9">
        <w:rPr>
          <w:rFonts w:ascii="Times New Roman" w:hAnsi="Times New Roman" w:cs="Times New Roman"/>
          <w:i/>
          <w:iCs/>
          <w:sz w:val="28"/>
          <w:szCs w:val="28"/>
          <w:lang w:val="uk-UA"/>
        </w:rPr>
        <w:t>друга частина 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D47CA7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задач, виявлення ступеня засвоєння теоретичного матеріалу; </w:t>
      </w:r>
      <w:r w:rsidR="001E70A9">
        <w:rPr>
          <w:rFonts w:ascii="Times New Roman" w:hAnsi="Times New Roman" w:cs="Times New Roman"/>
          <w:sz w:val="28"/>
          <w:szCs w:val="28"/>
          <w:lang w:val="uk-UA"/>
        </w:rPr>
        <w:t>Оц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інка за </w:t>
      </w:r>
      <w:r w:rsidR="0071786A">
        <w:rPr>
          <w:rFonts w:ascii="Times New Roman" w:hAnsi="Times New Roman" w:cs="Times New Roman"/>
          <w:sz w:val="28"/>
          <w:szCs w:val="28"/>
          <w:lang w:val="uk-UA"/>
        </w:rPr>
        <w:t>практич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 заняття складається наступним чином: </w:t>
      </w:r>
      <w:r w:rsidR="0071786A">
        <w:rPr>
          <w:rFonts w:ascii="Times New Roman" w:hAnsi="Times New Roman" w:cs="Times New Roman"/>
          <w:sz w:val="28"/>
          <w:szCs w:val="28"/>
          <w:lang w:val="uk-UA"/>
        </w:rPr>
        <w:t xml:space="preserve">2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бал</w:t>
      </w:r>
      <w:r w:rsidR="0071786A">
        <w:rPr>
          <w:rFonts w:ascii="Times New Roman" w:hAnsi="Times New Roman" w:cs="Times New Roman"/>
          <w:b/>
          <w:i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за виконання домашньої самостійної роботи; </w:t>
      </w:r>
      <w:r w:rsidR="0071786A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бал</w:t>
      </w:r>
      <w:r w:rsidR="0071786A">
        <w:rPr>
          <w:rFonts w:ascii="Times New Roman" w:hAnsi="Times New Roman" w:cs="Times New Roman"/>
          <w:b/>
          <w:i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за володіння теоретичними основами </w:t>
      </w:r>
      <w:r w:rsidR="0071786A">
        <w:rPr>
          <w:rFonts w:ascii="Times New Roman" w:hAnsi="Times New Roman" w:cs="Times New Roman"/>
          <w:sz w:val="28"/>
          <w:szCs w:val="28"/>
          <w:lang w:val="uk-UA"/>
        </w:rPr>
        <w:t>теми, що вивчається.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Можна отримати </w:t>
      </w:r>
      <w:r w:rsidRPr="00B25215">
        <w:rPr>
          <w:rFonts w:ascii="Times New Roman" w:hAnsi="Times New Roman" w:cs="Times New Roman"/>
          <w:b/>
          <w:i/>
          <w:sz w:val="28"/>
          <w:szCs w:val="28"/>
          <w:lang w:val="uk-UA"/>
        </w:rPr>
        <w:t>0 -</w:t>
      </w:r>
      <w:r w:rsidR="0071786A">
        <w:rPr>
          <w:rFonts w:ascii="Times New Roman" w:hAnsi="Times New Roman" w:cs="Times New Roman"/>
          <w:b/>
          <w:i/>
          <w:sz w:val="28"/>
          <w:szCs w:val="28"/>
          <w:lang w:val="uk-UA"/>
        </w:rPr>
        <w:t>28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балів за результатами навчальної діяльності під час </w:t>
      </w:r>
      <w:r w:rsidR="000D1720">
        <w:rPr>
          <w:rFonts w:ascii="Times New Roman" w:hAnsi="Times New Roman" w:cs="Times New Roman"/>
          <w:sz w:val="28"/>
          <w:szCs w:val="28"/>
          <w:lang w:val="uk-UA"/>
        </w:rPr>
        <w:t>практич</w:t>
      </w:r>
      <w:r>
        <w:rPr>
          <w:rFonts w:ascii="Times New Roman" w:hAnsi="Times New Roman" w:cs="Times New Roman"/>
          <w:sz w:val="28"/>
          <w:szCs w:val="28"/>
          <w:lang w:val="uk-UA"/>
        </w:rPr>
        <w:t>них занять.</w:t>
      </w:r>
    </w:p>
    <w:p w:rsidR="0052297C" w:rsidRDefault="0052297C" w:rsidP="0052297C">
      <w:pPr>
        <w:pStyle w:val="a7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Після вивчення тем з кожного розділу студенти пишуть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контрольну роботу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За кожну контрольну роботу можна отримати </w:t>
      </w:r>
      <w:r w:rsidRPr="00E047B4">
        <w:rPr>
          <w:rFonts w:ascii="Times New Roman" w:hAnsi="Times New Roman" w:cs="Times New Roman"/>
          <w:b/>
          <w:sz w:val="28"/>
          <w:szCs w:val="28"/>
          <w:lang w:val="uk-UA"/>
        </w:rPr>
        <w:t>16 балів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2297C" w:rsidRDefault="0052297C" w:rsidP="0052297C">
      <w:pPr>
        <w:pStyle w:val="a7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52297C" w:rsidRDefault="0052297C" w:rsidP="0052297C">
      <w:pPr>
        <w:pStyle w:val="a7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 xml:space="preserve">Підсумковий контроль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E047B4">
        <w:rPr>
          <w:rFonts w:ascii="Times New Roman" w:hAnsi="Times New Roman" w:cs="Times New Roman"/>
          <w:sz w:val="28"/>
          <w:szCs w:val="28"/>
          <w:lang w:val="uk-UA"/>
        </w:rPr>
        <w:t>екзаменаційним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випробуванням в усній формі., що включає одне теоретичне та одне практичне питання. Повна і досконала відповідь на кожне з цих питань оцінюється у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20 балів (разом – 40 балів).</w:t>
      </w:r>
    </w:p>
    <w:p w:rsidR="0052297C" w:rsidRDefault="0052297C" w:rsidP="0052297C">
      <w:pPr>
        <w:pStyle w:val="a7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297C" w:rsidRDefault="0052297C" w:rsidP="0052297C">
      <w:pPr>
        <w:spacing w:after="12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52297C" w:rsidRPr="00B515AA" w:rsidRDefault="0052297C" w:rsidP="0052297C">
      <w:pPr>
        <w:spacing w:after="12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515AA">
        <w:rPr>
          <w:rFonts w:ascii="Times New Roman" w:hAnsi="Times New Roman" w:cs="Times New Roman"/>
          <w:b/>
          <w:bCs/>
          <w:sz w:val="28"/>
          <w:szCs w:val="28"/>
        </w:rPr>
        <w:t xml:space="preserve">Шкала </w:t>
      </w:r>
      <w:proofErr w:type="spellStart"/>
      <w:r w:rsidRPr="00B515AA">
        <w:rPr>
          <w:rFonts w:ascii="Times New Roman" w:hAnsi="Times New Roman" w:cs="Times New Roman"/>
          <w:b/>
          <w:bCs/>
          <w:sz w:val="28"/>
          <w:szCs w:val="28"/>
        </w:rPr>
        <w:t>оцінювання</w:t>
      </w:r>
      <w:proofErr w:type="spellEnd"/>
      <w:r w:rsidRPr="00B515AA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B515AA">
        <w:rPr>
          <w:rFonts w:ascii="Times New Roman" w:hAnsi="Times New Roman" w:cs="Times New Roman"/>
          <w:b/>
          <w:bCs/>
          <w:sz w:val="28"/>
          <w:szCs w:val="28"/>
        </w:rPr>
        <w:t>національна</w:t>
      </w:r>
      <w:proofErr w:type="spellEnd"/>
      <w:r w:rsidRPr="00B515AA">
        <w:rPr>
          <w:rFonts w:ascii="Times New Roman" w:hAnsi="Times New Roman" w:cs="Times New Roman"/>
          <w:b/>
          <w:bCs/>
          <w:sz w:val="28"/>
          <w:szCs w:val="28"/>
        </w:rPr>
        <w:t xml:space="preserve"> та ECTS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25"/>
        <w:gridCol w:w="4253"/>
        <w:gridCol w:w="2126"/>
        <w:gridCol w:w="1984"/>
      </w:tblGrid>
      <w:tr w:rsidR="0052297C" w:rsidRPr="00E047B4" w:rsidTr="00655538">
        <w:trPr>
          <w:cantSplit/>
          <w:trHeight w:val="560"/>
          <w:jc w:val="center"/>
        </w:trPr>
        <w:tc>
          <w:tcPr>
            <w:tcW w:w="1725" w:type="dxa"/>
            <w:vMerge w:val="restart"/>
          </w:tcPr>
          <w:p w:rsidR="0052297C" w:rsidRPr="00E047B4" w:rsidRDefault="0052297C" w:rsidP="00655538">
            <w:pPr>
              <w:pStyle w:val="2"/>
              <w:spacing w:before="0" w:after="0"/>
              <w:jc w:val="center"/>
              <w:rPr>
                <w:rFonts w:ascii="Times New Roman" w:hAnsi="Times New Roman" w:cs="Times New Roman"/>
                <w:i w:val="0"/>
                <w:lang w:val="uk-UA"/>
              </w:rPr>
            </w:pPr>
            <w:r w:rsidRPr="00E047B4">
              <w:rPr>
                <w:rFonts w:ascii="Times New Roman" w:hAnsi="Times New Roman" w:cs="Times New Roman"/>
                <w:i w:val="0"/>
                <w:caps/>
                <w:lang w:val="uk-UA"/>
              </w:rPr>
              <w:t>З</w:t>
            </w:r>
            <w:r w:rsidRPr="00E047B4">
              <w:rPr>
                <w:rFonts w:ascii="Times New Roman" w:hAnsi="Times New Roman" w:cs="Times New Roman"/>
                <w:i w:val="0"/>
                <w:lang w:val="uk-UA"/>
              </w:rPr>
              <w:t>а шкалою</w:t>
            </w:r>
          </w:p>
          <w:p w:rsidR="0052297C" w:rsidRPr="00E047B4" w:rsidRDefault="0052297C" w:rsidP="00655538">
            <w:pPr>
              <w:pStyle w:val="6"/>
              <w:spacing w:before="0" w:after="0"/>
              <w:jc w:val="center"/>
              <w:rPr>
                <w:sz w:val="28"/>
                <w:szCs w:val="28"/>
                <w:lang w:val="uk-UA"/>
              </w:rPr>
            </w:pPr>
            <w:r w:rsidRPr="00E047B4">
              <w:rPr>
                <w:sz w:val="28"/>
                <w:szCs w:val="28"/>
                <w:lang w:val="uk-UA"/>
              </w:rPr>
              <w:t>ECTS</w:t>
            </w:r>
          </w:p>
        </w:tc>
        <w:tc>
          <w:tcPr>
            <w:tcW w:w="4253" w:type="dxa"/>
            <w:vMerge w:val="restart"/>
          </w:tcPr>
          <w:p w:rsidR="0052297C" w:rsidRPr="00E047B4" w:rsidRDefault="0052297C" w:rsidP="00655538">
            <w:pPr>
              <w:pStyle w:val="5"/>
              <w:spacing w:before="0" w:after="0"/>
              <w:ind w:right="-108"/>
              <w:jc w:val="center"/>
              <w:rPr>
                <w:i w:val="0"/>
                <w:sz w:val="28"/>
                <w:szCs w:val="28"/>
                <w:lang w:val="uk-UA"/>
              </w:rPr>
            </w:pPr>
            <w:r w:rsidRPr="00E047B4">
              <w:rPr>
                <w:i w:val="0"/>
                <w:sz w:val="28"/>
                <w:szCs w:val="28"/>
                <w:lang w:val="uk-UA"/>
              </w:rPr>
              <w:t>За шкалою</w:t>
            </w:r>
          </w:p>
          <w:p w:rsidR="0052297C" w:rsidRPr="00E047B4" w:rsidRDefault="0052297C" w:rsidP="0065553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  </w:t>
            </w:r>
            <w:proofErr w:type="spellStart"/>
            <w:r w:rsidRPr="00E047B4">
              <w:rPr>
                <w:rFonts w:ascii="Times New Roman" w:hAnsi="Times New Roman" w:cs="Times New Roman"/>
                <w:b/>
                <w:sz w:val="28"/>
                <w:szCs w:val="28"/>
              </w:rPr>
              <w:t>університету</w:t>
            </w:r>
            <w:proofErr w:type="spellEnd"/>
          </w:p>
        </w:tc>
        <w:tc>
          <w:tcPr>
            <w:tcW w:w="4110" w:type="dxa"/>
            <w:gridSpan w:val="2"/>
          </w:tcPr>
          <w:p w:rsidR="0052297C" w:rsidRPr="00E047B4" w:rsidRDefault="0052297C" w:rsidP="0052297C">
            <w:pPr>
              <w:pStyle w:val="3"/>
              <w:numPr>
                <w:ilvl w:val="2"/>
                <w:numId w:val="5"/>
              </w:numPr>
              <w:tabs>
                <w:tab w:val="clear" w:pos="4262"/>
                <w:tab w:val="num" w:pos="0"/>
              </w:tabs>
              <w:spacing w:after="0"/>
              <w:ind w:left="0" w:firstLine="0"/>
              <w:jc w:val="center"/>
              <w:rPr>
                <w:rFonts w:ascii="Times New Roman" w:hAnsi="Times New Roman" w:cs="Times New Roman"/>
                <w:b/>
                <w:i w:val="0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b/>
                <w:i w:val="0"/>
                <w:sz w:val="28"/>
                <w:szCs w:val="28"/>
              </w:rPr>
              <w:t>За національною шкалою</w:t>
            </w:r>
          </w:p>
        </w:tc>
      </w:tr>
      <w:tr w:rsidR="0052297C" w:rsidRPr="00E047B4" w:rsidTr="00655538">
        <w:trPr>
          <w:cantSplit/>
          <w:trHeight w:val="300"/>
          <w:jc w:val="center"/>
        </w:trPr>
        <w:tc>
          <w:tcPr>
            <w:tcW w:w="1725" w:type="dxa"/>
            <w:vMerge/>
          </w:tcPr>
          <w:p w:rsidR="0052297C" w:rsidRPr="00E047B4" w:rsidRDefault="0052297C" w:rsidP="00655538">
            <w:pPr>
              <w:pStyle w:val="2"/>
              <w:rPr>
                <w:rFonts w:ascii="Times New Roman" w:hAnsi="Times New Roman" w:cs="Times New Roman"/>
                <w:b w:val="0"/>
                <w:i w:val="0"/>
                <w:lang w:val="uk-UA"/>
              </w:rPr>
            </w:pPr>
          </w:p>
        </w:tc>
        <w:tc>
          <w:tcPr>
            <w:tcW w:w="4253" w:type="dxa"/>
            <w:vMerge/>
          </w:tcPr>
          <w:p w:rsidR="0052297C" w:rsidRPr="00E047B4" w:rsidRDefault="0052297C" w:rsidP="00655538">
            <w:pPr>
              <w:pStyle w:val="5"/>
              <w:rPr>
                <w:sz w:val="28"/>
                <w:szCs w:val="28"/>
                <w:lang w:val="uk-UA"/>
              </w:rPr>
            </w:pPr>
          </w:p>
        </w:tc>
        <w:tc>
          <w:tcPr>
            <w:tcW w:w="2126" w:type="dxa"/>
          </w:tcPr>
          <w:p w:rsidR="0052297C" w:rsidRPr="00E047B4" w:rsidRDefault="0052297C" w:rsidP="0052297C">
            <w:pPr>
              <w:pStyle w:val="3"/>
              <w:numPr>
                <w:ilvl w:val="2"/>
                <w:numId w:val="5"/>
              </w:numPr>
              <w:tabs>
                <w:tab w:val="clear" w:pos="4262"/>
                <w:tab w:val="num" w:pos="2138"/>
              </w:tabs>
              <w:spacing w:after="0"/>
              <w:ind w:left="0" w:firstLine="6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E047B4">
              <w:rPr>
                <w:rFonts w:ascii="Times New Roman" w:hAnsi="Times New Roman" w:cs="Times New Roman"/>
                <w:sz w:val="28"/>
                <w:szCs w:val="28"/>
              </w:rPr>
              <w:t>ЕЕкзамен</w:t>
            </w:r>
            <w:proofErr w:type="spellEnd"/>
          </w:p>
        </w:tc>
        <w:tc>
          <w:tcPr>
            <w:tcW w:w="1984" w:type="dxa"/>
          </w:tcPr>
          <w:p w:rsidR="0052297C" w:rsidRPr="00E047B4" w:rsidRDefault="0052297C" w:rsidP="0052297C">
            <w:pPr>
              <w:pStyle w:val="3"/>
              <w:numPr>
                <w:ilvl w:val="2"/>
                <w:numId w:val="5"/>
              </w:numPr>
              <w:tabs>
                <w:tab w:val="clear" w:pos="4262"/>
                <w:tab w:val="num" w:pos="2138"/>
              </w:tabs>
              <w:spacing w:after="0"/>
              <w:ind w:left="0" w:firstLine="65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E047B4">
              <w:rPr>
                <w:rFonts w:ascii="Times New Roman" w:hAnsi="Times New Roman" w:cs="Times New Roman"/>
                <w:sz w:val="28"/>
                <w:szCs w:val="28"/>
              </w:rPr>
              <w:t>ЗЗалік</w:t>
            </w:r>
            <w:proofErr w:type="spellEnd"/>
          </w:p>
        </w:tc>
      </w:tr>
      <w:tr w:rsidR="0052297C" w:rsidRPr="00E047B4" w:rsidTr="00655538">
        <w:trPr>
          <w:cantSplit/>
          <w:jc w:val="center"/>
        </w:trPr>
        <w:tc>
          <w:tcPr>
            <w:tcW w:w="1725" w:type="dxa"/>
            <w:vAlign w:val="center"/>
          </w:tcPr>
          <w:p w:rsidR="0052297C" w:rsidRPr="00E047B4" w:rsidRDefault="0052297C" w:rsidP="00655538">
            <w:pPr>
              <w:ind w:right="-68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A</w:t>
            </w:r>
          </w:p>
        </w:tc>
        <w:tc>
          <w:tcPr>
            <w:tcW w:w="4253" w:type="dxa"/>
            <w:vAlign w:val="center"/>
          </w:tcPr>
          <w:p w:rsidR="0052297C" w:rsidRPr="00E047B4" w:rsidRDefault="0052297C" w:rsidP="00655538">
            <w:pPr>
              <w:ind w:right="223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90 – 100</w:t>
            </w:r>
          </w:p>
          <w:p w:rsidR="0052297C" w:rsidRPr="00E047B4" w:rsidRDefault="0052297C" w:rsidP="00655538">
            <w:pPr>
              <w:ind w:right="223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(</w:t>
            </w:r>
            <w:proofErr w:type="spellStart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відмінно</w:t>
            </w:r>
            <w:proofErr w:type="spellEnd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)</w:t>
            </w:r>
          </w:p>
        </w:tc>
        <w:tc>
          <w:tcPr>
            <w:tcW w:w="2126" w:type="dxa"/>
            <w:vAlign w:val="center"/>
          </w:tcPr>
          <w:p w:rsidR="0052297C" w:rsidRPr="00E047B4" w:rsidRDefault="0052297C" w:rsidP="0052297C">
            <w:pPr>
              <w:pStyle w:val="4"/>
              <w:numPr>
                <w:ilvl w:val="3"/>
                <w:numId w:val="5"/>
              </w:numPr>
              <w:ind w:left="0" w:firstLine="560"/>
              <w:jc w:val="center"/>
              <w:rPr>
                <w:b w:val="0"/>
                <w:i w:val="0"/>
                <w:sz w:val="28"/>
                <w:szCs w:val="28"/>
              </w:rPr>
            </w:pPr>
            <w:r w:rsidRPr="00E047B4">
              <w:rPr>
                <w:b w:val="0"/>
                <w:i w:val="0"/>
                <w:sz w:val="28"/>
                <w:szCs w:val="28"/>
              </w:rPr>
              <w:t>55 (відмінно)</w:t>
            </w:r>
          </w:p>
        </w:tc>
        <w:tc>
          <w:tcPr>
            <w:tcW w:w="1984" w:type="dxa"/>
            <w:vMerge w:val="restart"/>
            <w:vAlign w:val="center"/>
          </w:tcPr>
          <w:p w:rsidR="0052297C" w:rsidRPr="00E047B4" w:rsidRDefault="0052297C" w:rsidP="0052297C">
            <w:pPr>
              <w:pStyle w:val="4"/>
              <w:numPr>
                <w:ilvl w:val="3"/>
                <w:numId w:val="5"/>
              </w:numPr>
              <w:ind w:left="0" w:firstLine="560"/>
              <w:jc w:val="center"/>
              <w:rPr>
                <w:b w:val="0"/>
                <w:sz w:val="28"/>
                <w:szCs w:val="28"/>
              </w:rPr>
            </w:pPr>
            <w:proofErr w:type="spellStart"/>
            <w:r w:rsidRPr="00E047B4">
              <w:rPr>
                <w:b w:val="0"/>
                <w:sz w:val="28"/>
                <w:szCs w:val="28"/>
              </w:rPr>
              <w:t>З</w:t>
            </w:r>
            <w:r w:rsidRPr="00E047B4">
              <w:rPr>
                <w:b w:val="0"/>
                <w:i w:val="0"/>
                <w:sz w:val="28"/>
                <w:szCs w:val="28"/>
              </w:rPr>
              <w:t>Зараховано</w:t>
            </w:r>
            <w:proofErr w:type="spellEnd"/>
          </w:p>
        </w:tc>
      </w:tr>
      <w:tr w:rsidR="0052297C" w:rsidRPr="00E047B4" w:rsidTr="00655538">
        <w:trPr>
          <w:cantSplit/>
          <w:jc w:val="center"/>
        </w:trPr>
        <w:tc>
          <w:tcPr>
            <w:tcW w:w="1725" w:type="dxa"/>
            <w:vAlign w:val="center"/>
          </w:tcPr>
          <w:p w:rsidR="0052297C" w:rsidRPr="00E047B4" w:rsidRDefault="0052297C" w:rsidP="00655538">
            <w:pPr>
              <w:ind w:right="-68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B</w:t>
            </w:r>
          </w:p>
        </w:tc>
        <w:tc>
          <w:tcPr>
            <w:tcW w:w="4253" w:type="dxa"/>
            <w:vAlign w:val="center"/>
          </w:tcPr>
          <w:p w:rsidR="0052297C" w:rsidRPr="00E047B4" w:rsidRDefault="0052297C" w:rsidP="00655538">
            <w:pPr>
              <w:ind w:right="223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85 – 89</w:t>
            </w:r>
          </w:p>
          <w:p w:rsidR="0052297C" w:rsidRPr="00E047B4" w:rsidRDefault="0052297C" w:rsidP="00655538">
            <w:pPr>
              <w:ind w:right="223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(</w:t>
            </w:r>
            <w:proofErr w:type="spellStart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дуже</w:t>
            </w:r>
            <w:proofErr w:type="spellEnd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добре)</w:t>
            </w:r>
          </w:p>
        </w:tc>
        <w:tc>
          <w:tcPr>
            <w:tcW w:w="2126" w:type="dxa"/>
            <w:vMerge w:val="restart"/>
            <w:vAlign w:val="center"/>
          </w:tcPr>
          <w:p w:rsidR="0052297C" w:rsidRPr="00E047B4" w:rsidRDefault="0052297C" w:rsidP="00655538">
            <w:pPr>
              <w:ind w:right="-54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4 (добре)</w:t>
            </w:r>
          </w:p>
        </w:tc>
        <w:tc>
          <w:tcPr>
            <w:tcW w:w="1984" w:type="dxa"/>
            <w:vMerge/>
          </w:tcPr>
          <w:p w:rsidR="0052297C" w:rsidRPr="00E047B4" w:rsidRDefault="0052297C" w:rsidP="00655538">
            <w:pPr>
              <w:ind w:right="-54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</w:p>
        </w:tc>
      </w:tr>
      <w:tr w:rsidR="0052297C" w:rsidRPr="00E047B4" w:rsidTr="00655538">
        <w:trPr>
          <w:cantSplit/>
          <w:jc w:val="center"/>
        </w:trPr>
        <w:tc>
          <w:tcPr>
            <w:tcW w:w="1725" w:type="dxa"/>
            <w:vAlign w:val="center"/>
          </w:tcPr>
          <w:p w:rsidR="0052297C" w:rsidRPr="00E047B4" w:rsidRDefault="0052297C" w:rsidP="00655538">
            <w:pPr>
              <w:ind w:right="-68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C</w:t>
            </w:r>
          </w:p>
        </w:tc>
        <w:tc>
          <w:tcPr>
            <w:tcW w:w="4253" w:type="dxa"/>
            <w:vAlign w:val="center"/>
          </w:tcPr>
          <w:p w:rsidR="0052297C" w:rsidRPr="00E047B4" w:rsidRDefault="0052297C" w:rsidP="00655538">
            <w:pPr>
              <w:ind w:right="223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75 – 84</w:t>
            </w:r>
          </w:p>
          <w:p w:rsidR="0052297C" w:rsidRPr="00E047B4" w:rsidRDefault="0052297C" w:rsidP="00655538">
            <w:pPr>
              <w:ind w:right="223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(добре)</w:t>
            </w:r>
          </w:p>
        </w:tc>
        <w:tc>
          <w:tcPr>
            <w:tcW w:w="2126" w:type="dxa"/>
            <w:vMerge/>
            <w:vAlign w:val="center"/>
          </w:tcPr>
          <w:p w:rsidR="0052297C" w:rsidRPr="00E047B4" w:rsidRDefault="0052297C" w:rsidP="00655538">
            <w:pPr>
              <w:ind w:right="-54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</w:p>
        </w:tc>
        <w:tc>
          <w:tcPr>
            <w:tcW w:w="1984" w:type="dxa"/>
            <w:vMerge/>
          </w:tcPr>
          <w:p w:rsidR="0052297C" w:rsidRPr="00E047B4" w:rsidRDefault="0052297C" w:rsidP="00655538">
            <w:pPr>
              <w:ind w:right="-54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</w:p>
        </w:tc>
      </w:tr>
      <w:tr w:rsidR="0052297C" w:rsidRPr="00E047B4" w:rsidTr="00655538">
        <w:trPr>
          <w:cantSplit/>
          <w:jc w:val="center"/>
        </w:trPr>
        <w:tc>
          <w:tcPr>
            <w:tcW w:w="1725" w:type="dxa"/>
            <w:vAlign w:val="center"/>
          </w:tcPr>
          <w:p w:rsidR="0052297C" w:rsidRPr="00E047B4" w:rsidRDefault="0052297C" w:rsidP="00655538">
            <w:pPr>
              <w:ind w:right="-68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D</w:t>
            </w:r>
          </w:p>
        </w:tc>
        <w:tc>
          <w:tcPr>
            <w:tcW w:w="4253" w:type="dxa"/>
            <w:vAlign w:val="center"/>
          </w:tcPr>
          <w:p w:rsidR="0052297C" w:rsidRPr="00E047B4" w:rsidRDefault="0052297C" w:rsidP="00655538">
            <w:pPr>
              <w:ind w:right="223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70 – 74</w:t>
            </w:r>
          </w:p>
          <w:p w:rsidR="0052297C" w:rsidRPr="00E047B4" w:rsidRDefault="0052297C" w:rsidP="00655538">
            <w:pPr>
              <w:ind w:right="223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(</w:t>
            </w:r>
            <w:proofErr w:type="spellStart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задовільно</w:t>
            </w:r>
            <w:proofErr w:type="spellEnd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) </w:t>
            </w:r>
          </w:p>
        </w:tc>
        <w:tc>
          <w:tcPr>
            <w:tcW w:w="2126" w:type="dxa"/>
            <w:vMerge w:val="restart"/>
            <w:vAlign w:val="center"/>
          </w:tcPr>
          <w:p w:rsidR="0052297C" w:rsidRPr="00E047B4" w:rsidRDefault="0052297C" w:rsidP="00655538">
            <w:pPr>
              <w:ind w:right="-54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3 (</w:t>
            </w:r>
            <w:proofErr w:type="spellStart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задовільно</w:t>
            </w:r>
            <w:proofErr w:type="spellEnd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)</w:t>
            </w:r>
          </w:p>
        </w:tc>
        <w:tc>
          <w:tcPr>
            <w:tcW w:w="1984" w:type="dxa"/>
            <w:vMerge/>
          </w:tcPr>
          <w:p w:rsidR="0052297C" w:rsidRPr="00E047B4" w:rsidRDefault="0052297C" w:rsidP="00655538">
            <w:pPr>
              <w:ind w:right="-54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</w:p>
        </w:tc>
      </w:tr>
      <w:tr w:rsidR="0052297C" w:rsidRPr="00E047B4" w:rsidTr="00655538">
        <w:trPr>
          <w:cantSplit/>
          <w:jc w:val="center"/>
        </w:trPr>
        <w:tc>
          <w:tcPr>
            <w:tcW w:w="1725" w:type="dxa"/>
            <w:vAlign w:val="center"/>
          </w:tcPr>
          <w:p w:rsidR="0052297C" w:rsidRPr="00E047B4" w:rsidRDefault="0052297C" w:rsidP="00655538">
            <w:pPr>
              <w:ind w:right="-68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E</w:t>
            </w:r>
          </w:p>
        </w:tc>
        <w:tc>
          <w:tcPr>
            <w:tcW w:w="4253" w:type="dxa"/>
            <w:vAlign w:val="center"/>
          </w:tcPr>
          <w:p w:rsidR="0052297C" w:rsidRPr="00E047B4" w:rsidRDefault="0052297C" w:rsidP="00655538">
            <w:pPr>
              <w:ind w:right="223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60 – 69</w:t>
            </w:r>
          </w:p>
          <w:p w:rsidR="0052297C" w:rsidRPr="00E047B4" w:rsidRDefault="0052297C" w:rsidP="00655538">
            <w:pPr>
              <w:ind w:right="223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(</w:t>
            </w:r>
            <w:proofErr w:type="spellStart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достатньо</w:t>
            </w:r>
            <w:proofErr w:type="spellEnd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)</w:t>
            </w:r>
          </w:p>
        </w:tc>
        <w:tc>
          <w:tcPr>
            <w:tcW w:w="2126" w:type="dxa"/>
            <w:vMerge/>
            <w:vAlign w:val="center"/>
          </w:tcPr>
          <w:p w:rsidR="0052297C" w:rsidRPr="00E047B4" w:rsidRDefault="0052297C" w:rsidP="00655538">
            <w:pPr>
              <w:ind w:right="-54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</w:p>
        </w:tc>
        <w:tc>
          <w:tcPr>
            <w:tcW w:w="1984" w:type="dxa"/>
            <w:vMerge/>
          </w:tcPr>
          <w:p w:rsidR="0052297C" w:rsidRPr="00E047B4" w:rsidRDefault="0052297C" w:rsidP="00655538">
            <w:pPr>
              <w:ind w:right="-54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</w:p>
        </w:tc>
      </w:tr>
      <w:tr w:rsidR="0052297C" w:rsidRPr="00E047B4" w:rsidTr="00655538">
        <w:trPr>
          <w:cantSplit/>
          <w:jc w:val="center"/>
        </w:trPr>
        <w:tc>
          <w:tcPr>
            <w:tcW w:w="1725" w:type="dxa"/>
            <w:vAlign w:val="center"/>
          </w:tcPr>
          <w:p w:rsidR="0052297C" w:rsidRPr="00E047B4" w:rsidRDefault="0052297C" w:rsidP="00655538">
            <w:pPr>
              <w:ind w:right="-68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lastRenderedPageBreak/>
              <w:t>FX</w:t>
            </w:r>
          </w:p>
        </w:tc>
        <w:tc>
          <w:tcPr>
            <w:tcW w:w="4253" w:type="dxa"/>
            <w:vAlign w:val="center"/>
          </w:tcPr>
          <w:p w:rsidR="0052297C" w:rsidRPr="00E047B4" w:rsidRDefault="0052297C" w:rsidP="00655538">
            <w:pPr>
              <w:ind w:right="223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35 – 59</w:t>
            </w:r>
          </w:p>
          <w:p w:rsidR="0052297C" w:rsidRPr="00E047B4" w:rsidRDefault="0052297C" w:rsidP="00655538">
            <w:pPr>
              <w:ind w:right="223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(</w:t>
            </w:r>
            <w:proofErr w:type="spellStart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незадовільно</w:t>
            </w:r>
            <w:proofErr w:type="spellEnd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– з </w:t>
            </w:r>
            <w:proofErr w:type="spellStart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можливістю</w:t>
            </w:r>
            <w:proofErr w:type="spellEnd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повторного </w:t>
            </w:r>
            <w:proofErr w:type="spellStart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складання</w:t>
            </w:r>
            <w:proofErr w:type="spellEnd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)</w:t>
            </w:r>
          </w:p>
        </w:tc>
        <w:tc>
          <w:tcPr>
            <w:tcW w:w="2126" w:type="dxa"/>
            <w:vMerge w:val="restart"/>
            <w:vAlign w:val="center"/>
          </w:tcPr>
          <w:p w:rsidR="0052297C" w:rsidRPr="00E047B4" w:rsidRDefault="0052297C" w:rsidP="00655538">
            <w:pPr>
              <w:ind w:right="-54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2 (</w:t>
            </w:r>
            <w:proofErr w:type="spellStart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незадовільно</w:t>
            </w:r>
            <w:proofErr w:type="spellEnd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)</w:t>
            </w:r>
          </w:p>
        </w:tc>
        <w:tc>
          <w:tcPr>
            <w:tcW w:w="1984" w:type="dxa"/>
            <w:vMerge w:val="restart"/>
            <w:vAlign w:val="center"/>
          </w:tcPr>
          <w:p w:rsidR="0052297C" w:rsidRPr="00E047B4" w:rsidRDefault="0052297C" w:rsidP="00655538">
            <w:pPr>
              <w:ind w:right="-54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Не </w:t>
            </w:r>
            <w:proofErr w:type="spellStart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зараховано</w:t>
            </w:r>
            <w:proofErr w:type="spellEnd"/>
          </w:p>
        </w:tc>
      </w:tr>
      <w:tr w:rsidR="0052297C" w:rsidRPr="00E047B4" w:rsidTr="00655538">
        <w:trPr>
          <w:cantSplit/>
          <w:jc w:val="center"/>
        </w:trPr>
        <w:tc>
          <w:tcPr>
            <w:tcW w:w="1725" w:type="dxa"/>
            <w:vAlign w:val="center"/>
          </w:tcPr>
          <w:p w:rsidR="0052297C" w:rsidRPr="00E047B4" w:rsidRDefault="0052297C" w:rsidP="00655538">
            <w:pPr>
              <w:ind w:right="-68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F</w:t>
            </w:r>
          </w:p>
        </w:tc>
        <w:tc>
          <w:tcPr>
            <w:tcW w:w="4253" w:type="dxa"/>
            <w:vAlign w:val="center"/>
          </w:tcPr>
          <w:p w:rsidR="0052297C" w:rsidRPr="00E047B4" w:rsidRDefault="0052297C" w:rsidP="00655538">
            <w:pPr>
              <w:ind w:right="223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1 – 34</w:t>
            </w:r>
          </w:p>
          <w:p w:rsidR="0052297C" w:rsidRPr="00E047B4" w:rsidRDefault="0052297C" w:rsidP="00655538">
            <w:pPr>
              <w:ind w:right="223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(</w:t>
            </w:r>
            <w:proofErr w:type="spellStart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незадовільно</w:t>
            </w:r>
            <w:proofErr w:type="spellEnd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– з </w:t>
            </w:r>
            <w:proofErr w:type="spellStart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обов’язковим</w:t>
            </w:r>
            <w:proofErr w:type="spellEnd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</w:t>
            </w:r>
            <w:proofErr w:type="spellStart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>повторним</w:t>
            </w:r>
            <w:proofErr w:type="spellEnd"/>
            <w:r w:rsidRPr="00E047B4"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курсом)</w:t>
            </w:r>
          </w:p>
        </w:tc>
        <w:tc>
          <w:tcPr>
            <w:tcW w:w="2126" w:type="dxa"/>
            <w:vMerge/>
          </w:tcPr>
          <w:p w:rsidR="0052297C" w:rsidRPr="00E047B4" w:rsidRDefault="0052297C" w:rsidP="00655538">
            <w:pPr>
              <w:ind w:right="-54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</w:p>
        </w:tc>
        <w:tc>
          <w:tcPr>
            <w:tcW w:w="1984" w:type="dxa"/>
            <w:vMerge/>
          </w:tcPr>
          <w:p w:rsidR="0052297C" w:rsidRPr="00E047B4" w:rsidRDefault="0052297C" w:rsidP="00655538">
            <w:pPr>
              <w:ind w:right="-54"/>
              <w:jc w:val="center"/>
              <w:rPr>
                <w:rFonts w:ascii="Times New Roman" w:hAnsi="Times New Roman" w:cs="Times New Roman"/>
                <w:color w:val="000000"/>
                <w:spacing w:val="-2"/>
                <w:sz w:val="28"/>
                <w:szCs w:val="28"/>
              </w:rPr>
            </w:pPr>
          </w:p>
        </w:tc>
      </w:tr>
    </w:tbl>
    <w:p w:rsidR="0052297C" w:rsidRPr="00E047B4" w:rsidRDefault="0052297C" w:rsidP="0052297C">
      <w:pPr>
        <w:shd w:val="clear" w:color="auto" w:fill="FFFFFF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2297C" w:rsidRDefault="0052297C" w:rsidP="0052297C">
      <w:pPr>
        <w:pStyle w:val="a7"/>
        <w:numPr>
          <w:ilvl w:val="0"/>
          <w:numId w:val="1"/>
        </w:numPr>
        <w:tabs>
          <w:tab w:val="left" w:pos="2850"/>
        </w:tabs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Вимоги навчальної дисципліни:</w:t>
      </w:r>
    </w:p>
    <w:p w:rsidR="0052297C" w:rsidRDefault="0052297C" w:rsidP="0052297C">
      <w:pPr>
        <w:pStyle w:val="a7"/>
        <w:tabs>
          <w:tab w:val="left" w:pos="2850"/>
        </w:tabs>
        <w:spacing w:line="24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Обсяг навчального навантаження складає </w:t>
      </w:r>
      <w:r w:rsidR="00E047B4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кредит</w:t>
      </w:r>
      <w:r w:rsidR="00E047B4">
        <w:rPr>
          <w:rFonts w:ascii="Times New Roman" w:hAnsi="Times New Roman" w:cs="Times New Roman"/>
          <w:sz w:val="28"/>
          <w:szCs w:val="28"/>
          <w:lang w:val="uk-UA"/>
        </w:rPr>
        <w:t>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з них </w:t>
      </w:r>
      <w:r w:rsidR="0071786A">
        <w:rPr>
          <w:rFonts w:ascii="Times New Roman" w:hAnsi="Times New Roman" w:cs="Times New Roman"/>
          <w:sz w:val="28"/>
          <w:szCs w:val="28"/>
          <w:lang w:val="uk-UA"/>
        </w:rPr>
        <w:t>20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годин – лекцій, </w:t>
      </w:r>
      <w:r w:rsidR="0071786A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395E2C">
        <w:rPr>
          <w:rFonts w:ascii="Times New Roman" w:hAnsi="Times New Roman" w:cs="Times New Roman"/>
          <w:sz w:val="28"/>
          <w:szCs w:val="28"/>
          <w:lang w:val="uk-UA"/>
        </w:rPr>
        <w:t xml:space="preserve"> годин – практичні заняття,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5E2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71786A">
        <w:rPr>
          <w:rFonts w:ascii="Times New Roman" w:hAnsi="Times New Roman" w:cs="Times New Roman"/>
          <w:sz w:val="28"/>
          <w:szCs w:val="28"/>
          <w:lang w:val="uk-UA"/>
        </w:rPr>
        <w:t>10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годин – СРС.</w:t>
      </w:r>
    </w:p>
    <w:p w:rsidR="0052297C" w:rsidRDefault="0052297C" w:rsidP="0052297C">
      <w:pPr>
        <w:pStyle w:val="a7"/>
        <w:tabs>
          <w:tab w:val="left" w:pos="2850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297C" w:rsidRPr="00B36A4F" w:rsidRDefault="0052297C" w:rsidP="0052297C">
      <w:pPr>
        <w:pStyle w:val="a7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Вимоги дисципліни: обов</w:t>
      </w:r>
      <w:r w:rsidRPr="00395E2C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язкове відвідування аудиторних занять, попередня підготовка до лекцій і </w:t>
      </w:r>
      <w:r w:rsidR="0071786A">
        <w:rPr>
          <w:rFonts w:ascii="Times New Roman" w:hAnsi="Times New Roman" w:cs="Times New Roman"/>
          <w:sz w:val="28"/>
          <w:szCs w:val="28"/>
          <w:lang w:val="uk-UA"/>
        </w:rPr>
        <w:t>практичн</w:t>
      </w:r>
      <w:r>
        <w:rPr>
          <w:rFonts w:ascii="Times New Roman" w:hAnsi="Times New Roman" w:cs="Times New Roman"/>
          <w:sz w:val="28"/>
          <w:szCs w:val="28"/>
          <w:lang w:val="uk-UA"/>
        </w:rPr>
        <w:t>их робіт, якісне і своєчасне виконання завдань СРС, участь у всіх</w:t>
      </w:r>
      <w:r w:rsidR="00395E2C">
        <w:rPr>
          <w:rFonts w:ascii="Times New Roman" w:hAnsi="Times New Roman" w:cs="Times New Roman"/>
          <w:sz w:val="28"/>
          <w:szCs w:val="28"/>
          <w:lang w:val="uk-UA"/>
        </w:rPr>
        <w:t xml:space="preserve"> практичних заняттях та всіх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видах контролю (поточний контроль, контроль СРС, Захист </w:t>
      </w:r>
      <w:r w:rsidR="0071786A">
        <w:rPr>
          <w:rFonts w:ascii="Times New Roman" w:hAnsi="Times New Roman" w:cs="Times New Roman"/>
          <w:sz w:val="28"/>
          <w:szCs w:val="28"/>
          <w:lang w:val="uk-UA"/>
        </w:rPr>
        <w:t xml:space="preserve"> практични</w:t>
      </w:r>
      <w:r>
        <w:rPr>
          <w:rFonts w:ascii="Times New Roman" w:hAnsi="Times New Roman" w:cs="Times New Roman"/>
          <w:sz w:val="28"/>
          <w:szCs w:val="28"/>
          <w:lang w:val="uk-UA"/>
        </w:rPr>
        <w:t>х робіт, підсумковий контроль).</w:t>
      </w:r>
    </w:p>
    <w:p w:rsidR="00C93E9F" w:rsidRPr="0052297C" w:rsidRDefault="00C93E9F" w:rsidP="0052297C">
      <w:pPr>
        <w:pStyle w:val="a7"/>
        <w:tabs>
          <w:tab w:val="left" w:pos="2850"/>
        </w:tabs>
        <w:spacing w:line="240" w:lineRule="auto"/>
        <w:ind w:left="1230" w:hanging="1088"/>
        <w:rPr>
          <w:rFonts w:ascii="Times New Roman" w:hAnsi="Times New Roman" w:cs="Times New Roman"/>
          <w:sz w:val="28"/>
          <w:szCs w:val="28"/>
          <w:lang w:val="uk-UA"/>
        </w:rPr>
      </w:pPr>
    </w:p>
    <w:p w:rsidR="00C93E9F" w:rsidRPr="00C93E9F" w:rsidRDefault="00C93E9F" w:rsidP="00C93E9F">
      <w:pPr>
        <w:pStyle w:val="a7"/>
        <w:tabs>
          <w:tab w:val="left" w:pos="2850"/>
        </w:tabs>
        <w:spacing w:line="240" w:lineRule="auto"/>
        <w:ind w:left="1230"/>
        <w:rPr>
          <w:rFonts w:ascii="Times New Roman" w:hAnsi="Times New Roman" w:cs="Times New Roman"/>
          <w:sz w:val="28"/>
          <w:szCs w:val="28"/>
          <w:lang w:val="uk-UA"/>
        </w:rPr>
      </w:pPr>
    </w:p>
    <w:sectPr w:rsidR="00C93E9F" w:rsidRPr="00C93E9F" w:rsidSect="00805C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24AE2" w:rsidRDefault="00624AE2">
      <w:r>
        <w:separator/>
      </w:r>
    </w:p>
  </w:endnote>
  <w:endnote w:type="continuationSeparator" w:id="0">
    <w:p w:rsidR="00624AE2" w:rsidRDefault="00624A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24AE2" w:rsidRDefault="00624AE2">
      <w:r>
        <w:separator/>
      </w:r>
    </w:p>
  </w:footnote>
  <w:footnote w:type="continuationSeparator" w:id="0">
    <w:p w:rsidR="00624AE2" w:rsidRDefault="00624A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3974"/>
        </w:tabs>
        <w:ind w:left="3974" w:hanging="432"/>
      </w:pPr>
    </w:lvl>
    <w:lvl w:ilvl="1">
      <w:start w:val="1"/>
      <w:numFmt w:val="none"/>
      <w:lvlText w:val=""/>
      <w:lvlJc w:val="left"/>
      <w:pPr>
        <w:tabs>
          <w:tab w:val="num" w:pos="4118"/>
        </w:tabs>
        <w:ind w:left="4118" w:hanging="576"/>
      </w:pPr>
    </w:lvl>
    <w:lvl w:ilvl="2">
      <w:start w:val="1"/>
      <w:numFmt w:val="none"/>
      <w:lvlText w:val=""/>
      <w:lvlJc w:val="left"/>
      <w:pPr>
        <w:tabs>
          <w:tab w:val="num" w:pos="4262"/>
        </w:tabs>
        <w:ind w:left="4262" w:hanging="720"/>
      </w:pPr>
    </w:lvl>
    <w:lvl w:ilvl="3">
      <w:start w:val="1"/>
      <w:numFmt w:val="none"/>
      <w:lvlText w:val=""/>
      <w:lvlJc w:val="left"/>
      <w:pPr>
        <w:tabs>
          <w:tab w:val="num" w:pos="4406"/>
        </w:tabs>
        <w:ind w:left="4406" w:hanging="864"/>
      </w:pPr>
    </w:lvl>
    <w:lvl w:ilvl="4">
      <w:start w:val="1"/>
      <w:numFmt w:val="none"/>
      <w:lvlText w:val=""/>
      <w:lvlJc w:val="left"/>
      <w:pPr>
        <w:tabs>
          <w:tab w:val="num" w:pos="4550"/>
        </w:tabs>
        <w:ind w:left="4550" w:hanging="1008"/>
      </w:pPr>
    </w:lvl>
    <w:lvl w:ilvl="5">
      <w:start w:val="1"/>
      <w:numFmt w:val="none"/>
      <w:lvlText w:val=""/>
      <w:lvlJc w:val="left"/>
      <w:pPr>
        <w:tabs>
          <w:tab w:val="num" w:pos="4694"/>
        </w:tabs>
        <w:ind w:left="4694" w:hanging="1152"/>
      </w:pPr>
    </w:lvl>
    <w:lvl w:ilvl="6">
      <w:start w:val="1"/>
      <w:numFmt w:val="none"/>
      <w:lvlText w:val=""/>
      <w:lvlJc w:val="left"/>
      <w:pPr>
        <w:tabs>
          <w:tab w:val="num" w:pos="4838"/>
        </w:tabs>
        <w:ind w:left="4838" w:hanging="1296"/>
      </w:pPr>
    </w:lvl>
    <w:lvl w:ilvl="7">
      <w:start w:val="1"/>
      <w:numFmt w:val="none"/>
      <w:lvlText w:val=""/>
      <w:lvlJc w:val="left"/>
      <w:pPr>
        <w:tabs>
          <w:tab w:val="num" w:pos="4982"/>
        </w:tabs>
        <w:ind w:left="4982" w:hanging="1440"/>
      </w:pPr>
    </w:lvl>
    <w:lvl w:ilvl="8">
      <w:start w:val="1"/>
      <w:numFmt w:val="none"/>
      <w:lvlText w:val=""/>
      <w:lvlJc w:val="left"/>
      <w:pPr>
        <w:tabs>
          <w:tab w:val="num" w:pos="5126"/>
        </w:tabs>
        <w:ind w:left="5126" w:hanging="1584"/>
      </w:pPr>
    </w:lvl>
  </w:abstractNum>
  <w:abstractNum w:abstractNumId="1" w15:restartNumberingAfterBreak="0">
    <w:nsid w:val="0BAE347C"/>
    <w:multiLevelType w:val="multilevel"/>
    <w:tmpl w:val="168C6EF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8" w:hanging="51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2" w15:restartNumberingAfterBreak="0">
    <w:nsid w:val="281D07FC"/>
    <w:multiLevelType w:val="multilevel"/>
    <w:tmpl w:val="168C6EF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30" w:hanging="51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3" w15:restartNumberingAfterBreak="0">
    <w:nsid w:val="35EC6040"/>
    <w:multiLevelType w:val="hybridMultilevel"/>
    <w:tmpl w:val="3B3CF700"/>
    <w:lvl w:ilvl="0" w:tplc="59F0D5A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756E43FB"/>
    <w:multiLevelType w:val="hybridMultilevel"/>
    <w:tmpl w:val="AE7C66B2"/>
    <w:lvl w:ilvl="0" w:tplc="63E8231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removePersonalInformation/>
  <w:removeDateAndTime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0E7F"/>
    <w:rsid w:val="000875C5"/>
    <w:rsid w:val="000C40CE"/>
    <w:rsid w:val="000C4C75"/>
    <w:rsid w:val="000D1720"/>
    <w:rsid w:val="001408D8"/>
    <w:rsid w:val="0014450C"/>
    <w:rsid w:val="00160FEC"/>
    <w:rsid w:val="001628CB"/>
    <w:rsid w:val="00170847"/>
    <w:rsid w:val="001A0501"/>
    <w:rsid w:val="001B676E"/>
    <w:rsid w:val="001B6F19"/>
    <w:rsid w:val="001E70A9"/>
    <w:rsid w:val="00250C1C"/>
    <w:rsid w:val="00251FFB"/>
    <w:rsid w:val="002A27D5"/>
    <w:rsid w:val="002E6711"/>
    <w:rsid w:val="00341D6F"/>
    <w:rsid w:val="00380C23"/>
    <w:rsid w:val="00395E2C"/>
    <w:rsid w:val="003C590C"/>
    <w:rsid w:val="00437D39"/>
    <w:rsid w:val="0052297C"/>
    <w:rsid w:val="00624AE2"/>
    <w:rsid w:val="006374D3"/>
    <w:rsid w:val="006A7088"/>
    <w:rsid w:val="006B6966"/>
    <w:rsid w:val="00701631"/>
    <w:rsid w:val="0070233D"/>
    <w:rsid w:val="0071786A"/>
    <w:rsid w:val="007D341B"/>
    <w:rsid w:val="00805C2C"/>
    <w:rsid w:val="00813EAC"/>
    <w:rsid w:val="0081471A"/>
    <w:rsid w:val="00895382"/>
    <w:rsid w:val="009633F3"/>
    <w:rsid w:val="00964220"/>
    <w:rsid w:val="00990E7F"/>
    <w:rsid w:val="009C25D0"/>
    <w:rsid w:val="009F44FD"/>
    <w:rsid w:val="00A42A72"/>
    <w:rsid w:val="00A672D1"/>
    <w:rsid w:val="00A90C12"/>
    <w:rsid w:val="00AD104B"/>
    <w:rsid w:val="00B227AA"/>
    <w:rsid w:val="00B43B3C"/>
    <w:rsid w:val="00B87B19"/>
    <w:rsid w:val="00C05B8B"/>
    <w:rsid w:val="00C104D2"/>
    <w:rsid w:val="00C556B1"/>
    <w:rsid w:val="00C86C4D"/>
    <w:rsid w:val="00C93E9F"/>
    <w:rsid w:val="00D30D08"/>
    <w:rsid w:val="00D34B44"/>
    <w:rsid w:val="00D376D9"/>
    <w:rsid w:val="00DF75E5"/>
    <w:rsid w:val="00E047B4"/>
    <w:rsid w:val="00E7732B"/>
    <w:rsid w:val="00EA4260"/>
    <w:rsid w:val="00F11BB1"/>
    <w:rsid w:val="00F22D5A"/>
    <w:rsid w:val="00F92913"/>
    <w:rsid w:val="00FB2D86"/>
    <w:rsid w:val="00FC7BC1"/>
    <w:rsid w:val="00FE4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2B3187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C556B1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2">
    <w:name w:val="heading 2"/>
    <w:basedOn w:val="a"/>
    <w:next w:val="a"/>
    <w:link w:val="20"/>
    <w:qFormat/>
    <w:rsid w:val="0052297C"/>
    <w:pPr>
      <w:keepNext/>
      <w:spacing w:before="240" w:after="60" w:line="240" w:lineRule="auto"/>
      <w:outlineLvl w:val="1"/>
    </w:pPr>
    <w:rPr>
      <w:rFonts w:ascii="Arial" w:eastAsia="Calibri" w:hAnsi="Arial" w:cs="Arial"/>
      <w:b/>
      <w:bCs/>
      <w:i/>
      <w:iCs/>
      <w:sz w:val="28"/>
      <w:szCs w:val="28"/>
      <w:lang w:eastAsia="ru-RU"/>
    </w:rPr>
  </w:style>
  <w:style w:type="paragraph" w:styleId="3">
    <w:name w:val="heading 3"/>
    <w:basedOn w:val="a"/>
    <w:next w:val="a"/>
    <w:link w:val="30"/>
    <w:qFormat/>
    <w:rsid w:val="0052297C"/>
    <w:pPr>
      <w:keepNext/>
      <w:tabs>
        <w:tab w:val="num" w:pos="2138"/>
      </w:tabs>
      <w:suppressAutoHyphens/>
      <w:spacing w:after="120" w:line="240" w:lineRule="auto"/>
      <w:ind w:firstLine="658"/>
      <w:outlineLvl w:val="2"/>
    </w:pPr>
    <w:rPr>
      <w:rFonts w:ascii="Arial" w:eastAsia="Times New Roman" w:hAnsi="Arial" w:cs="Arial"/>
      <w:i/>
      <w:iCs/>
      <w:sz w:val="18"/>
      <w:szCs w:val="18"/>
      <w:lang w:val="uk-UA" w:eastAsia="ar-SA"/>
    </w:rPr>
  </w:style>
  <w:style w:type="paragraph" w:styleId="4">
    <w:name w:val="heading 4"/>
    <w:basedOn w:val="a"/>
    <w:next w:val="a"/>
    <w:link w:val="40"/>
    <w:qFormat/>
    <w:rsid w:val="0052297C"/>
    <w:pPr>
      <w:keepNext/>
      <w:widowControl w:val="0"/>
      <w:suppressAutoHyphens/>
      <w:spacing w:after="0" w:line="240" w:lineRule="auto"/>
      <w:ind w:firstLine="560"/>
      <w:outlineLvl w:val="3"/>
    </w:pPr>
    <w:rPr>
      <w:rFonts w:ascii="Times New Roman" w:eastAsia="Times New Roman" w:hAnsi="Times New Roman" w:cs="Times New Roman"/>
      <w:b/>
      <w:bCs/>
      <w:i/>
      <w:iCs/>
      <w:sz w:val="20"/>
      <w:szCs w:val="20"/>
      <w:lang w:val="uk-UA" w:eastAsia="ar-SA"/>
    </w:rPr>
  </w:style>
  <w:style w:type="paragraph" w:styleId="5">
    <w:name w:val="heading 5"/>
    <w:basedOn w:val="a"/>
    <w:next w:val="a"/>
    <w:link w:val="50"/>
    <w:qFormat/>
    <w:rsid w:val="0052297C"/>
    <w:p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eastAsia="ru-RU"/>
    </w:rPr>
  </w:style>
  <w:style w:type="paragraph" w:styleId="6">
    <w:name w:val="heading 6"/>
    <w:basedOn w:val="a"/>
    <w:next w:val="a"/>
    <w:link w:val="60"/>
    <w:qFormat/>
    <w:rsid w:val="0052297C"/>
    <w:p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C4C75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0C4C75"/>
    <w:rPr>
      <w:sz w:val="24"/>
      <w:szCs w:val="24"/>
    </w:rPr>
  </w:style>
  <w:style w:type="paragraph" w:styleId="a5">
    <w:name w:val="footer"/>
    <w:basedOn w:val="a"/>
    <w:link w:val="a6"/>
    <w:rsid w:val="000C4C75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rsid w:val="000C4C75"/>
    <w:rPr>
      <w:sz w:val="24"/>
      <w:szCs w:val="24"/>
    </w:rPr>
  </w:style>
  <w:style w:type="paragraph" w:styleId="a7">
    <w:name w:val="List Paragraph"/>
    <w:basedOn w:val="a"/>
    <w:uiPriority w:val="34"/>
    <w:qFormat/>
    <w:rsid w:val="00C556B1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C556B1"/>
    <w:rPr>
      <w:color w:val="0000FF" w:themeColor="hyperlink"/>
      <w:u w:val="single"/>
    </w:rPr>
  </w:style>
  <w:style w:type="table" w:styleId="a9">
    <w:name w:val="Table Grid"/>
    <w:basedOn w:val="a1"/>
    <w:uiPriority w:val="59"/>
    <w:rsid w:val="00341D6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20">
    <w:name w:val="Заголовок 2 Знак"/>
    <w:basedOn w:val="a0"/>
    <w:link w:val="2"/>
    <w:rsid w:val="0052297C"/>
    <w:rPr>
      <w:rFonts w:ascii="Arial" w:eastAsia="Calibri" w:hAnsi="Arial" w:cs="Arial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rsid w:val="0052297C"/>
    <w:rPr>
      <w:rFonts w:ascii="Arial" w:hAnsi="Arial" w:cs="Arial"/>
      <w:i/>
      <w:iCs/>
      <w:sz w:val="18"/>
      <w:szCs w:val="18"/>
      <w:lang w:val="uk-UA" w:eastAsia="ar-SA"/>
    </w:rPr>
  </w:style>
  <w:style w:type="character" w:customStyle="1" w:styleId="40">
    <w:name w:val="Заголовок 4 Знак"/>
    <w:basedOn w:val="a0"/>
    <w:link w:val="4"/>
    <w:rsid w:val="0052297C"/>
    <w:rPr>
      <w:b/>
      <w:bCs/>
      <w:i/>
      <w:iCs/>
      <w:lang w:val="uk-UA" w:eastAsia="ar-SA"/>
    </w:rPr>
  </w:style>
  <w:style w:type="character" w:customStyle="1" w:styleId="50">
    <w:name w:val="Заголовок 5 Знак"/>
    <w:basedOn w:val="a0"/>
    <w:link w:val="5"/>
    <w:rsid w:val="0052297C"/>
    <w:rPr>
      <w:b/>
      <w:bCs/>
      <w:i/>
      <w:iCs/>
      <w:sz w:val="26"/>
      <w:szCs w:val="26"/>
    </w:rPr>
  </w:style>
  <w:style w:type="character" w:customStyle="1" w:styleId="60">
    <w:name w:val="Заголовок 6 Знак"/>
    <w:basedOn w:val="a0"/>
    <w:link w:val="6"/>
    <w:rsid w:val="0052297C"/>
    <w:rPr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lombozgia@gmail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1049\Office%20Word%202003%20Look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Office Word 2003 Look</Template>
  <TotalTime>0</TotalTime>
  <Pages>6</Pages>
  <Words>1120</Words>
  <Characters>6389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2023-09-23T19:49:00Z</dcterms:created>
  <dcterms:modified xsi:type="dcterms:W3CDTF">2023-09-23T19:49:00Z</dcterms:modified>
</cp:coreProperties>
</file>