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3722"/>
        <w:gridCol w:w="4690"/>
      </w:tblGrid>
      <w:tr w:rsidR="00CB6051" w:rsidRPr="00B90BCA" w14:paraId="1A44498C" w14:textId="77777777">
        <w:trPr>
          <w:trHeight w:val="1329"/>
        </w:trPr>
        <w:tc>
          <w:tcPr>
            <w:tcW w:w="3722" w:type="dxa"/>
          </w:tcPr>
          <w:p w14:paraId="3E86E9FA" w14:textId="77777777" w:rsidR="00CB6051" w:rsidRPr="00B90BCA" w:rsidRDefault="00A06431">
            <w:pPr>
              <w:pStyle w:val="TableParagraph"/>
              <w:ind w:left="200"/>
              <w:rPr>
                <w:sz w:val="24"/>
                <w:szCs w:val="24"/>
              </w:rPr>
            </w:pPr>
            <w:r w:rsidRPr="00B90BCA">
              <w:rPr>
                <w:noProof/>
                <w:sz w:val="24"/>
                <w:szCs w:val="24"/>
              </w:rPr>
              <w:drawing>
                <wp:inline distT="0" distB="0" distL="0" distR="0" wp14:anchorId="0E646ECD" wp14:editId="3DFB6F36">
                  <wp:extent cx="1457395" cy="835532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7395" cy="8355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90" w:type="dxa"/>
          </w:tcPr>
          <w:p w14:paraId="58CAED57" w14:textId="77777777" w:rsidR="00CB6051" w:rsidRPr="00B90BCA" w:rsidRDefault="00A06431">
            <w:pPr>
              <w:pStyle w:val="TableParagraph"/>
              <w:spacing w:line="314" w:lineRule="exact"/>
              <w:ind w:left="2054"/>
              <w:rPr>
                <w:b/>
                <w:sz w:val="24"/>
                <w:szCs w:val="24"/>
              </w:rPr>
            </w:pPr>
            <w:proofErr w:type="spellStart"/>
            <w:r w:rsidRPr="00B90BCA">
              <w:rPr>
                <w:b/>
                <w:sz w:val="24"/>
                <w:szCs w:val="24"/>
              </w:rPr>
              <w:t>Силабус</w:t>
            </w:r>
            <w:proofErr w:type="spellEnd"/>
          </w:p>
          <w:p w14:paraId="7C00146B" w14:textId="77777777" w:rsidR="00CB6051" w:rsidRPr="00B90BCA" w:rsidRDefault="00A06431">
            <w:pPr>
              <w:pStyle w:val="TableParagraph"/>
              <w:ind w:left="1689" w:right="485" w:hanging="483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навчальної дисципліни</w:t>
            </w:r>
            <w:r w:rsidRPr="00B90BCA">
              <w:rPr>
                <w:spacing w:val="1"/>
                <w:sz w:val="24"/>
                <w:szCs w:val="24"/>
              </w:rPr>
              <w:t xml:space="preserve"> </w:t>
            </w:r>
            <w:r w:rsidRPr="009E7F30">
              <w:rPr>
                <w:sz w:val="24"/>
                <w:szCs w:val="24"/>
              </w:rPr>
              <w:t>Менеджмент</w:t>
            </w:r>
            <w:r w:rsidRPr="009E7F30">
              <w:rPr>
                <w:spacing w:val="-4"/>
                <w:sz w:val="24"/>
                <w:szCs w:val="24"/>
              </w:rPr>
              <w:t xml:space="preserve"> </w:t>
            </w:r>
            <w:r w:rsidRPr="009E7F30">
              <w:rPr>
                <w:sz w:val="24"/>
                <w:szCs w:val="24"/>
              </w:rPr>
              <w:t>в</w:t>
            </w:r>
            <w:r w:rsidRPr="009E7F30">
              <w:rPr>
                <w:spacing w:val="-4"/>
                <w:sz w:val="24"/>
                <w:szCs w:val="24"/>
              </w:rPr>
              <w:t xml:space="preserve"> </w:t>
            </w:r>
            <w:r w:rsidRPr="009E7F30">
              <w:rPr>
                <w:sz w:val="24"/>
                <w:szCs w:val="24"/>
              </w:rPr>
              <w:t>освіті</w:t>
            </w:r>
          </w:p>
          <w:p w14:paraId="2A1C49B4" w14:textId="457630E0" w:rsidR="00CB6051" w:rsidRPr="00B90BCA" w:rsidRDefault="00A06431">
            <w:pPr>
              <w:pStyle w:val="TableParagraph"/>
              <w:spacing w:line="321" w:lineRule="exact"/>
              <w:ind w:left="1394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202</w:t>
            </w:r>
            <w:r w:rsidR="00820E05">
              <w:rPr>
                <w:sz w:val="24"/>
                <w:szCs w:val="24"/>
              </w:rPr>
              <w:t>3</w:t>
            </w:r>
            <w:r w:rsidRPr="00B90BCA">
              <w:rPr>
                <w:sz w:val="24"/>
                <w:szCs w:val="24"/>
              </w:rPr>
              <w:t>-202</w:t>
            </w:r>
            <w:r w:rsidR="00820E05">
              <w:rPr>
                <w:sz w:val="24"/>
                <w:szCs w:val="24"/>
              </w:rPr>
              <w:t>4</w:t>
            </w:r>
            <w:r w:rsidRPr="00B90BCA">
              <w:rPr>
                <w:spacing w:val="-4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навчальний</w:t>
            </w:r>
            <w:r w:rsidRPr="00B90BCA">
              <w:rPr>
                <w:spacing w:val="-5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рік</w:t>
            </w:r>
          </w:p>
        </w:tc>
      </w:tr>
    </w:tbl>
    <w:p w14:paraId="48C63A74" w14:textId="77777777" w:rsidR="00CB6051" w:rsidRPr="00B90BCA" w:rsidRDefault="00CB6051">
      <w:pPr>
        <w:pStyle w:val="a3"/>
        <w:ind w:left="0" w:firstLine="0"/>
        <w:jc w:val="left"/>
        <w:rPr>
          <w:sz w:val="24"/>
          <w:szCs w:val="24"/>
        </w:rPr>
      </w:pPr>
    </w:p>
    <w:p w14:paraId="77BD4FA0" w14:textId="77777777" w:rsidR="00CB6051" w:rsidRPr="00B90BCA" w:rsidRDefault="00CB6051">
      <w:pPr>
        <w:pStyle w:val="a3"/>
        <w:spacing w:before="6"/>
        <w:ind w:left="0" w:firstLine="0"/>
        <w:jc w:val="left"/>
        <w:rPr>
          <w:sz w:val="24"/>
          <w:szCs w:val="24"/>
        </w:rPr>
      </w:pPr>
    </w:p>
    <w:p w14:paraId="34A4A503" w14:textId="77777777" w:rsidR="00CB6051" w:rsidRPr="00B90BCA" w:rsidRDefault="00A06431">
      <w:pPr>
        <w:pStyle w:val="a3"/>
        <w:spacing w:before="89" w:line="256" w:lineRule="auto"/>
        <w:ind w:right="4355" w:firstLine="0"/>
        <w:jc w:val="left"/>
        <w:rPr>
          <w:sz w:val="24"/>
          <w:szCs w:val="24"/>
        </w:rPr>
      </w:pPr>
      <w:r w:rsidRPr="00B90BCA">
        <w:rPr>
          <w:sz w:val="24"/>
          <w:szCs w:val="24"/>
        </w:rPr>
        <w:t>Освітня</w:t>
      </w:r>
      <w:r w:rsidRPr="00B90BCA">
        <w:rPr>
          <w:spacing w:val="-5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програма</w:t>
      </w:r>
      <w:r w:rsidRPr="00B90BCA">
        <w:rPr>
          <w:spacing w:val="-5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Управління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закладом</w:t>
      </w:r>
      <w:r w:rsidRPr="00B90BCA">
        <w:rPr>
          <w:spacing w:val="-5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освіти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>Спеціальність 011Освітні, педагогічні науки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Галузь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знань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01 Освіта/ Педагогіка</w:t>
      </w:r>
    </w:p>
    <w:p w14:paraId="2B5B2F8B" w14:textId="77777777" w:rsidR="00CB6051" w:rsidRPr="00B90BCA" w:rsidRDefault="00A06431">
      <w:pPr>
        <w:pStyle w:val="a3"/>
        <w:spacing w:after="7" w:line="302" w:lineRule="exact"/>
        <w:ind w:firstLine="0"/>
        <w:jc w:val="left"/>
        <w:rPr>
          <w:sz w:val="24"/>
          <w:szCs w:val="24"/>
        </w:rPr>
      </w:pPr>
      <w:r w:rsidRPr="00B90BCA">
        <w:rPr>
          <w:sz w:val="24"/>
          <w:szCs w:val="24"/>
        </w:rPr>
        <w:t>Рівень</w:t>
      </w:r>
      <w:r w:rsidRPr="00B90BCA">
        <w:rPr>
          <w:spacing w:val="-4"/>
          <w:sz w:val="24"/>
          <w:szCs w:val="24"/>
        </w:rPr>
        <w:t xml:space="preserve"> </w:t>
      </w:r>
      <w:r w:rsidRPr="00B90BCA">
        <w:rPr>
          <w:sz w:val="24"/>
          <w:szCs w:val="24"/>
        </w:rPr>
        <w:t>вищої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освіти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другий</w:t>
      </w:r>
    </w:p>
    <w:tbl>
      <w:tblPr>
        <w:tblStyle w:val="TableNormal"/>
        <w:tblW w:w="0" w:type="auto"/>
        <w:tblInd w:w="1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6847"/>
      </w:tblGrid>
      <w:tr w:rsidR="00CB6051" w:rsidRPr="00B90BCA" w14:paraId="31453A52" w14:textId="77777777">
        <w:trPr>
          <w:trHeight w:val="323"/>
        </w:trPr>
        <w:tc>
          <w:tcPr>
            <w:tcW w:w="3061" w:type="dxa"/>
          </w:tcPr>
          <w:p w14:paraId="643BBDF6" w14:textId="77777777" w:rsidR="00CB6051" w:rsidRPr="00B90BCA" w:rsidRDefault="00A06431">
            <w:pPr>
              <w:pStyle w:val="TableParagraph"/>
              <w:spacing w:line="304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Викладач</w:t>
            </w:r>
            <w:r w:rsidRPr="00B90BCA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(і)</w:t>
            </w:r>
          </w:p>
        </w:tc>
        <w:tc>
          <w:tcPr>
            <w:tcW w:w="6847" w:type="dxa"/>
          </w:tcPr>
          <w:p w14:paraId="62F377BB" w14:textId="77777777" w:rsidR="00CB6051" w:rsidRPr="00B90BCA" w:rsidRDefault="00A06431">
            <w:pPr>
              <w:pStyle w:val="TableParagraph"/>
              <w:spacing w:line="304" w:lineRule="exact"/>
              <w:ind w:left="104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Крижко</w:t>
            </w:r>
            <w:r w:rsidRPr="00B90BCA">
              <w:rPr>
                <w:spacing w:val="-2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Василь</w:t>
            </w:r>
            <w:r w:rsidRPr="00B90BCA">
              <w:rPr>
                <w:spacing w:val="-3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Васильович</w:t>
            </w:r>
          </w:p>
        </w:tc>
      </w:tr>
      <w:tr w:rsidR="00CB6051" w:rsidRPr="00B90BCA" w14:paraId="59C702B1" w14:textId="77777777">
        <w:trPr>
          <w:trHeight w:val="964"/>
        </w:trPr>
        <w:tc>
          <w:tcPr>
            <w:tcW w:w="3061" w:type="dxa"/>
          </w:tcPr>
          <w:p w14:paraId="47DB1928" w14:textId="77777777" w:rsidR="00CB6051" w:rsidRPr="00B90BCA" w:rsidRDefault="00A06431">
            <w:pPr>
              <w:pStyle w:val="TableParagraph"/>
              <w:spacing w:line="320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Посилання</w:t>
            </w:r>
            <w:r w:rsidRPr="00B90BCA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на сайт</w:t>
            </w:r>
          </w:p>
        </w:tc>
        <w:tc>
          <w:tcPr>
            <w:tcW w:w="6847" w:type="dxa"/>
          </w:tcPr>
          <w:p w14:paraId="3B60E44E" w14:textId="77777777" w:rsidR="00CB6051" w:rsidRPr="00B90BCA" w:rsidRDefault="00000000">
            <w:pPr>
              <w:pStyle w:val="TableParagraph"/>
              <w:ind w:left="104" w:right="1081"/>
              <w:rPr>
                <w:sz w:val="24"/>
                <w:szCs w:val="24"/>
              </w:rPr>
            </w:pPr>
            <w:hyperlink r:id="rId6">
              <w:r w:rsidR="00A06431" w:rsidRPr="00B90BCA">
                <w:rPr>
                  <w:sz w:val="24"/>
                  <w:szCs w:val="24"/>
                </w:rPr>
                <w:t>http://bdpu.org/faculties/gef/structure-gef/kaf-</w:t>
              </w:r>
            </w:hyperlink>
            <w:r w:rsidR="00A06431" w:rsidRPr="00B90BCA"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 w:rsidR="00A06431" w:rsidRPr="00B90BCA">
              <w:rPr>
                <w:spacing w:val="-1"/>
                <w:sz w:val="24"/>
                <w:szCs w:val="24"/>
              </w:rPr>
              <w:t>management-and-administration</w:t>
            </w:r>
            <w:proofErr w:type="spellEnd"/>
            <w:r w:rsidR="00A06431" w:rsidRPr="00B90BCA">
              <w:rPr>
                <w:spacing w:val="-1"/>
                <w:sz w:val="24"/>
                <w:szCs w:val="24"/>
              </w:rPr>
              <w:t>/</w:t>
            </w:r>
            <w:proofErr w:type="spellStart"/>
            <w:r w:rsidR="00A06431" w:rsidRPr="00B90BCA">
              <w:rPr>
                <w:spacing w:val="-1"/>
                <w:sz w:val="24"/>
                <w:szCs w:val="24"/>
              </w:rPr>
              <w:t>composition-kaf</w:t>
            </w:r>
            <w:proofErr w:type="spellEnd"/>
            <w:r w:rsidR="00A06431" w:rsidRPr="00B90BCA">
              <w:rPr>
                <w:spacing w:val="-1"/>
                <w:sz w:val="24"/>
                <w:szCs w:val="24"/>
              </w:rPr>
              <w:t>-</w:t>
            </w:r>
          </w:p>
          <w:p w14:paraId="0F2356D6" w14:textId="77777777" w:rsidR="00CB6051" w:rsidRPr="00B90BCA" w:rsidRDefault="00A06431">
            <w:pPr>
              <w:pStyle w:val="TableParagraph"/>
              <w:spacing w:line="308" w:lineRule="exact"/>
              <w:ind w:left="104"/>
              <w:rPr>
                <w:sz w:val="24"/>
                <w:szCs w:val="24"/>
              </w:rPr>
            </w:pPr>
            <w:proofErr w:type="spellStart"/>
            <w:r w:rsidRPr="00B90BCA">
              <w:rPr>
                <w:sz w:val="24"/>
                <w:szCs w:val="24"/>
              </w:rPr>
              <w:t>pedagogies-higher-school</w:t>
            </w:r>
            <w:proofErr w:type="spellEnd"/>
            <w:r w:rsidRPr="00B90BCA">
              <w:rPr>
                <w:sz w:val="24"/>
                <w:szCs w:val="24"/>
              </w:rPr>
              <w:t>/</w:t>
            </w:r>
            <w:proofErr w:type="spellStart"/>
            <w:r w:rsidRPr="00B90BCA">
              <w:rPr>
                <w:sz w:val="24"/>
                <w:szCs w:val="24"/>
              </w:rPr>
              <w:t>krizhko</w:t>
            </w:r>
            <w:proofErr w:type="spellEnd"/>
            <w:r w:rsidRPr="00B90BCA">
              <w:rPr>
                <w:sz w:val="24"/>
                <w:szCs w:val="24"/>
              </w:rPr>
              <w:t>/</w:t>
            </w:r>
          </w:p>
        </w:tc>
      </w:tr>
      <w:tr w:rsidR="00CB6051" w:rsidRPr="00B90BCA" w14:paraId="41A5DA46" w14:textId="77777777">
        <w:trPr>
          <w:trHeight w:val="323"/>
        </w:trPr>
        <w:tc>
          <w:tcPr>
            <w:tcW w:w="3061" w:type="dxa"/>
          </w:tcPr>
          <w:p w14:paraId="42BF2DEC" w14:textId="77777777" w:rsidR="00CB6051" w:rsidRPr="00B90BCA" w:rsidRDefault="00A06431">
            <w:pPr>
              <w:pStyle w:val="TableParagraph"/>
              <w:spacing w:line="304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Контактний</w:t>
            </w:r>
            <w:r w:rsidRPr="00B90BCA">
              <w:rPr>
                <w:b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B90BCA">
              <w:rPr>
                <w:b/>
                <w:sz w:val="24"/>
                <w:szCs w:val="24"/>
              </w:rPr>
              <w:t>тел</w:t>
            </w:r>
            <w:proofErr w:type="spellEnd"/>
            <w:r w:rsidRPr="00B90BCA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6847" w:type="dxa"/>
          </w:tcPr>
          <w:p w14:paraId="3B51869C" w14:textId="77777777" w:rsidR="00CB6051" w:rsidRPr="00B90BCA" w:rsidRDefault="00A06431">
            <w:pPr>
              <w:pStyle w:val="TableParagraph"/>
              <w:spacing w:line="304" w:lineRule="exact"/>
              <w:ind w:left="104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+38(068)939-74-46</w:t>
            </w:r>
          </w:p>
        </w:tc>
      </w:tr>
      <w:tr w:rsidR="00CB6051" w:rsidRPr="00B90BCA" w14:paraId="116697A3" w14:textId="77777777">
        <w:trPr>
          <w:trHeight w:val="321"/>
        </w:trPr>
        <w:tc>
          <w:tcPr>
            <w:tcW w:w="3061" w:type="dxa"/>
          </w:tcPr>
          <w:p w14:paraId="12B393D6" w14:textId="77777777" w:rsidR="00CB6051" w:rsidRPr="00B90BCA" w:rsidRDefault="00A06431">
            <w:pPr>
              <w:pStyle w:val="TableParagraph"/>
              <w:spacing w:line="301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E-</w:t>
            </w:r>
            <w:proofErr w:type="spellStart"/>
            <w:r w:rsidRPr="00B90BCA">
              <w:rPr>
                <w:b/>
                <w:sz w:val="24"/>
                <w:szCs w:val="24"/>
              </w:rPr>
              <w:t>mail</w:t>
            </w:r>
            <w:proofErr w:type="spellEnd"/>
            <w:r w:rsidRPr="00B90BCA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викладача:</w:t>
            </w:r>
          </w:p>
        </w:tc>
        <w:tc>
          <w:tcPr>
            <w:tcW w:w="6847" w:type="dxa"/>
          </w:tcPr>
          <w:p w14:paraId="0E3B3B82" w14:textId="77777777" w:rsidR="00CB6051" w:rsidRPr="00B90BCA" w:rsidRDefault="00000000">
            <w:pPr>
              <w:pStyle w:val="TableParagraph"/>
              <w:spacing w:line="301" w:lineRule="exact"/>
              <w:ind w:left="104"/>
              <w:rPr>
                <w:sz w:val="24"/>
                <w:szCs w:val="24"/>
              </w:rPr>
            </w:pPr>
            <w:hyperlink r:id="rId7">
              <w:r w:rsidR="00A06431" w:rsidRPr="009E7F30">
                <w:rPr>
                  <w:sz w:val="24"/>
                  <w:szCs w:val="24"/>
                  <w:u w:val="single" w:color="0000FF"/>
                  <w:shd w:val="clear" w:color="auto" w:fill="F7F7F7"/>
                </w:rPr>
                <w:t>vvkprof@ukr.net</w:t>
              </w:r>
            </w:hyperlink>
            <w:r w:rsidR="00A06431" w:rsidRPr="009E7F30">
              <w:rPr>
                <w:sz w:val="24"/>
                <w:szCs w:val="24"/>
              </w:rPr>
              <w:t>,</w:t>
            </w:r>
            <w:r w:rsidR="00A06431" w:rsidRPr="009E7F30">
              <w:rPr>
                <w:spacing w:val="-8"/>
                <w:sz w:val="24"/>
                <w:szCs w:val="24"/>
              </w:rPr>
              <w:t xml:space="preserve"> </w:t>
            </w:r>
            <w:hyperlink r:id="rId8">
              <w:r w:rsidR="00A06431" w:rsidRPr="00B90BCA">
                <w:rPr>
                  <w:sz w:val="24"/>
                  <w:szCs w:val="24"/>
                </w:rPr>
                <w:t>vv_kryzhko@bdpu.org.ua</w:t>
              </w:r>
            </w:hyperlink>
          </w:p>
        </w:tc>
      </w:tr>
      <w:tr w:rsidR="00CB6051" w:rsidRPr="00B90BCA" w14:paraId="762A55C2" w14:textId="77777777">
        <w:trPr>
          <w:trHeight w:val="645"/>
        </w:trPr>
        <w:tc>
          <w:tcPr>
            <w:tcW w:w="3061" w:type="dxa"/>
          </w:tcPr>
          <w:p w14:paraId="27D3FE8A" w14:textId="77777777" w:rsidR="00CB6051" w:rsidRPr="00B90BCA" w:rsidRDefault="00A06431">
            <w:pPr>
              <w:pStyle w:val="TableParagraph"/>
              <w:spacing w:line="320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Графік</w:t>
            </w:r>
            <w:r w:rsidRPr="00B90BCA">
              <w:rPr>
                <w:b/>
                <w:spacing w:val="-6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консультацій</w:t>
            </w:r>
          </w:p>
        </w:tc>
        <w:tc>
          <w:tcPr>
            <w:tcW w:w="6847" w:type="dxa"/>
          </w:tcPr>
          <w:p w14:paraId="38998FB1" w14:textId="70922A0E" w:rsidR="00CB6051" w:rsidRPr="00B90BCA" w:rsidRDefault="00CE6108" w:rsidP="00CE6108">
            <w:pPr>
              <w:pStyle w:val="TableParagraph"/>
              <w:tabs>
                <w:tab w:val="left" w:pos="2223"/>
                <w:tab w:val="left" w:pos="4355"/>
                <w:tab w:val="left" w:pos="4983"/>
              </w:tabs>
              <w:spacing w:line="315" w:lineRule="exact"/>
              <w:ind w:left="104"/>
              <w:jc w:val="both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</w:t>
            </w:r>
            <w:r w:rsidR="00A06431" w:rsidRPr="00B90BCA">
              <w:rPr>
                <w:sz w:val="24"/>
                <w:szCs w:val="24"/>
              </w:rPr>
              <w:t>дійснюються</w:t>
            </w:r>
            <w:r w:rsidRPr="00B90BCA">
              <w:rPr>
                <w:sz w:val="24"/>
                <w:szCs w:val="24"/>
              </w:rPr>
              <w:t xml:space="preserve"> </w:t>
            </w:r>
            <w:r w:rsidR="00A06431" w:rsidRPr="00B90BCA">
              <w:rPr>
                <w:sz w:val="24"/>
                <w:szCs w:val="24"/>
              </w:rPr>
              <w:t>індивідуально</w:t>
            </w:r>
            <w:r w:rsidRPr="00B90BCA">
              <w:rPr>
                <w:sz w:val="24"/>
                <w:szCs w:val="24"/>
              </w:rPr>
              <w:t xml:space="preserve"> </w:t>
            </w:r>
            <w:r w:rsidR="00A06431" w:rsidRPr="00B90BCA">
              <w:rPr>
                <w:sz w:val="24"/>
                <w:szCs w:val="24"/>
              </w:rPr>
              <w:t>із</w:t>
            </w:r>
            <w:r w:rsidRPr="00B90BCA">
              <w:rPr>
                <w:sz w:val="24"/>
                <w:szCs w:val="24"/>
              </w:rPr>
              <w:t xml:space="preserve"> </w:t>
            </w:r>
            <w:r w:rsidR="00A06431" w:rsidRPr="00B90BCA">
              <w:rPr>
                <w:sz w:val="24"/>
                <w:szCs w:val="24"/>
              </w:rPr>
              <w:t>застосуванням</w:t>
            </w:r>
            <w:r w:rsidRPr="00B90BCA">
              <w:rPr>
                <w:sz w:val="24"/>
                <w:szCs w:val="24"/>
              </w:rPr>
              <w:t xml:space="preserve"> </w:t>
            </w:r>
            <w:r w:rsidR="00A06431" w:rsidRPr="00B90BCA">
              <w:rPr>
                <w:sz w:val="24"/>
                <w:szCs w:val="24"/>
              </w:rPr>
              <w:t>дистанційних</w:t>
            </w:r>
            <w:r w:rsidR="00A06431" w:rsidRPr="00B90BCA">
              <w:rPr>
                <w:spacing w:val="-5"/>
                <w:sz w:val="24"/>
                <w:szCs w:val="24"/>
              </w:rPr>
              <w:t xml:space="preserve"> </w:t>
            </w:r>
            <w:r w:rsidR="00A06431" w:rsidRPr="00B90BCA">
              <w:rPr>
                <w:sz w:val="24"/>
                <w:szCs w:val="24"/>
              </w:rPr>
              <w:t>технологій</w:t>
            </w:r>
          </w:p>
        </w:tc>
      </w:tr>
    </w:tbl>
    <w:p w14:paraId="5128F939" w14:textId="77777777" w:rsidR="00CB6051" w:rsidRPr="00B90BCA" w:rsidRDefault="00CB6051">
      <w:pPr>
        <w:pStyle w:val="a3"/>
        <w:spacing w:before="8"/>
        <w:ind w:left="0" w:firstLine="0"/>
        <w:jc w:val="left"/>
        <w:rPr>
          <w:sz w:val="24"/>
          <w:szCs w:val="24"/>
        </w:rPr>
      </w:pPr>
    </w:p>
    <w:p w14:paraId="2BEDE264" w14:textId="77777777" w:rsidR="00CB6051" w:rsidRPr="00B90BCA" w:rsidRDefault="00A06431">
      <w:pPr>
        <w:pStyle w:val="1"/>
        <w:spacing w:before="1"/>
        <w:ind w:left="302"/>
        <w:rPr>
          <w:sz w:val="24"/>
          <w:szCs w:val="24"/>
        </w:rPr>
      </w:pPr>
      <w:r w:rsidRPr="00B90BCA">
        <w:rPr>
          <w:sz w:val="24"/>
          <w:szCs w:val="24"/>
        </w:rPr>
        <w:t>Обсяг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курсу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 поточний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навчальний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рік:</w:t>
      </w:r>
    </w:p>
    <w:tbl>
      <w:tblPr>
        <w:tblStyle w:val="TableNormal"/>
        <w:tblW w:w="0" w:type="auto"/>
        <w:tblInd w:w="20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27"/>
        <w:gridCol w:w="1925"/>
        <w:gridCol w:w="1927"/>
        <w:gridCol w:w="1927"/>
        <w:gridCol w:w="1927"/>
      </w:tblGrid>
      <w:tr w:rsidR="00CB6051" w:rsidRPr="00B90BCA" w14:paraId="7E075805" w14:textId="77777777">
        <w:trPr>
          <w:trHeight w:val="966"/>
        </w:trPr>
        <w:tc>
          <w:tcPr>
            <w:tcW w:w="1927" w:type="dxa"/>
          </w:tcPr>
          <w:p w14:paraId="6012D245" w14:textId="77777777" w:rsidR="00CB6051" w:rsidRPr="00B90BCA" w:rsidRDefault="00A06431">
            <w:pPr>
              <w:pStyle w:val="TableParagraph"/>
              <w:spacing w:line="314" w:lineRule="exact"/>
              <w:ind w:left="409" w:hanging="10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Кількість</w:t>
            </w:r>
          </w:p>
          <w:p w14:paraId="4D1986E5" w14:textId="77777777" w:rsidR="00CB6051" w:rsidRPr="00B90BCA" w:rsidRDefault="00A06431">
            <w:pPr>
              <w:pStyle w:val="TableParagraph"/>
              <w:spacing w:line="322" w:lineRule="exact"/>
              <w:ind w:left="613" w:right="375" w:hanging="204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кредитів/</w:t>
            </w:r>
            <w:r w:rsidRPr="00B90BCA">
              <w:rPr>
                <w:spacing w:val="-67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годин</w:t>
            </w:r>
          </w:p>
        </w:tc>
        <w:tc>
          <w:tcPr>
            <w:tcW w:w="1925" w:type="dxa"/>
          </w:tcPr>
          <w:p w14:paraId="6758D342" w14:textId="77777777" w:rsidR="00CB6051" w:rsidRPr="00B90BCA" w:rsidRDefault="00CB6051">
            <w:pPr>
              <w:pStyle w:val="TableParagraph"/>
              <w:spacing w:before="3"/>
              <w:rPr>
                <w:b/>
                <w:sz w:val="24"/>
                <w:szCs w:val="24"/>
              </w:rPr>
            </w:pPr>
          </w:p>
          <w:p w14:paraId="55AD8389" w14:textId="77777777" w:rsidR="00CB6051" w:rsidRPr="00B90BCA" w:rsidRDefault="00A06431">
            <w:pPr>
              <w:pStyle w:val="TableParagraph"/>
              <w:ind w:left="563" w:right="545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Лекції</w:t>
            </w:r>
          </w:p>
        </w:tc>
        <w:tc>
          <w:tcPr>
            <w:tcW w:w="1927" w:type="dxa"/>
          </w:tcPr>
          <w:p w14:paraId="7C9C0292" w14:textId="77777777" w:rsidR="00CB6051" w:rsidRPr="00B90BCA" w:rsidRDefault="00A06431">
            <w:pPr>
              <w:pStyle w:val="TableParagraph"/>
              <w:spacing w:before="153"/>
              <w:ind w:left="518" w:right="303" w:hanging="178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Практичні</w:t>
            </w:r>
            <w:r w:rsidRPr="00B90BCA">
              <w:rPr>
                <w:spacing w:val="-67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заняття</w:t>
            </w:r>
          </w:p>
        </w:tc>
        <w:tc>
          <w:tcPr>
            <w:tcW w:w="1927" w:type="dxa"/>
            <w:tcBorders>
              <w:right w:val="single" w:sz="4" w:space="0" w:color="000000"/>
            </w:tcBorders>
          </w:tcPr>
          <w:p w14:paraId="081B9926" w14:textId="77777777" w:rsidR="00CB6051" w:rsidRPr="00B90BCA" w:rsidRDefault="00A06431">
            <w:pPr>
              <w:pStyle w:val="TableParagraph"/>
              <w:spacing w:before="153"/>
              <w:ind w:left="559" w:right="242" w:hanging="286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Самостійна</w:t>
            </w:r>
            <w:r w:rsidRPr="00B90BCA">
              <w:rPr>
                <w:spacing w:val="-67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робота</w:t>
            </w:r>
          </w:p>
        </w:tc>
        <w:tc>
          <w:tcPr>
            <w:tcW w:w="1927" w:type="dxa"/>
            <w:tcBorders>
              <w:left w:val="single" w:sz="4" w:space="0" w:color="000000"/>
            </w:tcBorders>
          </w:tcPr>
          <w:p w14:paraId="25CEEEE5" w14:textId="77777777" w:rsidR="00CB6051" w:rsidRPr="00B90BCA" w:rsidRDefault="00CB6051">
            <w:pPr>
              <w:pStyle w:val="TableParagraph"/>
              <w:spacing w:before="3"/>
              <w:rPr>
                <w:b/>
                <w:sz w:val="24"/>
                <w:szCs w:val="24"/>
              </w:rPr>
            </w:pPr>
          </w:p>
          <w:p w14:paraId="0EAF817D" w14:textId="77777777" w:rsidR="00CB6051" w:rsidRPr="00B90BCA" w:rsidRDefault="00A06431">
            <w:pPr>
              <w:pStyle w:val="TableParagraph"/>
              <w:ind w:left="429" w:right="398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звітність</w:t>
            </w:r>
          </w:p>
        </w:tc>
      </w:tr>
      <w:tr w:rsidR="00CB6051" w:rsidRPr="00B90BCA" w14:paraId="230142F0" w14:textId="77777777">
        <w:trPr>
          <w:trHeight w:val="397"/>
        </w:trPr>
        <w:tc>
          <w:tcPr>
            <w:tcW w:w="1927" w:type="dxa"/>
          </w:tcPr>
          <w:p w14:paraId="7AC8C02F" w14:textId="69822E27" w:rsidR="00CB6051" w:rsidRPr="00B90BCA" w:rsidRDefault="00D46C36" w:rsidP="00CE6108">
            <w:pPr>
              <w:pStyle w:val="TableParagraph"/>
              <w:spacing w:before="31"/>
              <w:ind w:right="145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6</w:t>
            </w:r>
            <w:r w:rsidR="00A06431" w:rsidRPr="00B90BCA">
              <w:rPr>
                <w:sz w:val="24"/>
                <w:szCs w:val="24"/>
              </w:rPr>
              <w:t>/</w:t>
            </w:r>
            <w:r w:rsidRPr="00B90BCA">
              <w:rPr>
                <w:sz w:val="24"/>
                <w:szCs w:val="24"/>
              </w:rPr>
              <w:t>180</w:t>
            </w:r>
          </w:p>
        </w:tc>
        <w:tc>
          <w:tcPr>
            <w:tcW w:w="1925" w:type="dxa"/>
          </w:tcPr>
          <w:p w14:paraId="0281BB65" w14:textId="5E38E1D3" w:rsidR="00CB6051" w:rsidRPr="00B90BCA" w:rsidRDefault="00D46C36">
            <w:pPr>
              <w:pStyle w:val="TableParagraph"/>
              <w:spacing w:before="31"/>
              <w:ind w:left="563" w:right="543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24</w:t>
            </w:r>
          </w:p>
        </w:tc>
        <w:tc>
          <w:tcPr>
            <w:tcW w:w="1927" w:type="dxa"/>
          </w:tcPr>
          <w:p w14:paraId="45FECFF5" w14:textId="29B16CAB" w:rsidR="00CB6051" w:rsidRPr="00B90BCA" w:rsidRDefault="00D46C36">
            <w:pPr>
              <w:pStyle w:val="TableParagraph"/>
              <w:spacing w:before="31"/>
              <w:ind w:left="694" w:right="671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24</w:t>
            </w:r>
          </w:p>
        </w:tc>
        <w:tc>
          <w:tcPr>
            <w:tcW w:w="1927" w:type="dxa"/>
            <w:tcBorders>
              <w:right w:val="single" w:sz="4" w:space="0" w:color="000000"/>
            </w:tcBorders>
          </w:tcPr>
          <w:p w14:paraId="5B7CC1AC" w14:textId="222D9DF6" w:rsidR="00CB6051" w:rsidRPr="00B90BCA" w:rsidRDefault="00D46C36">
            <w:pPr>
              <w:pStyle w:val="TableParagraph"/>
              <w:spacing w:before="31"/>
              <w:ind w:left="417" w:right="398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132</w:t>
            </w:r>
          </w:p>
        </w:tc>
        <w:tc>
          <w:tcPr>
            <w:tcW w:w="1927" w:type="dxa"/>
            <w:tcBorders>
              <w:left w:val="single" w:sz="4" w:space="0" w:color="000000"/>
            </w:tcBorders>
          </w:tcPr>
          <w:p w14:paraId="5C1EC1E5" w14:textId="616DB14F" w:rsidR="00CB6051" w:rsidRPr="00B90BCA" w:rsidRDefault="00D46C36">
            <w:pPr>
              <w:pStyle w:val="TableParagraph"/>
              <w:spacing w:before="31"/>
              <w:ind w:left="427" w:right="398"/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екзамен</w:t>
            </w:r>
          </w:p>
        </w:tc>
      </w:tr>
    </w:tbl>
    <w:p w14:paraId="0271B560" w14:textId="77777777" w:rsidR="00CB6051" w:rsidRPr="00B90BCA" w:rsidRDefault="00A06431" w:rsidP="00437DBC">
      <w:pPr>
        <w:ind w:firstLine="549"/>
        <w:rPr>
          <w:sz w:val="24"/>
          <w:szCs w:val="24"/>
        </w:rPr>
      </w:pPr>
      <w:r w:rsidRPr="00B90BCA">
        <w:rPr>
          <w:b/>
          <w:sz w:val="24"/>
          <w:szCs w:val="24"/>
        </w:rPr>
        <w:t>Семестр:</w:t>
      </w:r>
      <w:r w:rsidRPr="00B90BCA">
        <w:rPr>
          <w:b/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осінній</w:t>
      </w:r>
    </w:p>
    <w:p w14:paraId="5F47E297" w14:textId="180FDDB0" w:rsidR="00CB6051" w:rsidRPr="00B90BCA" w:rsidRDefault="00A06431" w:rsidP="00437DBC">
      <w:pPr>
        <w:ind w:firstLine="549"/>
        <w:rPr>
          <w:sz w:val="24"/>
          <w:szCs w:val="24"/>
        </w:rPr>
      </w:pPr>
      <w:r w:rsidRPr="00B90BCA">
        <w:rPr>
          <w:b/>
          <w:sz w:val="24"/>
          <w:szCs w:val="24"/>
        </w:rPr>
        <w:t>Мова</w:t>
      </w:r>
      <w:r w:rsidRPr="00B90BCA">
        <w:rPr>
          <w:b/>
          <w:spacing w:val="-3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навчання:</w:t>
      </w:r>
      <w:r w:rsidRPr="00B90BCA">
        <w:rPr>
          <w:b/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українська</w:t>
      </w:r>
    </w:p>
    <w:p w14:paraId="1965D95F" w14:textId="69F333F5" w:rsidR="00D46C36" w:rsidRPr="00B90BCA" w:rsidRDefault="00A06431" w:rsidP="00437DBC">
      <w:pPr>
        <w:pStyle w:val="a3"/>
        <w:ind w:left="0" w:firstLine="549"/>
        <w:rPr>
          <w:sz w:val="24"/>
          <w:szCs w:val="24"/>
        </w:rPr>
      </w:pPr>
      <w:r w:rsidRPr="00B90BCA">
        <w:rPr>
          <w:b/>
          <w:sz w:val="24"/>
          <w:szCs w:val="24"/>
        </w:rPr>
        <w:t>Ключові</w:t>
      </w:r>
      <w:r w:rsidRPr="00B90BCA">
        <w:rPr>
          <w:b/>
          <w:spacing w:val="65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слова:</w:t>
      </w:r>
      <w:r w:rsidRPr="00B90BCA">
        <w:rPr>
          <w:b/>
          <w:spacing w:val="67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менеджмент,</w:t>
      </w:r>
      <w:r w:rsidRPr="00B90BCA">
        <w:rPr>
          <w:spacing w:val="65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</w:t>
      </w:r>
      <w:r w:rsidR="00D46C36" w:rsidRPr="00B90BCA">
        <w:rPr>
          <w:sz w:val="24"/>
          <w:szCs w:val="24"/>
        </w:rPr>
        <w:t xml:space="preserve"> в освіті</w:t>
      </w:r>
      <w:r w:rsidRPr="00B90BCA">
        <w:rPr>
          <w:sz w:val="24"/>
          <w:szCs w:val="24"/>
        </w:rPr>
        <w:t>,</w:t>
      </w:r>
      <w:r w:rsidRPr="00B90BCA">
        <w:rPr>
          <w:spacing w:val="64"/>
          <w:sz w:val="24"/>
          <w:szCs w:val="24"/>
        </w:rPr>
        <w:t xml:space="preserve"> </w:t>
      </w:r>
      <w:r w:rsidR="00D46C36" w:rsidRPr="00B90BCA">
        <w:rPr>
          <w:sz w:val="24"/>
          <w:szCs w:val="24"/>
        </w:rPr>
        <w:t>освітнє</w:t>
      </w:r>
      <w:r w:rsidR="00D46C36" w:rsidRPr="00B90BCA">
        <w:rPr>
          <w:spacing w:val="-3"/>
          <w:sz w:val="24"/>
          <w:szCs w:val="24"/>
        </w:rPr>
        <w:t xml:space="preserve"> </w:t>
      </w:r>
      <w:r w:rsidR="00D46C36" w:rsidRPr="00B90BCA">
        <w:rPr>
          <w:sz w:val="24"/>
          <w:szCs w:val="24"/>
        </w:rPr>
        <w:t>середовище,</w:t>
      </w:r>
      <w:r w:rsidR="00D46C36"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управлінська</w:t>
      </w:r>
      <w:r w:rsidRPr="00B90BCA">
        <w:rPr>
          <w:spacing w:val="65"/>
          <w:sz w:val="24"/>
          <w:szCs w:val="24"/>
        </w:rPr>
        <w:t xml:space="preserve"> </w:t>
      </w:r>
      <w:r w:rsidRPr="00B90BCA">
        <w:rPr>
          <w:sz w:val="24"/>
          <w:szCs w:val="24"/>
        </w:rPr>
        <w:t>діяльність,</w:t>
      </w:r>
      <w:r w:rsidRPr="00B90BCA">
        <w:rPr>
          <w:spacing w:val="-67"/>
          <w:sz w:val="24"/>
          <w:szCs w:val="24"/>
        </w:rPr>
        <w:t xml:space="preserve"> </w:t>
      </w:r>
      <w:r w:rsidR="00D46C36" w:rsidRPr="00B90BCA">
        <w:rPr>
          <w:sz w:val="24"/>
          <w:szCs w:val="24"/>
        </w:rPr>
        <w:t xml:space="preserve">бізнес-освіта, </w:t>
      </w:r>
      <w:r w:rsidR="00947F8E" w:rsidRPr="00B90BCA">
        <w:rPr>
          <w:sz w:val="24"/>
          <w:szCs w:val="24"/>
        </w:rPr>
        <w:t>технології менеджменту освіти, психологічний ресурс менеджера освіти.</w:t>
      </w:r>
    </w:p>
    <w:p w14:paraId="3AA23724" w14:textId="14AF1012" w:rsidR="00CB6051" w:rsidRPr="00B90BCA" w:rsidRDefault="00A06431" w:rsidP="002F0CE7">
      <w:pPr>
        <w:ind w:firstLine="567"/>
        <w:jc w:val="both"/>
        <w:rPr>
          <w:sz w:val="24"/>
          <w:szCs w:val="24"/>
        </w:rPr>
      </w:pPr>
      <w:r w:rsidRPr="00B90BCA">
        <w:rPr>
          <w:b/>
          <w:sz w:val="24"/>
          <w:szCs w:val="24"/>
        </w:rPr>
        <w:t>Мета</w:t>
      </w:r>
      <w:r w:rsidRPr="00B90BCA">
        <w:rPr>
          <w:b/>
          <w:spacing w:val="50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та</w:t>
      </w:r>
      <w:r w:rsidRPr="00B90BCA">
        <w:rPr>
          <w:b/>
          <w:spacing w:val="120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предмет</w:t>
      </w:r>
      <w:r w:rsidRPr="00B90BCA">
        <w:rPr>
          <w:b/>
          <w:spacing w:val="119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курсу:</w:t>
      </w:r>
      <w:r w:rsidRPr="00B90BCA">
        <w:rPr>
          <w:b/>
          <w:spacing w:val="124"/>
          <w:sz w:val="24"/>
          <w:szCs w:val="24"/>
        </w:rPr>
        <w:t xml:space="preserve"> </w:t>
      </w:r>
      <w:r w:rsidRPr="00B90BCA">
        <w:rPr>
          <w:sz w:val="24"/>
          <w:szCs w:val="24"/>
        </w:rPr>
        <w:t>Метою</w:t>
      </w:r>
      <w:r w:rsidRPr="00B90BCA">
        <w:rPr>
          <w:spacing w:val="120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викладання</w:t>
      </w:r>
      <w:r w:rsidRPr="00B90BCA">
        <w:rPr>
          <w:spacing w:val="119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навчальної</w:t>
      </w:r>
      <w:r w:rsidRPr="00B90BCA">
        <w:rPr>
          <w:spacing w:val="126"/>
          <w:sz w:val="24"/>
          <w:szCs w:val="24"/>
        </w:rPr>
        <w:t xml:space="preserve"> </w:t>
      </w:r>
      <w:r w:rsidR="002F5F2D">
        <w:rPr>
          <w:sz w:val="24"/>
          <w:szCs w:val="24"/>
        </w:rPr>
        <w:t>дисципліни</w:t>
      </w:r>
    </w:p>
    <w:p w14:paraId="7C2A3711" w14:textId="27FBD86F" w:rsidR="00CB6051" w:rsidRPr="00B90BCA" w:rsidRDefault="00A06431" w:rsidP="00437DBC">
      <w:pPr>
        <w:pStyle w:val="a3"/>
        <w:ind w:left="0" w:firstLine="0"/>
        <w:rPr>
          <w:sz w:val="24"/>
          <w:szCs w:val="24"/>
        </w:rPr>
      </w:pPr>
      <w:r w:rsidRPr="00B90BCA">
        <w:rPr>
          <w:sz w:val="24"/>
          <w:szCs w:val="24"/>
        </w:rPr>
        <w:t>«Менеджмент в освіті» є підготовка здобувачів другого рівня вищої освіти до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здійснення</w:t>
      </w:r>
      <w:r w:rsidRPr="00B90BCA">
        <w:rPr>
          <w:spacing w:val="67"/>
          <w:sz w:val="24"/>
          <w:szCs w:val="24"/>
        </w:rPr>
        <w:t xml:space="preserve"> </w:t>
      </w:r>
      <w:r w:rsidRPr="00B90BCA">
        <w:rPr>
          <w:sz w:val="24"/>
          <w:szCs w:val="24"/>
        </w:rPr>
        <w:t>кваліфікованого управління</w:t>
      </w:r>
      <w:r w:rsidRPr="00B90BCA">
        <w:rPr>
          <w:spacing w:val="-4"/>
          <w:sz w:val="24"/>
          <w:szCs w:val="24"/>
        </w:rPr>
        <w:t xml:space="preserve"> </w:t>
      </w:r>
      <w:r w:rsidRPr="00B90BCA">
        <w:rPr>
          <w:sz w:val="24"/>
          <w:szCs w:val="24"/>
        </w:rPr>
        <w:t>закладами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освіти.</w:t>
      </w:r>
    </w:p>
    <w:p w14:paraId="7A8F82F4" w14:textId="0A6417EA" w:rsidR="00CB6051" w:rsidRPr="00B90BCA" w:rsidRDefault="00A06431" w:rsidP="00437DBC">
      <w:pPr>
        <w:pStyle w:val="a3"/>
        <w:ind w:left="0"/>
        <w:rPr>
          <w:sz w:val="24"/>
          <w:szCs w:val="24"/>
        </w:rPr>
      </w:pPr>
      <w:r w:rsidRPr="00B90BCA">
        <w:rPr>
          <w:sz w:val="24"/>
          <w:szCs w:val="24"/>
        </w:rPr>
        <w:t>Предметом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вивчення</w:t>
      </w:r>
      <w:r w:rsidRPr="00B90BCA">
        <w:rPr>
          <w:spacing w:val="1"/>
          <w:sz w:val="24"/>
          <w:szCs w:val="24"/>
        </w:rPr>
        <w:t xml:space="preserve"> </w:t>
      </w:r>
      <w:r w:rsidR="002F5F2D">
        <w:rPr>
          <w:sz w:val="24"/>
          <w:szCs w:val="24"/>
        </w:rPr>
        <w:t>навчальної дисципліни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«Менеджмент</w:t>
      </w:r>
      <w:r w:rsidR="00947F8E" w:rsidRPr="00B90BCA">
        <w:rPr>
          <w:sz w:val="24"/>
          <w:szCs w:val="24"/>
        </w:rPr>
        <w:t xml:space="preserve"> </w:t>
      </w:r>
      <w:r w:rsidRPr="00B90BCA">
        <w:rPr>
          <w:sz w:val="24"/>
          <w:szCs w:val="24"/>
        </w:rPr>
        <w:t>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освіті»</w:t>
      </w:r>
      <w:r w:rsidRPr="00B90BCA">
        <w:rPr>
          <w:spacing w:val="1"/>
          <w:sz w:val="24"/>
          <w:szCs w:val="24"/>
        </w:rPr>
        <w:t xml:space="preserve"> </w:t>
      </w:r>
      <w:r w:rsidR="00947F8E" w:rsidRPr="00B90BCA">
        <w:rPr>
          <w:sz w:val="24"/>
          <w:szCs w:val="24"/>
        </w:rPr>
        <w:t>є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теоретико-методологічні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практичні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фактори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побудови,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функціонування</w:t>
      </w:r>
      <w:r w:rsidRPr="00B90BCA">
        <w:rPr>
          <w:spacing w:val="1"/>
          <w:sz w:val="24"/>
          <w:szCs w:val="24"/>
        </w:rPr>
        <w:t xml:space="preserve"> </w:t>
      </w:r>
      <w:r w:rsidR="00947F8E" w:rsidRPr="00B90BCA">
        <w:rPr>
          <w:sz w:val="24"/>
          <w:szCs w:val="24"/>
        </w:rPr>
        <w:t>й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освітніми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інституціями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державному,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міждержавному,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міжнародному</w:t>
      </w:r>
      <w:r w:rsidRPr="00B90BCA">
        <w:rPr>
          <w:spacing w:val="-4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транснаціональному</w:t>
      </w:r>
      <w:r w:rsidRPr="00B90BCA">
        <w:rPr>
          <w:spacing w:val="-4"/>
          <w:sz w:val="24"/>
          <w:szCs w:val="24"/>
        </w:rPr>
        <w:t xml:space="preserve"> </w:t>
      </w:r>
      <w:r w:rsidRPr="00B90BCA">
        <w:rPr>
          <w:sz w:val="24"/>
          <w:szCs w:val="24"/>
        </w:rPr>
        <w:t>рівнях.</w:t>
      </w:r>
    </w:p>
    <w:p w14:paraId="3B1E0C7A" w14:textId="49BDE2BC" w:rsidR="00CB6051" w:rsidRPr="00B90BCA" w:rsidRDefault="00A06431" w:rsidP="00437DBC">
      <w:pPr>
        <w:pStyle w:val="a3"/>
        <w:ind w:left="0"/>
        <w:rPr>
          <w:sz w:val="24"/>
          <w:szCs w:val="24"/>
        </w:rPr>
      </w:pPr>
      <w:r w:rsidRPr="00B90BCA">
        <w:rPr>
          <w:sz w:val="24"/>
          <w:szCs w:val="24"/>
        </w:rPr>
        <w:t xml:space="preserve">Технологія управління освітою </w:t>
      </w:r>
      <w:r w:rsidR="00947F8E" w:rsidRPr="00B90BCA">
        <w:rPr>
          <w:sz w:val="24"/>
          <w:szCs w:val="24"/>
        </w:rPr>
        <w:t xml:space="preserve">ресурсами наукового менеджменту </w:t>
      </w:r>
      <w:r w:rsidRPr="00B90BCA">
        <w:rPr>
          <w:sz w:val="24"/>
          <w:szCs w:val="24"/>
        </w:rPr>
        <w:t>є послідовним цілеспрямованим процесом,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>який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має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циклічний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характер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формується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через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функції: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конкретні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види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управлінської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діяльності,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які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забезпечують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формування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прийомів,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способів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управлінського впливу</w:t>
      </w:r>
      <w:r w:rsidRPr="00B90BCA">
        <w:rPr>
          <w:spacing w:val="-5"/>
          <w:sz w:val="24"/>
          <w:szCs w:val="24"/>
        </w:rPr>
        <w:t xml:space="preserve"> </w:t>
      </w:r>
      <w:r w:rsidRPr="00B90BCA">
        <w:rPr>
          <w:sz w:val="24"/>
          <w:szCs w:val="24"/>
        </w:rPr>
        <w:t>на освітню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сферу.</w:t>
      </w:r>
      <w:r w:rsidR="002F5F2D">
        <w:rPr>
          <w:sz w:val="24"/>
          <w:szCs w:val="24"/>
        </w:rPr>
        <w:t xml:space="preserve"> </w:t>
      </w:r>
      <w:r w:rsidR="00D46C36" w:rsidRPr="00B90BCA">
        <w:rPr>
          <w:sz w:val="24"/>
          <w:szCs w:val="24"/>
        </w:rPr>
        <w:t>М</w:t>
      </w:r>
      <w:r w:rsidRPr="00B90BCA">
        <w:rPr>
          <w:sz w:val="24"/>
          <w:szCs w:val="24"/>
        </w:rPr>
        <w:t>етодологія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осмислення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освітньої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сфери кардинально не відрізняється від аналогічних підходів, напрацьованих 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традиційному</w:t>
      </w:r>
      <w:r w:rsidRPr="00B90BCA">
        <w:rPr>
          <w:spacing w:val="-5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менеджменті</w:t>
      </w:r>
      <w:r w:rsidR="00947F8E" w:rsidRPr="00B90BCA">
        <w:rPr>
          <w:sz w:val="24"/>
          <w:szCs w:val="24"/>
        </w:rPr>
        <w:t>, однак має досить складне гуманітарне навантаження</w:t>
      </w:r>
      <w:r w:rsidRPr="00B90BCA">
        <w:rPr>
          <w:sz w:val="24"/>
          <w:szCs w:val="24"/>
        </w:rPr>
        <w:t>.</w:t>
      </w:r>
    </w:p>
    <w:p w14:paraId="0AD182E2" w14:textId="2AC56A85" w:rsidR="00CB6051" w:rsidRPr="00B90BCA" w:rsidRDefault="00A06431" w:rsidP="00437DBC">
      <w:pPr>
        <w:pStyle w:val="a3"/>
        <w:ind w:left="0"/>
        <w:rPr>
          <w:sz w:val="24"/>
          <w:szCs w:val="24"/>
        </w:rPr>
      </w:pPr>
      <w:r w:rsidRPr="00B90BCA">
        <w:rPr>
          <w:sz w:val="24"/>
          <w:szCs w:val="24"/>
        </w:rPr>
        <w:t>Функції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сформувалися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процесі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створення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>розгалуженої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структурно-функціональної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системи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освітянської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сфери</w:t>
      </w:r>
      <w:r w:rsidRPr="00B90BCA">
        <w:rPr>
          <w:spacing w:val="1"/>
          <w:sz w:val="24"/>
          <w:szCs w:val="24"/>
        </w:rPr>
        <w:t xml:space="preserve"> </w:t>
      </w:r>
      <w:r w:rsidR="00D46C36" w:rsidRPr="00B90BCA">
        <w:rPr>
          <w:spacing w:val="1"/>
          <w:sz w:val="24"/>
          <w:szCs w:val="24"/>
        </w:rPr>
        <w:t>сучасно</w:t>
      </w:r>
      <w:r w:rsidR="00947F8E" w:rsidRPr="00B90BCA">
        <w:rPr>
          <w:spacing w:val="1"/>
          <w:sz w:val="24"/>
          <w:szCs w:val="24"/>
        </w:rPr>
        <w:t>ї держави Україна,</w:t>
      </w:r>
      <w:r w:rsidRPr="00B90BCA">
        <w:rPr>
          <w:sz w:val="24"/>
          <w:szCs w:val="24"/>
        </w:rPr>
        <w:t xml:space="preserve"> </w:t>
      </w:r>
      <w:r w:rsidR="00D46C36" w:rsidRPr="00B90BCA">
        <w:rPr>
          <w:sz w:val="24"/>
          <w:szCs w:val="24"/>
        </w:rPr>
        <w:t xml:space="preserve">національного </w:t>
      </w:r>
      <w:r w:rsidRPr="00B90BCA">
        <w:rPr>
          <w:sz w:val="24"/>
          <w:szCs w:val="24"/>
        </w:rPr>
        <w:t>суспільства, відображають суть і зміст управлінської діяльності на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всіх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рівнях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управління цією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галуззю.</w:t>
      </w:r>
    </w:p>
    <w:p w14:paraId="2296D46C" w14:textId="4A1ED36A" w:rsidR="00CB6051" w:rsidRDefault="00A06431" w:rsidP="00C179F0">
      <w:pPr>
        <w:ind w:firstLine="709"/>
        <w:jc w:val="both"/>
        <w:rPr>
          <w:sz w:val="24"/>
          <w:szCs w:val="24"/>
        </w:rPr>
      </w:pPr>
      <w:r w:rsidRPr="00B90BCA">
        <w:rPr>
          <w:b/>
          <w:sz w:val="24"/>
          <w:szCs w:val="24"/>
        </w:rPr>
        <w:t>Основні</w:t>
      </w:r>
      <w:r w:rsidRPr="00B90BCA">
        <w:rPr>
          <w:b/>
          <w:spacing w:val="-3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результати</w:t>
      </w:r>
      <w:r w:rsidRPr="00B90BCA">
        <w:rPr>
          <w:b/>
          <w:spacing w:val="-5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навчання</w:t>
      </w:r>
      <w:r w:rsidRPr="00B90BCA">
        <w:rPr>
          <w:b/>
          <w:spacing w:val="-5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і</w:t>
      </w:r>
      <w:r w:rsidRPr="00B90BCA">
        <w:rPr>
          <w:b/>
          <w:spacing w:val="-3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 xml:space="preserve">компетентності </w:t>
      </w:r>
      <w:r w:rsidRPr="00B90BCA">
        <w:rPr>
          <w:sz w:val="24"/>
          <w:szCs w:val="24"/>
        </w:rPr>
        <w:t>згідно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з</w:t>
      </w:r>
      <w:r w:rsidRPr="00B90BCA">
        <w:rPr>
          <w:spacing w:val="-5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вимогами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ОПП</w:t>
      </w:r>
      <w:r w:rsidR="003A3EBB">
        <w:rPr>
          <w:sz w:val="24"/>
          <w:szCs w:val="24"/>
        </w:rPr>
        <w:t>:</w:t>
      </w:r>
    </w:p>
    <w:p w14:paraId="77B2A00F" w14:textId="77777777" w:rsidR="003A3EBB" w:rsidRPr="003A3EBB" w:rsidRDefault="003A3EBB" w:rsidP="002F5F2D">
      <w:pPr>
        <w:ind w:firstLine="709"/>
        <w:jc w:val="both"/>
        <w:rPr>
          <w:i/>
          <w:iCs/>
          <w:sz w:val="24"/>
          <w:szCs w:val="24"/>
        </w:rPr>
      </w:pPr>
      <w:r w:rsidRPr="003A3EBB">
        <w:rPr>
          <w:b/>
          <w:i/>
          <w:iCs/>
          <w:sz w:val="24"/>
          <w:szCs w:val="24"/>
          <w:lang w:eastAsia="uk-UA"/>
        </w:rPr>
        <w:t>загальні</w:t>
      </w:r>
      <w:r w:rsidRPr="003A3EBB">
        <w:rPr>
          <w:i/>
          <w:iCs/>
          <w:sz w:val="24"/>
          <w:szCs w:val="24"/>
        </w:rPr>
        <w:t xml:space="preserve">: </w:t>
      </w:r>
    </w:p>
    <w:p w14:paraId="38CDED63" w14:textId="15CD1530" w:rsidR="003A3EBB" w:rsidRPr="008B3513" w:rsidRDefault="003A3EBB" w:rsidP="002F5F2D">
      <w:pPr>
        <w:ind w:firstLine="709"/>
        <w:jc w:val="both"/>
        <w:rPr>
          <w:sz w:val="24"/>
          <w:szCs w:val="24"/>
        </w:rPr>
      </w:pPr>
      <w:r w:rsidRPr="008B3513">
        <w:rPr>
          <w:sz w:val="24"/>
          <w:szCs w:val="24"/>
        </w:rPr>
        <w:t xml:space="preserve">ЗК6.Здатність виявляти, ставити та розв’язувати проблеми. </w:t>
      </w:r>
    </w:p>
    <w:p w14:paraId="6880C062" w14:textId="4F18B40C" w:rsidR="003A3EBB" w:rsidRPr="008B3513" w:rsidRDefault="003A3EBB" w:rsidP="002F5F2D">
      <w:pPr>
        <w:ind w:firstLine="709"/>
        <w:jc w:val="both"/>
        <w:rPr>
          <w:b/>
          <w:sz w:val="24"/>
          <w:szCs w:val="24"/>
          <w:lang w:eastAsia="uk-UA"/>
        </w:rPr>
      </w:pPr>
      <w:r w:rsidRPr="008B3513">
        <w:rPr>
          <w:sz w:val="24"/>
          <w:szCs w:val="24"/>
        </w:rPr>
        <w:t xml:space="preserve">СК8.Здатність інтегрувати знання у сфері освіти/педагогіки та розв’язувати складні задачі у </w:t>
      </w:r>
      <w:proofErr w:type="spellStart"/>
      <w:r w:rsidRPr="008B3513">
        <w:rPr>
          <w:sz w:val="24"/>
          <w:szCs w:val="24"/>
        </w:rPr>
        <w:t>мультидисциплінарних</w:t>
      </w:r>
      <w:proofErr w:type="spellEnd"/>
      <w:r w:rsidRPr="008B3513">
        <w:rPr>
          <w:sz w:val="24"/>
          <w:szCs w:val="24"/>
        </w:rPr>
        <w:t xml:space="preserve"> та міждисциплінарних контекстах.</w:t>
      </w:r>
    </w:p>
    <w:p w14:paraId="2A95A2E9" w14:textId="308BBDC4" w:rsidR="003A3EBB" w:rsidRPr="003A3EBB" w:rsidRDefault="003A3EBB" w:rsidP="002F5F2D">
      <w:pPr>
        <w:ind w:firstLine="709"/>
        <w:jc w:val="both"/>
        <w:rPr>
          <w:b/>
          <w:i/>
          <w:iCs/>
          <w:sz w:val="24"/>
          <w:szCs w:val="24"/>
        </w:rPr>
      </w:pPr>
      <w:r w:rsidRPr="003A3EBB">
        <w:rPr>
          <w:b/>
          <w:i/>
          <w:iCs/>
          <w:sz w:val="24"/>
          <w:szCs w:val="24"/>
        </w:rPr>
        <w:lastRenderedPageBreak/>
        <w:t>фахові:</w:t>
      </w:r>
    </w:p>
    <w:p w14:paraId="53D82D2F" w14:textId="49979D6F" w:rsidR="003A3EBB" w:rsidRPr="008B3513" w:rsidRDefault="003A3EBB" w:rsidP="003A3EBB">
      <w:pPr>
        <w:jc w:val="both"/>
        <w:rPr>
          <w:sz w:val="24"/>
          <w:szCs w:val="24"/>
        </w:rPr>
      </w:pPr>
      <w:r w:rsidRPr="008B3513">
        <w:rPr>
          <w:sz w:val="24"/>
          <w:szCs w:val="24"/>
        </w:rPr>
        <w:t xml:space="preserve">СК3.Здатність враховувати різноманітність, індивідуальні особливості студентів у плануванні та реалізації освітнього процесу в закладі освіти. </w:t>
      </w:r>
    </w:p>
    <w:p w14:paraId="274A50CC" w14:textId="77777777" w:rsidR="003A3EBB" w:rsidRPr="008B3513" w:rsidRDefault="003A3EBB" w:rsidP="003A3EBB">
      <w:pPr>
        <w:jc w:val="both"/>
        <w:rPr>
          <w:sz w:val="24"/>
          <w:szCs w:val="24"/>
        </w:rPr>
      </w:pPr>
      <w:r w:rsidRPr="008B3513">
        <w:rPr>
          <w:sz w:val="24"/>
          <w:szCs w:val="24"/>
        </w:rPr>
        <w:t>СК7. Критичне осмислення проблем у сфері освіти, педагогіки й на межі галузей знань.</w:t>
      </w:r>
    </w:p>
    <w:p w14:paraId="690A6B16" w14:textId="77777777" w:rsidR="003A3EBB" w:rsidRPr="008B3513" w:rsidRDefault="003A3EBB" w:rsidP="003A3EBB">
      <w:pPr>
        <w:jc w:val="both"/>
        <w:rPr>
          <w:sz w:val="24"/>
          <w:szCs w:val="24"/>
        </w:rPr>
      </w:pPr>
      <w:r w:rsidRPr="008B3513">
        <w:rPr>
          <w:sz w:val="24"/>
          <w:szCs w:val="24"/>
        </w:rPr>
        <w:t xml:space="preserve">СК9.Здатність до використання сучасних інформаційно-комунікаційних та цифрових технологій у освітній та дослідницькій діяльності. </w:t>
      </w:r>
    </w:p>
    <w:p w14:paraId="1BA16FF0" w14:textId="1F605B06" w:rsidR="003A3EBB" w:rsidRDefault="003A3EBB" w:rsidP="003A3EBB">
      <w:pPr>
        <w:jc w:val="both"/>
        <w:rPr>
          <w:color w:val="000000"/>
          <w:sz w:val="24"/>
          <w:szCs w:val="24"/>
          <w:shd w:val="clear" w:color="auto" w:fill="FFFFFF"/>
        </w:rPr>
      </w:pPr>
      <w:r w:rsidRPr="008B3513">
        <w:rPr>
          <w:color w:val="000000"/>
          <w:sz w:val="24"/>
          <w:szCs w:val="24"/>
          <w:shd w:val="clear" w:color="auto" w:fill="FFFFFF"/>
        </w:rPr>
        <w:t>СК12. Здатність здійснювати владні повноваження держави та власника закладу освіти.</w:t>
      </w:r>
    </w:p>
    <w:p w14:paraId="717BB09F" w14:textId="2A36A960" w:rsidR="003A3EBB" w:rsidRPr="003A3EBB" w:rsidRDefault="003A3EBB" w:rsidP="003A3EB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Style w:val="FontStyle32"/>
          <w:rFonts w:eastAsia="MS Gothic"/>
          <w:i/>
          <w:iCs/>
          <w:sz w:val="24"/>
          <w:szCs w:val="24"/>
          <w:lang w:eastAsia="uk-UA"/>
        </w:rPr>
      </w:pPr>
      <w:r w:rsidRPr="003A3EBB">
        <w:rPr>
          <w:rFonts w:eastAsia="MS Gothic"/>
          <w:b/>
          <w:i/>
          <w:iCs/>
          <w:lang w:eastAsia="uk-UA"/>
        </w:rPr>
        <w:t>рез</w:t>
      </w:r>
      <w:r w:rsidRPr="003A3EBB">
        <w:rPr>
          <w:rStyle w:val="FontStyle32"/>
          <w:rFonts w:eastAsia="MS Gothic"/>
          <w:i/>
          <w:iCs/>
          <w:sz w:val="24"/>
          <w:szCs w:val="24"/>
          <w:lang w:eastAsia="uk-UA"/>
        </w:rPr>
        <w:t xml:space="preserve">ультати навчання: </w:t>
      </w:r>
    </w:p>
    <w:p w14:paraId="3EFF7944" w14:textId="7AC84E95" w:rsidR="003A3EBB" w:rsidRPr="008B3513" w:rsidRDefault="003A3EBB" w:rsidP="003A3EB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4"/>
          <w:szCs w:val="24"/>
        </w:rPr>
      </w:pPr>
      <w:r w:rsidRPr="008B3513">
        <w:rPr>
          <w:sz w:val="24"/>
          <w:szCs w:val="24"/>
        </w:rPr>
        <w:t xml:space="preserve">РН7.Створювати відкрите </w:t>
      </w:r>
      <w:proofErr w:type="spellStart"/>
      <w:r w:rsidRPr="008B3513">
        <w:rPr>
          <w:sz w:val="24"/>
          <w:szCs w:val="24"/>
        </w:rPr>
        <w:t>освітньо</w:t>
      </w:r>
      <w:proofErr w:type="spellEnd"/>
      <w:r w:rsidRPr="008B3513">
        <w:rPr>
          <w:sz w:val="24"/>
          <w:szCs w:val="24"/>
        </w:rPr>
        <w:t xml:space="preserve">-наукове середовище, сприятливе для здобувачів освіти та спрямоване на забезпечення результатів навчання. </w:t>
      </w:r>
    </w:p>
    <w:p w14:paraId="39B61459" w14:textId="77777777" w:rsidR="003A3EBB" w:rsidRPr="008B3513" w:rsidRDefault="003A3EBB" w:rsidP="003A3EB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4"/>
          <w:szCs w:val="24"/>
        </w:rPr>
      </w:pPr>
      <w:r w:rsidRPr="008B3513">
        <w:rPr>
          <w:sz w:val="24"/>
          <w:szCs w:val="24"/>
        </w:rPr>
        <w:t xml:space="preserve">РН10.Приймати ефективні, відповідальні рішення з питань управління в сфері освіти/педагогіки, зокрема у нових або незнайомих середовищах, за наявності багатьох критеріїв та неповної або обмеженої інформації. </w:t>
      </w:r>
    </w:p>
    <w:p w14:paraId="4E90B039" w14:textId="7DAD41F5" w:rsidR="003A3EBB" w:rsidRDefault="003A3EBB" w:rsidP="003A3EBB">
      <w:pPr>
        <w:jc w:val="both"/>
        <w:rPr>
          <w:color w:val="000000"/>
          <w:sz w:val="24"/>
          <w:szCs w:val="24"/>
          <w:shd w:val="clear" w:color="auto" w:fill="FFFFFF"/>
        </w:rPr>
      </w:pPr>
      <w:r w:rsidRPr="008B3513">
        <w:rPr>
          <w:sz w:val="24"/>
          <w:szCs w:val="24"/>
        </w:rPr>
        <w:t>РН11.Здійснювати консультативну діяльність у сфері освітніх, педагогічних наук.</w:t>
      </w:r>
    </w:p>
    <w:p w14:paraId="25929255" w14:textId="39627CE2" w:rsidR="00CB6051" w:rsidRPr="00B90BCA" w:rsidRDefault="00A06431" w:rsidP="00437DBC">
      <w:pPr>
        <w:pStyle w:val="a3"/>
        <w:ind w:left="0"/>
        <w:rPr>
          <w:sz w:val="24"/>
          <w:szCs w:val="24"/>
        </w:rPr>
      </w:pPr>
      <w:r w:rsidRPr="00B90BCA">
        <w:rPr>
          <w:b/>
          <w:sz w:val="24"/>
          <w:szCs w:val="24"/>
        </w:rPr>
        <w:t>Зміст</w:t>
      </w:r>
      <w:r w:rsidRPr="00B90BCA">
        <w:rPr>
          <w:b/>
          <w:spacing w:val="1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курсу</w:t>
      </w:r>
      <w:r w:rsidRPr="00B90BCA">
        <w:rPr>
          <w:sz w:val="24"/>
          <w:szCs w:val="24"/>
        </w:rPr>
        <w:t>: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як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наука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мистецтво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управління:.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управлінський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континуум.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Сутність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Природа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людської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праці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визначення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факторів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умов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ефективної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співпраці.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Діяльність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як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основа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людського існування та розвитку потенціалу держави.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 xml:space="preserve">Науковий характер управління </w:t>
      </w:r>
      <w:r w:rsidR="00947F8E" w:rsidRPr="00B90BCA">
        <w:rPr>
          <w:sz w:val="24"/>
          <w:szCs w:val="24"/>
        </w:rPr>
        <w:t>освітою</w:t>
      </w:r>
      <w:r w:rsidRPr="00B90BCA">
        <w:rPr>
          <w:sz w:val="24"/>
          <w:szCs w:val="24"/>
        </w:rPr>
        <w:t>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Мистецькі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ознаки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Функції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менеджменту: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науковий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апарат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Основні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функції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їх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характеристики:</w:t>
      </w:r>
      <w:r w:rsidR="00CE6108" w:rsidRPr="00B90BCA">
        <w:rPr>
          <w:sz w:val="24"/>
          <w:szCs w:val="24"/>
        </w:rPr>
        <w:t xml:space="preserve"> </w:t>
      </w:r>
      <w:r w:rsidRPr="00B90BCA">
        <w:rPr>
          <w:sz w:val="24"/>
          <w:szCs w:val="24"/>
        </w:rPr>
        <w:t>а)прогнозування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планування; б) організація роботи;</w:t>
      </w:r>
      <w:r w:rsidR="00E1152E" w:rsidRPr="00B90BCA">
        <w:rPr>
          <w:sz w:val="24"/>
          <w:szCs w:val="24"/>
        </w:rPr>
        <w:t xml:space="preserve"> </w:t>
      </w:r>
      <w:r w:rsidRPr="00B90BCA">
        <w:rPr>
          <w:sz w:val="24"/>
          <w:szCs w:val="24"/>
        </w:rPr>
        <w:t>в) мотивація;</w:t>
      </w:r>
      <w:r w:rsidR="00E1152E" w:rsidRPr="00B90BCA">
        <w:rPr>
          <w:sz w:val="24"/>
          <w:szCs w:val="24"/>
        </w:rPr>
        <w:t xml:space="preserve"> </w:t>
      </w:r>
      <w:r w:rsidRPr="00B90BCA">
        <w:rPr>
          <w:sz w:val="24"/>
          <w:szCs w:val="24"/>
        </w:rPr>
        <w:t>г)</w:t>
      </w:r>
      <w:r w:rsidR="00CE6108" w:rsidRPr="00B90BCA">
        <w:rPr>
          <w:sz w:val="24"/>
          <w:szCs w:val="24"/>
        </w:rPr>
        <w:t> </w:t>
      </w:r>
      <w:r w:rsidRPr="00B90BCA">
        <w:rPr>
          <w:sz w:val="24"/>
          <w:szCs w:val="24"/>
        </w:rPr>
        <w:t>координація та регулювання;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д)</w:t>
      </w:r>
      <w:r w:rsidR="00CE6108" w:rsidRPr="00B90BCA">
        <w:rPr>
          <w:sz w:val="24"/>
          <w:szCs w:val="24"/>
        </w:rPr>
        <w:t> </w:t>
      </w:r>
      <w:r w:rsidRPr="00B90BCA">
        <w:rPr>
          <w:sz w:val="24"/>
          <w:szCs w:val="24"/>
        </w:rPr>
        <w:t>контроль, облік та аналіз. Організаційні відносини в системі менеджменту:</w:t>
      </w:r>
      <w:r w:rsidRPr="00B90BCA">
        <w:rPr>
          <w:spacing w:val="1"/>
          <w:sz w:val="24"/>
          <w:szCs w:val="24"/>
        </w:rPr>
        <w:t xml:space="preserve"> </w:t>
      </w:r>
      <w:proofErr w:type="spellStart"/>
      <w:r w:rsidRPr="00B90BCA">
        <w:rPr>
          <w:sz w:val="24"/>
          <w:szCs w:val="24"/>
        </w:rPr>
        <w:t>професійно</w:t>
      </w:r>
      <w:proofErr w:type="spellEnd"/>
      <w:r w:rsidRPr="00B90BCA">
        <w:rPr>
          <w:sz w:val="24"/>
          <w:szCs w:val="24"/>
        </w:rPr>
        <w:t xml:space="preserve">-важливі якості </w:t>
      </w:r>
      <w:r w:rsidR="00820E05">
        <w:rPr>
          <w:sz w:val="24"/>
          <w:szCs w:val="24"/>
        </w:rPr>
        <w:t xml:space="preserve">(риси) </w:t>
      </w:r>
      <w:r w:rsidRPr="00B90BCA">
        <w:rPr>
          <w:sz w:val="24"/>
          <w:szCs w:val="24"/>
        </w:rPr>
        <w:t>менеджера.  Методи менеджменту. Поняття</w:t>
      </w:r>
      <w:r w:rsidR="00E1152E" w:rsidRPr="00B90BCA">
        <w:rPr>
          <w:sz w:val="24"/>
          <w:szCs w:val="24"/>
        </w:rPr>
        <w:t xml:space="preserve"> </w:t>
      </w:r>
      <w:r w:rsidRPr="00B90BCA">
        <w:rPr>
          <w:sz w:val="24"/>
          <w:szCs w:val="24"/>
        </w:rPr>
        <w:t>«організація»,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«організаційна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структура»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«організаційна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культура».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Типи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організаційних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структур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управління.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Індивідуальні,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психологічні,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соціальні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основи ПВЯ менеджера. Психологічні методи управління: визначення потреб,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дослідження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мотивів,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організація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мотивації.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Група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економічних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методів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менеджменту.</w:t>
      </w:r>
      <w:r w:rsidRPr="00B90BCA">
        <w:rPr>
          <w:spacing w:val="83"/>
          <w:sz w:val="24"/>
          <w:szCs w:val="24"/>
        </w:rPr>
        <w:t xml:space="preserve"> </w:t>
      </w:r>
      <w:r w:rsidRPr="00B90BCA">
        <w:rPr>
          <w:sz w:val="24"/>
          <w:szCs w:val="24"/>
        </w:rPr>
        <w:t>Адміністративні,</w:t>
      </w:r>
      <w:r w:rsidRPr="00B90BCA">
        <w:rPr>
          <w:spacing w:val="81"/>
          <w:sz w:val="24"/>
          <w:szCs w:val="24"/>
        </w:rPr>
        <w:t xml:space="preserve"> </w:t>
      </w:r>
      <w:r w:rsidRPr="00B90BCA">
        <w:rPr>
          <w:sz w:val="24"/>
          <w:szCs w:val="24"/>
        </w:rPr>
        <w:t>організаційно-розпорядчі</w:t>
      </w:r>
      <w:r w:rsidRPr="00B90BCA">
        <w:rPr>
          <w:spacing w:val="83"/>
          <w:sz w:val="24"/>
          <w:szCs w:val="24"/>
        </w:rPr>
        <w:t xml:space="preserve"> </w:t>
      </w:r>
      <w:r w:rsidRPr="00B90BCA">
        <w:rPr>
          <w:sz w:val="24"/>
          <w:szCs w:val="24"/>
        </w:rPr>
        <w:t>методи</w:t>
      </w:r>
      <w:r w:rsidRPr="00B90BCA">
        <w:rPr>
          <w:spacing w:val="83"/>
          <w:sz w:val="24"/>
          <w:szCs w:val="24"/>
        </w:rPr>
        <w:t xml:space="preserve"> </w:t>
      </w:r>
      <w:r w:rsidRPr="00B90BCA">
        <w:rPr>
          <w:sz w:val="24"/>
          <w:szCs w:val="24"/>
        </w:rPr>
        <w:t>управління.</w:t>
      </w:r>
    </w:p>
    <w:p w14:paraId="616E9D58" w14:textId="152B81B2" w:rsidR="00CB6051" w:rsidRPr="00B90BCA" w:rsidRDefault="00947F8E" w:rsidP="00437DBC">
      <w:pPr>
        <w:pStyle w:val="a3"/>
        <w:ind w:left="0" w:firstLine="0"/>
        <w:rPr>
          <w:sz w:val="24"/>
          <w:szCs w:val="24"/>
        </w:rPr>
      </w:pPr>
      <w:r w:rsidRPr="00B90BCA">
        <w:rPr>
          <w:bCs/>
          <w:sz w:val="24"/>
          <w:szCs w:val="24"/>
        </w:rPr>
        <w:t xml:space="preserve">Теорія «м'якої та твердої сили в управлінні. Бірюзовий менеджмент, </w:t>
      </w:r>
      <w:proofErr w:type="spellStart"/>
      <w:r w:rsidRPr="00B90BCA">
        <w:rPr>
          <w:bCs/>
          <w:sz w:val="24"/>
          <w:szCs w:val="24"/>
        </w:rPr>
        <w:t>Агіле</w:t>
      </w:r>
      <w:proofErr w:type="spellEnd"/>
      <w:r w:rsidRPr="00B90BCA">
        <w:rPr>
          <w:bCs/>
          <w:sz w:val="24"/>
          <w:szCs w:val="24"/>
        </w:rPr>
        <w:t xml:space="preserve"> менеджмент, керівник «п'ятого рівня», </w:t>
      </w:r>
      <w:r w:rsidR="000E050F" w:rsidRPr="00B90BCA">
        <w:rPr>
          <w:bCs/>
          <w:sz w:val="24"/>
          <w:szCs w:val="24"/>
        </w:rPr>
        <w:t xml:space="preserve">провідницька місія менеджменту. </w:t>
      </w:r>
      <w:r w:rsidR="00A06431" w:rsidRPr="00B90BCA">
        <w:rPr>
          <w:sz w:val="24"/>
          <w:szCs w:val="24"/>
        </w:rPr>
        <w:t>Теорія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мотивації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менеджменті: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потреба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як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основа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мотивації.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Класифікація</w:t>
      </w:r>
      <w:r w:rsidR="00A06431" w:rsidRPr="00B90BCA">
        <w:rPr>
          <w:spacing w:val="-67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потреб.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Піраміда</w:t>
      </w:r>
      <w:r w:rsidR="00A06431" w:rsidRPr="00B90BCA">
        <w:rPr>
          <w:spacing w:val="1"/>
          <w:sz w:val="24"/>
          <w:szCs w:val="24"/>
        </w:rPr>
        <w:t xml:space="preserve"> </w:t>
      </w:r>
      <w:proofErr w:type="spellStart"/>
      <w:r w:rsidR="00A06431" w:rsidRPr="00B90BCA">
        <w:rPr>
          <w:sz w:val="24"/>
          <w:szCs w:val="24"/>
        </w:rPr>
        <w:t>А.Маслоу</w:t>
      </w:r>
      <w:proofErr w:type="spellEnd"/>
      <w:r w:rsidR="00A06431" w:rsidRPr="00B90BCA">
        <w:rPr>
          <w:sz w:val="24"/>
          <w:szCs w:val="24"/>
        </w:rPr>
        <w:t>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Освітні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потреби.</w:t>
      </w:r>
      <w:r w:rsidR="00A06431" w:rsidRPr="00B90BCA">
        <w:rPr>
          <w:spacing w:val="1"/>
          <w:sz w:val="24"/>
          <w:szCs w:val="24"/>
        </w:rPr>
        <w:t xml:space="preserve"> </w:t>
      </w:r>
      <w:r w:rsidR="000E050F" w:rsidRPr="00B90BCA">
        <w:rPr>
          <w:spacing w:val="1"/>
          <w:sz w:val="24"/>
          <w:szCs w:val="24"/>
        </w:rPr>
        <w:t xml:space="preserve">Теорія соціальної відповідальності в управлінні освітою. </w:t>
      </w:r>
      <w:r w:rsidR="00A06431" w:rsidRPr="00B90BCA">
        <w:rPr>
          <w:sz w:val="24"/>
          <w:szCs w:val="24"/>
        </w:rPr>
        <w:t>Провідні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мотиви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здобуття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освітньої послуги. Теорія обмежень: поняття «обмеження» в управлінні. Вміння</w:t>
      </w:r>
      <w:r w:rsidR="00D46C36" w:rsidRPr="00B90BCA">
        <w:rPr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управляти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ризиками.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Вміння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управляти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перспективою.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Вміння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управляти</w:t>
      </w:r>
      <w:r w:rsidR="00D46C36" w:rsidRPr="00B90BCA">
        <w:rPr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безконфліктністю. Менеджмент розвитку освітньої установи: поняття «зміна».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Поняття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«розвиток»</w:t>
      </w:r>
      <w:r w:rsidR="00A06431" w:rsidRPr="00B90BCA">
        <w:rPr>
          <w:spacing w:val="1"/>
          <w:sz w:val="24"/>
          <w:szCs w:val="24"/>
        </w:rPr>
        <w:t xml:space="preserve"> </w:t>
      </w:r>
      <w:r w:rsidR="000E050F" w:rsidRPr="00B90BCA">
        <w:rPr>
          <w:spacing w:val="1"/>
          <w:sz w:val="24"/>
          <w:szCs w:val="24"/>
        </w:rPr>
        <w:t xml:space="preserve">«управління розвитком» </w:t>
      </w:r>
      <w:r w:rsidR="00A06431" w:rsidRPr="00B90BCA">
        <w:rPr>
          <w:sz w:val="24"/>
          <w:szCs w:val="24"/>
        </w:rPr>
        <w:t>системи.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Фактори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розвитку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освітньої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системи.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Управлінський</w:t>
      </w:r>
      <w:r w:rsidR="00A06431" w:rsidRPr="00B90BCA">
        <w:rPr>
          <w:spacing w:val="-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вплив</w:t>
      </w:r>
      <w:r w:rsidR="00A06431" w:rsidRPr="00B90BCA">
        <w:rPr>
          <w:spacing w:val="-2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на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перспективи установи</w:t>
      </w:r>
      <w:r w:rsidR="00A06431" w:rsidRPr="00B90BCA">
        <w:rPr>
          <w:spacing w:val="-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освіти.</w:t>
      </w:r>
    </w:p>
    <w:p w14:paraId="238E7FB0" w14:textId="51E9CB3B" w:rsidR="00B90BCA" w:rsidRPr="003513A0" w:rsidRDefault="00B90BCA" w:rsidP="00B90BCA">
      <w:pPr>
        <w:pStyle w:val="21"/>
        <w:tabs>
          <w:tab w:val="left" w:pos="4442"/>
        </w:tabs>
        <w:spacing w:line="275" w:lineRule="exact"/>
        <w:ind w:left="0" w:firstLine="426"/>
        <w:jc w:val="both"/>
        <w:rPr>
          <w:b w:val="0"/>
        </w:rPr>
      </w:pPr>
      <w:r w:rsidRPr="00B90BCA">
        <w:rPr>
          <w:bCs w:val="0"/>
        </w:rPr>
        <w:t>Методи навчання:</w:t>
      </w:r>
      <w:r>
        <w:rPr>
          <w:b w:val="0"/>
        </w:rPr>
        <w:t xml:space="preserve"> с</w:t>
      </w:r>
      <w:r w:rsidRPr="003513A0">
        <w:rPr>
          <w:b w:val="0"/>
        </w:rPr>
        <w:t xml:space="preserve">ловесні (пояснення, розповідь, </w:t>
      </w:r>
      <w:r>
        <w:rPr>
          <w:b w:val="0"/>
        </w:rPr>
        <w:t>дискусія</w:t>
      </w:r>
      <w:r w:rsidRPr="003513A0">
        <w:rPr>
          <w:b w:val="0"/>
        </w:rPr>
        <w:t>, бесіда</w:t>
      </w:r>
      <w:r>
        <w:rPr>
          <w:b w:val="0"/>
        </w:rPr>
        <w:t>)</w:t>
      </w:r>
      <w:r w:rsidRPr="003513A0">
        <w:rPr>
          <w:b w:val="0"/>
        </w:rPr>
        <w:t xml:space="preserve">; наочні (презентації); практичні (аналіз фрагментів </w:t>
      </w:r>
      <w:r>
        <w:rPr>
          <w:b w:val="0"/>
        </w:rPr>
        <w:t>лекцій здобувачів</w:t>
      </w:r>
      <w:r w:rsidRPr="003513A0">
        <w:rPr>
          <w:b w:val="0"/>
        </w:rPr>
        <w:t xml:space="preserve">); методи стимулювання </w:t>
      </w:r>
      <w:r>
        <w:rPr>
          <w:b w:val="0"/>
        </w:rPr>
        <w:t xml:space="preserve">освітньої </w:t>
      </w:r>
      <w:r w:rsidRPr="003513A0">
        <w:rPr>
          <w:b w:val="0"/>
        </w:rPr>
        <w:t>діяльності (метод навчальної дискусії, метод опори на життєвий досвід здобувачів, створення ситуацій пізнавальної новизни); методи активного навчання (вирішення ситуаційних задач (кейсів), ділові ігри; робота в малих групах)</w:t>
      </w:r>
      <w:r>
        <w:rPr>
          <w:b w:val="0"/>
        </w:rPr>
        <w:t xml:space="preserve">; </w:t>
      </w:r>
      <w:r w:rsidRPr="003513A0">
        <w:rPr>
          <w:b w:val="0"/>
        </w:rPr>
        <w:t>методи контролю і самоконтролю (метод усного контролю, метод письмового контролю).</w:t>
      </w:r>
    </w:p>
    <w:p w14:paraId="21400F45" w14:textId="77777777" w:rsidR="00CB6051" w:rsidRPr="00B90BCA" w:rsidRDefault="00A06431" w:rsidP="00B90BCA">
      <w:pPr>
        <w:pStyle w:val="1"/>
        <w:ind w:left="0" w:firstLine="426"/>
        <w:jc w:val="both"/>
        <w:rPr>
          <w:sz w:val="24"/>
          <w:szCs w:val="24"/>
        </w:rPr>
      </w:pPr>
      <w:r w:rsidRPr="00B90BCA">
        <w:rPr>
          <w:sz w:val="24"/>
          <w:szCs w:val="24"/>
        </w:rPr>
        <w:t>Політика</w:t>
      </w:r>
      <w:r w:rsidRPr="00B90BCA">
        <w:rPr>
          <w:spacing w:val="-4"/>
          <w:sz w:val="24"/>
          <w:szCs w:val="24"/>
        </w:rPr>
        <w:t xml:space="preserve"> </w:t>
      </w:r>
      <w:r w:rsidRPr="00B90BCA">
        <w:rPr>
          <w:sz w:val="24"/>
          <w:szCs w:val="24"/>
        </w:rPr>
        <w:t>курсу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(особливості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проведення</w:t>
      </w:r>
      <w:r w:rsidRPr="00B90BCA">
        <w:rPr>
          <w:spacing w:val="-6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навчальних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занять):</w:t>
      </w:r>
    </w:p>
    <w:p w14:paraId="31967E71" w14:textId="77777777" w:rsidR="00CB6051" w:rsidRPr="00B90BCA" w:rsidRDefault="00A06431" w:rsidP="00437DBC">
      <w:pPr>
        <w:pStyle w:val="a3"/>
        <w:ind w:left="0" w:firstLine="427"/>
        <w:rPr>
          <w:rFonts w:ascii="Calibri" w:hAnsi="Calibri"/>
          <w:sz w:val="24"/>
          <w:szCs w:val="24"/>
        </w:rPr>
      </w:pPr>
      <w:r w:rsidRPr="00B90BCA">
        <w:rPr>
          <w:sz w:val="24"/>
          <w:szCs w:val="24"/>
        </w:rPr>
        <w:t>Основні засади й принципи освітньої діяльності здобувачів другого рівня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вищої освіти, оцінювання результатів навчання забезпечення якості освітнього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процесу,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прав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обов'язків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учасників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освітнього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процесу,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відвідування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навчальних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занять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студентами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відбувається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відповідно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вимог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організації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навчального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процесу 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БДПУ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визначається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Положенні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організацію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освітнього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процесу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Бердянському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державному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педагогічному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університеті.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>(</w:t>
      </w:r>
      <w:hyperlink r:id="rId9">
        <w:r w:rsidRPr="00B90BCA">
          <w:rPr>
            <w:rFonts w:ascii="Calibri" w:hAnsi="Calibri"/>
            <w:color w:val="0000FF"/>
            <w:sz w:val="24"/>
            <w:szCs w:val="24"/>
            <w:u w:val="single" w:color="0000FF"/>
          </w:rPr>
          <w:t>http://bdpu.org/wp-content/uploads/2020/03/OOP_BSPU_2020-1.pdf</w:t>
        </w:r>
      </w:hyperlink>
      <w:r w:rsidRPr="00B90BCA">
        <w:rPr>
          <w:sz w:val="24"/>
          <w:szCs w:val="24"/>
        </w:rPr>
        <w:t>); критерії та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>порядок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оцінювання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навчальних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досягнень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здобувачів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вищої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Бердянському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державному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педагогічному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університеті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здійснюється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згідно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положення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про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критерії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порядок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оцінювання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навчальних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досягнень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здобувачів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вищої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освіти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Бердянському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державному</w:t>
      </w:r>
      <w:r w:rsidRPr="00B90BCA">
        <w:rPr>
          <w:spacing w:val="71"/>
          <w:sz w:val="24"/>
          <w:szCs w:val="24"/>
        </w:rPr>
        <w:t xml:space="preserve"> </w:t>
      </w:r>
      <w:r w:rsidRPr="00B90BCA">
        <w:rPr>
          <w:sz w:val="24"/>
          <w:szCs w:val="24"/>
        </w:rPr>
        <w:t>педагогічному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університеті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(</w:t>
      </w:r>
      <w:hyperlink r:id="rId10">
        <w:r w:rsidRPr="00B90BCA">
          <w:rPr>
            <w:rFonts w:ascii="Calibri" w:hAnsi="Calibri"/>
            <w:color w:val="0000FF"/>
            <w:sz w:val="24"/>
            <w:szCs w:val="24"/>
            <w:u w:val="single" w:color="0000FF"/>
          </w:rPr>
          <w:t>http://bdpu.org/wp-content/uploads/2020/03/KOND_BSPU_2019-</w:t>
        </w:r>
      </w:hyperlink>
      <w:r w:rsidRPr="00B90BCA">
        <w:rPr>
          <w:rFonts w:ascii="Calibri" w:hAnsi="Calibri"/>
          <w:color w:val="0000FF"/>
          <w:spacing w:val="-61"/>
          <w:sz w:val="24"/>
          <w:szCs w:val="24"/>
        </w:rPr>
        <w:t xml:space="preserve"> </w:t>
      </w:r>
      <w:hyperlink r:id="rId11">
        <w:r w:rsidRPr="00B90BCA">
          <w:rPr>
            <w:rFonts w:ascii="Calibri" w:hAnsi="Calibri"/>
            <w:color w:val="0000FF"/>
            <w:sz w:val="24"/>
            <w:szCs w:val="24"/>
            <w:u w:val="single" w:color="0000FF"/>
          </w:rPr>
          <w:t>1.pdf</w:t>
        </w:r>
      </w:hyperlink>
      <w:r w:rsidRPr="00B90BCA">
        <w:rPr>
          <w:sz w:val="24"/>
          <w:szCs w:val="24"/>
        </w:rPr>
        <w:t>).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Етичні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норми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академічної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діяльності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здобувачів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другого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рівня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вищої</w:t>
      </w:r>
      <w:r w:rsidRPr="00B90BCA">
        <w:rPr>
          <w:spacing w:val="-67"/>
          <w:sz w:val="24"/>
          <w:szCs w:val="24"/>
        </w:rPr>
        <w:t xml:space="preserve"> </w:t>
      </w:r>
      <w:r w:rsidRPr="00B90BCA">
        <w:rPr>
          <w:sz w:val="24"/>
          <w:szCs w:val="24"/>
        </w:rPr>
        <w:t xml:space="preserve">освіти регламентуються освітнього процесу в БДПУ, </w:t>
      </w:r>
      <w:r w:rsidRPr="00B90BCA">
        <w:rPr>
          <w:sz w:val="24"/>
          <w:szCs w:val="24"/>
        </w:rPr>
        <w:lastRenderedPageBreak/>
        <w:t>розділ 4. Етичні норми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академічної діяльності учасників освітнього процесу в БДПУ (Положення про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академічну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доброчесність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Бердянському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державному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педагогічному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університеті;</w:t>
      </w:r>
      <w:r w:rsidRPr="00B90BCA">
        <w:rPr>
          <w:spacing w:val="3"/>
          <w:sz w:val="24"/>
          <w:szCs w:val="24"/>
        </w:rPr>
        <w:t xml:space="preserve"> </w:t>
      </w:r>
      <w:hyperlink r:id="rId12">
        <w:r w:rsidRPr="00B90BCA">
          <w:rPr>
            <w:rFonts w:ascii="Calibri" w:hAnsi="Calibri"/>
            <w:color w:val="0000FF"/>
            <w:sz w:val="24"/>
            <w:szCs w:val="24"/>
            <w:u w:val="single" w:color="0000FF"/>
          </w:rPr>
          <w:t>http://bdpu.org/wp-content/uploads/2020/03/akademdobrochesnist-</w:t>
        </w:r>
      </w:hyperlink>
    </w:p>
    <w:p w14:paraId="757D8D9D" w14:textId="77777777" w:rsidR="00CB6051" w:rsidRPr="00B90BCA" w:rsidRDefault="00000000" w:rsidP="00437DBC">
      <w:pPr>
        <w:pStyle w:val="a3"/>
        <w:ind w:left="0" w:firstLine="0"/>
        <w:rPr>
          <w:sz w:val="24"/>
          <w:szCs w:val="24"/>
        </w:rPr>
      </w:pPr>
      <w:hyperlink r:id="rId13">
        <w:r w:rsidR="00A06431" w:rsidRPr="00B90BCA">
          <w:rPr>
            <w:rFonts w:ascii="Calibri" w:hAnsi="Calibri"/>
            <w:color w:val="0000FF"/>
            <w:sz w:val="24"/>
            <w:szCs w:val="24"/>
            <w:u w:val="single" w:color="0000FF"/>
          </w:rPr>
          <w:t>_sayt.pdf</w:t>
        </w:r>
      </w:hyperlink>
      <w:r w:rsidR="00A06431" w:rsidRPr="00B90BCA">
        <w:rPr>
          <w:sz w:val="24"/>
          <w:szCs w:val="24"/>
        </w:rPr>
        <w:t>). Висока академічна культура та європейські стандарти якості освіти,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яких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дотримуються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у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БДПУ,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вимагають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від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дослідників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відповідального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ставлення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до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вибору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джерел,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ресурси,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на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які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здійснюються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посилання</w:t>
      </w:r>
      <w:r w:rsidR="00A06431" w:rsidRPr="00B90BCA">
        <w:rPr>
          <w:spacing w:val="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узгоджуються</w:t>
      </w:r>
      <w:r w:rsidR="00A06431" w:rsidRPr="00B90BCA">
        <w:rPr>
          <w:spacing w:val="-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з</w:t>
      </w:r>
      <w:r w:rsidR="00A06431" w:rsidRPr="00B90BCA">
        <w:rPr>
          <w:spacing w:val="-1"/>
          <w:sz w:val="24"/>
          <w:szCs w:val="24"/>
        </w:rPr>
        <w:t xml:space="preserve"> </w:t>
      </w:r>
      <w:r w:rsidR="00A06431" w:rsidRPr="00B90BCA">
        <w:rPr>
          <w:sz w:val="24"/>
          <w:szCs w:val="24"/>
        </w:rPr>
        <w:t>викладачем.</w:t>
      </w:r>
    </w:p>
    <w:p w14:paraId="055709D4" w14:textId="191D2E55" w:rsidR="00CB6051" w:rsidRPr="00820E05" w:rsidRDefault="00A06431" w:rsidP="00437DBC">
      <w:pPr>
        <w:ind w:firstLine="566"/>
        <w:jc w:val="both"/>
        <w:rPr>
          <w:sz w:val="24"/>
          <w:szCs w:val="24"/>
        </w:rPr>
      </w:pPr>
      <w:r w:rsidRPr="00B90BCA">
        <w:rPr>
          <w:b/>
          <w:sz w:val="24"/>
          <w:szCs w:val="24"/>
        </w:rPr>
        <w:t>Технічне</w:t>
      </w:r>
      <w:r w:rsidRPr="00B90BCA">
        <w:rPr>
          <w:b/>
          <w:spacing w:val="1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й</w:t>
      </w:r>
      <w:r w:rsidRPr="00B90BCA">
        <w:rPr>
          <w:b/>
          <w:spacing w:val="1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програмне</w:t>
      </w:r>
      <w:r w:rsidRPr="00B90BCA">
        <w:rPr>
          <w:b/>
          <w:spacing w:val="1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забезпечення/обладнання,</w:t>
      </w:r>
      <w:r w:rsidRPr="00B90BCA">
        <w:rPr>
          <w:b/>
          <w:spacing w:val="1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наочність:</w:t>
      </w:r>
      <w:r w:rsidRPr="00B90BCA">
        <w:rPr>
          <w:b/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ноутбук,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 xml:space="preserve">навчальна платформа </w:t>
      </w:r>
      <w:proofErr w:type="spellStart"/>
      <w:r w:rsidRPr="00B90BCA">
        <w:rPr>
          <w:sz w:val="24"/>
          <w:szCs w:val="24"/>
        </w:rPr>
        <w:t>Moodle</w:t>
      </w:r>
      <w:proofErr w:type="spellEnd"/>
      <w:r w:rsidRPr="00B90BCA">
        <w:rPr>
          <w:sz w:val="24"/>
          <w:szCs w:val="24"/>
        </w:rPr>
        <w:t>:</w:t>
      </w:r>
      <w:r w:rsidRPr="00B90BCA">
        <w:rPr>
          <w:spacing w:val="70"/>
          <w:sz w:val="24"/>
          <w:szCs w:val="24"/>
        </w:rPr>
        <w:t xml:space="preserve"> </w:t>
      </w:r>
      <w:r w:rsidRPr="00B90BCA">
        <w:rPr>
          <w:sz w:val="24"/>
          <w:szCs w:val="24"/>
        </w:rPr>
        <w:t>(кафедра менеджменту</w:t>
      </w:r>
      <w:r w:rsidRPr="00B90BCA">
        <w:rPr>
          <w:spacing w:val="1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-3"/>
          <w:sz w:val="24"/>
          <w:szCs w:val="24"/>
        </w:rPr>
        <w:t xml:space="preserve"> </w:t>
      </w:r>
      <w:r w:rsidRPr="00B90BCA">
        <w:rPr>
          <w:sz w:val="24"/>
          <w:szCs w:val="24"/>
        </w:rPr>
        <w:t>адміністрування:</w:t>
      </w:r>
      <w:r w:rsidRPr="00B90BCA">
        <w:rPr>
          <w:spacing w:val="65"/>
          <w:sz w:val="24"/>
          <w:szCs w:val="24"/>
        </w:rPr>
        <w:t xml:space="preserve"> </w:t>
      </w:r>
      <w:r w:rsidRPr="00B90BCA">
        <w:rPr>
          <w:sz w:val="24"/>
          <w:szCs w:val="24"/>
        </w:rPr>
        <w:t>(</w:t>
      </w:r>
      <w:hyperlink r:id="rId14">
        <w:r w:rsidRPr="00B90BCA">
          <w:rPr>
            <w:rFonts w:ascii="Calibri" w:hAnsi="Calibri"/>
            <w:color w:val="0000FF"/>
            <w:sz w:val="24"/>
            <w:szCs w:val="24"/>
            <w:u w:val="single" w:color="0000FF"/>
          </w:rPr>
          <w:t>https://edu.bdpu.org/course/index.php?categoryid=22</w:t>
        </w:r>
      </w:hyperlink>
      <w:r w:rsidRPr="00B90BCA">
        <w:rPr>
          <w:sz w:val="24"/>
          <w:szCs w:val="24"/>
        </w:rPr>
        <w:t>);</w:t>
      </w:r>
      <w:r w:rsidR="00820E05">
        <w:rPr>
          <w:sz w:val="24"/>
          <w:szCs w:val="24"/>
        </w:rPr>
        <w:t xml:space="preserve"> платформа </w:t>
      </w:r>
      <w:r w:rsidR="00820E05">
        <w:rPr>
          <w:sz w:val="24"/>
          <w:szCs w:val="24"/>
          <w:lang w:val="en-US"/>
        </w:rPr>
        <w:t>Zoom</w:t>
      </w:r>
      <w:r w:rsidR="00820E05" w:rsidRPr="00820E05">
        <w:rPr>
          <w:sz w:val="24"/>
          <w:szCs w:val="24"/>
        </w:rPr>
        <w:t xml:space="preserve"> </w:t>
      </w:r>
      <w:r w:rsidR="00820E05">
        <w:rPr>
          <w:sz w:val="24"/>
          <w:szCs w:val="24"/>
        </w:rPr>
        <w:t xml:space="preserve">та </w:t>
      </w:r>
      <w:proofErr w:type="spellStart"/>
      <w:r w:rsidR="00820E05">
        <w:rPr>
          <w:sz w:val="24"/>
          <w:szCs w:val="24"/>
        </w:rPr>
        <w:t>Ютуб</w:t>
      </w:r>
      <w:proofErr w:type="spellEnd"/>
      <w:r w:rsidR="00820E05">
        <w:rPr>
          <w:sz w:val="24"/>
          <w:szCs w:val="24"/>
        </w:rPr>
        <w:t>.</w:t>
      </w:r>
    </w:p>
    <w:p w14:paraId="7720B28C" w14:textId="77777777" w:rsidR="00CB6051" w:rsidRPr="00B90BCA" w:rsidRDefault="00CB6051">
      <w:pPr>
        <w:pStyle w:val="a3"/>
        <w:spacing w:before="3"/>
        <w:ind w:left="0" w:firstLine="0"/>
        <w:jc w:val="left"/>
        <w:rPr>
          <w:sz w:val="24"/>
          <w:szCs w:val="24"/>
        </w:rPr>
      </w:pPr>
    </w:p>
    <w:p w14:paraId="3C6EAF54" w14:textId="6D8B3706" w:rsidR="00CB6051" w:rsidRPr="00B90BCA" w:rsidRDefault="00A06431">
      <w:pPr>
        <w:pStyle w:val="1"/>
        <w:spacing w:before="89"/>
        <w:ind w:left="3374"/>
        <w:rPr>
          <w:sz w:val="24"/>
          <w:szCs w:val="24"/>
        </w:rPr>
      </w:pPr>
      <w:r w:rsidRPr="00B90BCA">
        <w:rPr>
          <w:sz w:val="24"/>
          <w:szCs w:val="24"/>
        </w:rPr>
        <w:t>Система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оцінювання</w:t>
      </w:r>
      <w:r w:rsidRPr="00B90BCA">
        <w:rPr>
          <w:spacing w:val="-4"/>
          <w:sz w:val="24"/>
          <w:szCs w:val="24"/>
        </w:rPr>
        <w:t xml:space="preserve"> </w:t>
      </w:r>
      <w:r w:rsidRPr="00B90BCA">
        <w:rPr>
          <w:sz w:val="24"/>
          <w:szCs w:val="24"/>
        </w:rPr>
        <w:t>та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вимоги:</w:t>
      </w:r>
    </w:p>
    <w:p w14:paraId="10CAD64C" w14:textId="77777777" w:rsidR="00E1152E" w:rsidRPr="00B90BCA" w:rsidRDefault="00E1152E">
      <w:pPr>
        <w:pStyle w:val="1"/>
        <w:spacing w:before="89"/>
        <w:ind w:left="3374"/>
        <w:rPr>
          <w:sz w:val="24"/>
          <w:szCs w:val="24"/>
        </w:rPr>
      </w:pPr>
    </w:p>
    <w:tbl>
      <w:tblPr>
        <w:tblW w:w="4790" w:type="pct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600"/>
        <w:gridCol w:w="602"/>
        <w:gridCol w:w="602"/>
        <w:gridCol w:w="602"/>
        <w:gridCol w:w="604"/>
        <w:gridCol w:w="605"/>
        <w:gridCol w:w="605"/>
        <w:gridCol w:w="605"/>
        <w:gridCol w:w="605"/>
        <w:gridCol w:w="605"/>
        <w:gridCol w:w="613"/>
        <w:gridCol w:w="1564"/>
        <w:gridCol w:w="969"/>
      </w:tblGrid>
      <w:tr w:rsidR="00E1152E" w:rsidRPr="00B90BCA" w14:paraId="7D182F76" w14:textId="77777777" w:rsidTr="00CE6108">
        <w:tc>
          <w:tcPr>
            <w:tcW w:w="3849" w:type="pct"/>
            <w:gridSpan w:val="12"/>
            <w:vAlign w:val="center"/>
          </w:tcPr>
          <w:p w14:paraId="31DCDFED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Поточне тестування та самостійна робота</w:t>
            </w:r>
          </w:p>
        </w:tc>
        <w:tc>
          <w:tcPr>
            <w:tcW w:w="644" w:type="pct"/>
            <w:vAlign w:val="center"/>
          </w:tcPr>
          <w:p w14:paraId="01875481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Підсумковий тест (екзамен)</w:t>
            </w:r>
          </w:p>
        </w:tc>
        <w:tc>
          <w:tcPr>
            <w:tcW w:w="507" w:type="pct"/>
            <w:vAlign w:val="center"/>
          </w:tcPr>
          <w:p w14:paraId="3FC17E54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Сума</w:t>
            </w:r>
          </w:p>
        </w:tc>
      </w:tr>
      <w:tr w:rsidR="00E1152E" w:rsidRPr="00B90BCA" w14:paraId="17952B7F" w14:textId="77777777" w:rsidTr="00CE6108">
        <w:trPr>
          <w:cantSplit/>
          <w:trHeight w:val="1348"/>
        </w:trPr>
        <w:tc>
          <w:tcPr>
            <w:tcW w:w="319" w:type="pct"/>
            <w:textDirection w:val="btLr"/>
            <w:vAlign w:val="center"/>
          </w:tcPr>
          <w:p w14:paraId="23E1AA18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1</w:t>
            </w:r>
          </w:p>
        </w:tc>
        <w:tc>
          <w:tcPr>
            <w:tcW w:w="319" w:type="pct"/>
            <w:textDirection w:val="btLr"/>
            <w:vAlign w:val="center"/>
          </w:tcPr>
          <w:p w14:paraId="234727AC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2</w:t>
            </w:r>
          </w:p>
        </w:tc>
        <w:tc>
          <w:tcPr>
            <w:tcW w:w="320" w:type="pct"/>
            <w:textDirection w:val="btLr"/>
            <w:vAlign w:val="center"/>
          </w:tcPr>
          <w:p w14:paraId="7BC9B9DD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3</w:t>
            </w:r>
          </w:p>
        </w:tc>
        <w:tc>
          <w:tcPr>
            <w:tcW w:w="320" w:type="pct"/>
            <w:textDirection w:val="btLr"/>
            <w:vAlign w:val="center"/>
          </w:tcPr>
          <w:p w14:paraId="04EC3EF6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4</w:t>
            </w:r>
          </w:p>
        </w:tc>
        <w:tc>
          <w:tcPr>
            <w:tcW w:w="320" w:type="pct"/>
            <w:textDirection w:val="btLr"/>
            <w:vAlign w:val="center"/>
          </w:tcPr>
          <w:p w14:paraId="76381797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5</w:t>
            </w:r>
          </w:p>
        </w:tc>
        <w:tc>
          <w:tcPr>
            <w:tcW w:w="321" w:type="pct"/>
            <w:textDirection w:val="btLr"/>
            <w:vAlign w:val="center"/>
          </w:tcPr>
          <w:p w14:paraId="60EDECD8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6</w:t>
            </w:r>
          </w:p>
        </w:tc>
        <w:tc>
          <w:tcPr>
            <w:tcW w:w="321" w:type="pct"/>
            <w:textDirection w:val="btLr"/>
            <w:vAlign w:val="center"/>
          </w:tcPr>
          <w:p w14:paraId="22A41760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7</w:t>
            </w:r>
          </w:p>
        </w:tc>
        <w:tc>
          <w:tcPr>
            <w:tcW w:w="321" w:type="pct"/>
            <w:textDirection w:val="btLr"/>
            <w:vAlign w:val="center"/>
          </w:tcPr>
          <w:p w14:paraId="0C218FDA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8</w:t>
            </w:r>
          </w:p>
        </w:tc>
        <w:tc>
          <w:tcPr>
            <w:tcW w:w="321" w:type="pct"/>
            <w:textDirection w:val="btLr"/>
            <w:vAlign w:val="center"/>
          </w:tcPr>
          <w:p w14:paraId="7E9846BA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9</w:t>
            </w:r>
          </w:p>
        </w:tc>
        <w:tc>
          <w:tcPr>
            <w:tcW w:w="321" w:type="pct"/>
            <w:textDirection w:val="btLr"/>
            <w:vAlign w:val="center"/>
          </w:tcPr>
          <w:p w14:paraId="32DE580A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10</w:t>
            </w:r>
          </w:p>
        </w:tc>
        <w:tc>
          <w:tcPr>
            <w:tcW w:w="321" w:type="pct"/>
            <w:textDirection w:val="btLr"/>
            <w:vAlign w:val="center"/>
          </w:tcPr>
          <w:p w14:paraId="16E444E3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11</w:t>
            </w:r>
          </w:p>
        </w:tc>
        <w:tc>
          <w:tcPr>
            <w:tcW w:w="324" w:type="pct"/>
            <w:textDirection w:val="btLr"/>
            <w:vAlign w:val="center"/>
          </w:tcPr>
          <w:p w14:paraId="4E33765B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Змістовий модуль 12</w:t>
            </w:r>
          </w:p>
        </w:tc>
        <w:tc>
          <w:tcPr>
            <w:tcW w:w="644" w:type="pct"/>
            <w:vMerge w:val="restart"/>
            <w:vAlign w:val="center"/>
          </w:tcPr>
          <w:p w14:paraId="27505C40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50</w:t>
            </w:r>
          </w:p>
        </w:tc>
        <w:tc>
          <w:tcPr>
            <w:tcW w:w="507" w:type="pct"/>
            <w:vMerge w:val="restart"/>
            <w:vAlign w:val="center"/>
          </w:tcPr>
          <w:p w14:paraId="50EFB8E6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100</w:t>
            </w:r>
          </w:p>
        </w:tc>
      </w:tr>
      <w:tr w:rsidR="00E1152E" w:rsidRPr="00B90BCA" w14:paraId="3D57053B" w14:textId="77777777" w:rsidTr="00CE6108">
        <w:tc>
          <w:tcPr>
            <w:tcW w:w="319" w:type="pct"/>
          </w:tcPr>
          <w:p w14:paraId="50B255BE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Т1</w:t>
            </w:r>
          </w:p>
        </w:tc>
        <w:tc>
          <w:tcPr>
            <w:tcW w:w="319" w:type="pct"/>
          </w:tcPr>
          <w:p w14:paraId="6490331C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Т2</w:t>
            </w:r>
          </w:p>
        </w:tc>
        <w:tc>
          <w:tcPr>
            <w:tcW w:w="320" w:type="pct"/>
          </w:tcPr>
          <w:p w14:paraId="0B05B841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Т3</w:t>
            </w:r>
          </w:p>
        </w:tc>
        <w:tc>
          <w:tcPr>
            <w:tcW w:w="320" w:type="pct"/>
          </w:tcPr>
          <w:p w14:paraId="757A4B7C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Т4</w:t>
            </w:r>
          </w:p>
        </w:tc>
        <w:tc>
          <w:tcPr>
            <w:tcW w:w="320" w:type="pct"/>
          </w:tcPr>
          <w:p w14:paraId="6FAEC4E3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Т5</w:t>
            </w:r>
          </w:p>
        </w:tc>
        <w:tc>
          <w:tcPr>
            <w:tcW w:w="321" w:type="pct"/>
          </w:tcPr>
          <w:p w14:paraId="1EC42796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Т6</w:t>
            </w:r>
          </w:p>
        </w:tc>
        <w:tc>
          <w:tcPr>
            <w:tcW w:w="321" w:type="pct"/>
          </w:tcPr>
          <w:p w14:paraId="662F675A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Т7</w:t>
            </w:r>
          </w:p>
        </w:tc>
        <w:tc>
          <w:tcPr>
            <w:tcW w:w="321" w:type="pct"/>
          </w:tcPr>
          <w:p w14:paraId="439CDAEF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Т8</w:t>
            </w:r>
          </w:p>
        </w:tc>
        <w:tc>
          <w:tcPr>
            <w:tcW w:w="321" w:type="pct"/>
          </w:tcPr>
          <w:p w14:paraId="7387EA99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Т9</w:t>
            </w:r>
          </w:p>
        </w:tc>
        <w:tc>
          <w:tcPr>
            <w:tcW w:w="321" w:type="pct"/>
          </w:tcPr>
          <w:p w14:paraId="403FDF60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Т10</w:t>
            </w:r>
          </w:p>
        </w:tc>
        <w:tc>
          <w:tcPr>
            <w:tcW w:w="321" w:type="pct"/>
          </w:tcPr>
          <w:p w14:paraId="6D694003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Т11</w:t>
            </w:r>
          </w:p>
        </w:tc>
        <w:tc>
          <w:tcPr>
            <w:tcW w:w="324" w:type="pct"/>
          </w:tcPr>
          <w:p w14:paraId="79C9A0A2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Т12</w:t>
            </w:r>
          </w:p>
        </w:tc>
        <w:tc>
          <w:tcPr>
            <w:tcW w:w="644" w:type="pct"/>
            <w:vMerge/>
          </w:tcPr>
          <w:p w14:paraId="47245645" w14:textId="77777777" w:rsidR="00E1152E" w:rsidRPr="00B90BCA" w:rsidRDefault="00E1152E" w:rsidP="00CC032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07" w:type="pct"/>
            <w:vMerge/>
          </w:tcPr>
          <w:p w14:paraId="580E72CD" w14:textId="77777777" w:rsidR="00E1152E" w:rsidRPr="00B90BCA" w:rsidRDefault="00E1152E" w:rsidP="00CC032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1152E" w:rsidRPr="00B90BCA" w14:paraId="252DEA88" w14:textId="77777777" w:rsidTr="00CE6108">
        <w:tc>
          <w:tcPr>
            <w:tcW w:w="319" w:type="pct"/>
          </w:tcPr>
          <w:p w14:paraId="4E706B58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19" w:type="pct"/>
          </w:tcPr>
          <w:p w14:paraId="49D2F0AD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0" w:type="pct"/>
          </w:tcPr>
          <w:p w14:paraId="3C67F14B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0" w:type="pct"/>
          </w:tcPr>
          <w:p w14:paraId="7AA098EB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0" w:type="pct"/>
          </w:tcPr>
          <w:p w14:paraId="7E1764EE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1" w:type="pct"/>
          </w:tcPr>
          <w:p w14:paraId="6287FE83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1" w:type="pct"/>
          </w:tcPr>
          <w:p w14:paraId="163BD1C4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1" w:type="pct"/>
          </w:tcPr>
          <w:p w14:paraId="0FEB0E71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1" w:type="pct"/>
          </w:tcPr>
          <w:p w14:paraId="4795CE68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1" w:type="pct"/>
          </w:tcPr>
          <w:p w14:paraId="591C3EF3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4</w:t>
            </w:r>
          </w:p>
        </w:tc>
        <w:tc>
          <w:tcPr>
            <w:tcW w:w="321" w:type="pct"/>
          </w:tcPr>
          <w:p w14:paraId="2BA7E1F2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5</w:t>
            </w:r>
          </w:p>
        </w:tc>
        <w:tc>
          <w:tcPr>
            <w:tcW w:w="324" w:type="pct"/>
          </w:tcPr>
          <w:p w14:paraId="6293C971" w14:textId="77777777" w:rsidR="00E1152E" w:rsidRPr="00B90BCA" w:rsidRDefault="00E1152E" w:rsidP="00CC032D">
            <w:pPr>
              <w:jc w:val="center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5</w:t>
            </w:r>
          </w:p>
        </w:tc>
        <w:tc>
          <w:tcPr>
            <w:tcW w:w="644" w:type="pct"/>
            <w:vMerge/>
          </w:tcPr>
          <w:p w14:paraId="5AA3EDA8" w14:textId="77777777" w:rsidR="00E1152E" w:rsidRPr="00B90BCA" w:rsidRDefault="00E1152E" w:rsidP="00CC032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07" w:type="pct"/>
            <w:vMerge/>
          </w:tcPr>
          <w:p w14:paraId="5DE13EAA" w14:textId="77777777" w:rsidR="00E1152E" w:rsidRPr="00B90BCA" w:rsidRDefault="00E1152E" w:rsidP="00CC032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2EAE4793" w14:textId="77777777" w:rsidR="00CB6051" w:rsidRPr="00B90BCA" w:rsidRDefault="00CB6051">
      <w:pPr>
        <w:rPr>
          <w:sz w:val="24"/>
          <w:szCs w:val="24"/>
        </w:rPr>
      </w:pPr>
    </w:p>
    <w:p w14:paraId="6E2C3AE9" w14:textId="77777777" w:rsidR="00E1152E" w:rsidRPr="00B90BCA" w:rsidRDefault="00E1152E">
      <w:pPr>
        <w:rPr>
          <w:sz w:val="24"/>
          <w:szCs w:val="24"/>
        </w:rPr>
      </w:pPr>
    </w:p>
    <w:p w14:paraId="1E57BD03" w14:textId="77777777" w:rsidR="00E1152E" w:rsidRPr="00B90BCA" w:rsidRDefault="00E1152E">
      <w:pPr>
        <w:rPr>
          <w:sz w:val="24"/>
          <w:szCs w:val="24"/>
        </w:rPr>
      </w:pPr>
    </w:p>
    <w:tbl>
      <w:tblPr>
        <w:tblW w:w="9492" w:type="dxa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992"/>
        <w:gridCol w:w="993"/>
        <w:gridCol w:w="1134"/>
        <w:gridCol w:w="992"/>
        <w:gridCol w:w="945"/>
        <w:gridCol w:w="926"/>
      </w:tblGrid>
      <w:tr w:rsidR="00E1152E" w:rsidRPr="00B90BCA" w14:paraId="69455310" w14:textId="77777777" w:rsidTr="00CC032D">
        <w:tc>
          <w:tcPr>
            <w:tcW w:w="3510" w:type="dxa"/>
            <w:vMerge w:val="restart"/>
          </w:tcPr>
          <w:p w14:paraId="74DC940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0" w:name="_Hlk71881475"/>
          </w:p>
          <w:p w14:paraId="4D27587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982" w:type="dxa"/>
            <w:gridSpan w:val="6"/>
          </w:tcPr>
          <w:p w14:paraId="797A70C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Кількість балів</w:t>
            </w:r>
          </w:p>
        </w:tc>
      </w:tr>
      <w:tr w:rsidR="00E1152E" w:rsidRPr="00B90BCA" w14:paraId="670FF97C" w14:textId="77777777" w:rsidTr="00CC032D">
        <w:tc>
          <w:tcPr>
            <w:tcW w:w="3510" w:type="dxa"/>
            <w:vMerge/>
          </w:tcPr>
          <w:p w14:paraId="239085D3" w14:textId="77777777" w:rsidR="00E1152E" w:rsidRPr="00B90BCA" w:rsidRDefault="00E1152E" w:rsidP="00CC032D">
            <w:pPr>
              <w:pStyle w:val="10"/>
              <w:widowControl w:val="0"/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7A6AB08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Лекція</w:t>
            </w:r>
          </w:p>
        </w:tc>
        <w:tc>
          <w:tcPr>
            <w:tcW w:w="993" w:type="dxa"/>
          </w:tcPr>
          <w:p w14:paraId="6A038382" w14:textId="16373189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Практ</w:t>
            </w:r>
            <w:proofErr w:type="spellEnd"/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 w:rsidR="00820E05"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</w:t>
            </w: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обота</w:t>
            </w:r>
          </w:p>
        </w:tc>
        <w:tc>
          <w:tcPr>
            <w:tcW w:w="1134" w:type="dxa"/>
          </w:tcPr>
          <w:p w14:paraId="23D9094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Лаб</w:t>
            </w:r>
            <w:proofErr w:type="spellEnd"/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робота</w:t>
            </w:r>
          </w:p>
        </w:tc>
        <w:tc>
          <w:tcPr>
            <w:tcW w:w="992" w:type="dxa"/>
          </w:tcPr>
          <w:p w14:paraId="58462769" w14:textId="6856AC93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Сам. </w:t>
            </w:r>
            <w:r w:rsidR="00820E05"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</w:t>
            </w: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обота</w:t>
            </w:r>
          </w:p>
        </w:tc>
        <w:tc>
          <w:tcPr>
            <w:tcW w:w="945" w:type="dxa"/>
          </w:tcPr>
          <w:p w14:paraId="1662C49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661C4F0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</w:t>
            </w:r>
          </w:p>
        </w:tc>
      </w:tr>
      <w:tr w:rsidR="00E1152E" w:rsidRPr="00B90BCA" w14:paraId="23FA9966" w14:textId="77777777" w:rsidTr="00CC032D">
        <w:tc>
          <w:tcPr>
            <w:tcW w:w="3510" w:type="dxa"/>
          </w:tcPr>
          <w:p w14:paraId="6AE2EA41" w14:textId="77777777" w:rsidR="00E1152E" w:rsidRPr="00B90BCA" w:rsidRDefault="00E1152E" w:rsidP="00CC032D">
            <w:pPr>
              <w:pStyle w:val="10"/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2" w:type="dxa"/>
          </w:tcPr>
          <w:p w14:paraId="1E41A22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14:paraId="56F639E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14:paraId="3F17882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2" w:type="dxa"/>
          </w:tcPr>
          <w:p w14:paraId="04CE9C4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45" w:type="dxa"/>
          </w:tcPr>
          <w:p w14:paraId="054E296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26" w:type="dxa"/>
          </w:tcPr>
          <w:p w14:paraId="22975DE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</w:tr>
      <w:tr w:rsidR="00E1152E" w:rsidRPr="00B90BCA" w14:paraId="0941F3DA" w14:textId="77777777" w:rsidTr="00CC032D">
        <w:tc>
          <w:tcPr>
            <w:tcW w:w="9492" w:type="dxa"/>
            <w:gridSpan w:val="7"/>
          </w:tcPr>
          <w:p w14:paraId="5FDBAB2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Змістовий модуль 1. </w:t>
            </w:r>
          </w:p>
        </w:tc>
      </w:tr>
      <w:tr w:rsidR="00E1152E" w:rsidRPr="00B90BCA" w14:paraId="77D9260A" w14:textId="77777777" w:rsidTr="00CC032D">
        <w:tc>
          <w:tcPr>
            <w:tcW w:w="3510" w:type="dxa"/>
          </w:tcPr>
          <w:p w14:paraId="4234AF43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1</w:t>
            </w:r>
          </w:p>
        </w:tc>
        <w:tc>
          <w:tcPr>
            <w:tcW w:w="992" w:type="dxa"/>
          </w:tcPr>
          <w:p w14:paraId="7A34789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4A038EE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058EF1F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7E6533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3A13832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199B5A0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04C6860A" w14:textId="77777777" w:rsidTr="00CC032D">
        <w:tc>
          <w:tcPr>
            <w:tcW w:w="3510" w:type="dxa"/>
          </w:tcPr>
          <w:p w14:paraId="60953E9F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1</w:t>
            </w:r>
          </w:p>
        </w:tc>
        <w:tc>
          <w:tcPr>
            <w:tcW w:w="992" w:type="dxa"/>
          </w:tcPr>
          <w:p w14:paraId="589056A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3459B01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6FC5579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00BF2C8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411B1E1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485F22C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54B88AEE" w14:textId="77777777" w:rsidTr="00CC032D">
        <w:tc>
          <w:tcPr>
            <w:tcW w:w="9492" w:type="dxa"/>
            <w:gridSpan w:val="7"/>
          </w:tcPr>
          <w:p w14:paraId="4F10DB43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2.</w:t>
            </w:r>
          </w:p>
        </w:tc>
      </w:tr>
      <w:tr w:rsidR="00E1152E" w:rsidRPr="00B90BCA" w14:paraId="22B30A91" w14:textId="77777777" w:rsidTr="00CC032D">
        <w:tc>
          <w:tcPr>
            <w:tcW w:w="3510" w:type="dxa"/>
          </w:tcPr>
          <w:p w14:paraId="46B6B463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2</w:t>
            </w:r>
          </w:p>
        </w:tc>
        <w:tc>
          <w:tcPr>
            <w:tcW w:w="992" w:type="dxa"/>
          </w:tcPr>
          <w:p w14:paraId="6A33115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442CBBC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032C893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E9937E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370398B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200609C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49388B52" w14:textId="77777777" w:rsidTr="00CC032D">
        <w:tc>
          <w:tcPr>
            <w:tcW w:w="3510" w:type="dxa"/>
          </w:tcPr>
          <w:p w14:paraId="49A91146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2</w:t>
            </w:r>
          </w:p>
        </w:tc>
        <w:tc>
          <w:tcPr>
            <w:tcW w:w="992" w:type="dxa"/>
          </w:tcPr>
          <w:p w14:paraId="760897E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42B83AD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30B6B76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6CA6CE1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563C78B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68EF8E7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225CAB0E" w14:textId="77777777" w:rsidTr="00CC032D">
        <w:tc>
          <w:tcPr>
            <w:tcW w:w="9492" w:type="dxa"/>
            <w:gridSpan w:val="7"/>
          </w:tcPr>
          <w:p w14:paraId="1945B5D0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3.</w:t>
            </w:r>
          </w:p>
        </w:tc>
      </w:tr>
      <w:tr w:rsidR="00E1152E" w:rsidRPr="00B90BCA" w14:paraId="0825CEFF" w14:textId="77777777" w:rsidTr="00CC032D">
        <w:tc>
          <w:tcPr>
            <w:tcW w:w="3510" w:type="dxa"/>
          </w:tcPr>
          <w:p w14:paraId="581AFE4B" w14:textId="77777777" w:rsidR="00E1152E" w:rsidRPr="00B90BCA" w:rsidRDefault="00E1152E" w:rsidP="00CC032D">
            <w:pPr>
              <w:pStyle w:val="1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3</w:t>
            </w:r>
          </w:p>
        </w:tc>
        <w:tc>
          <w:tcPr>
            <w:tcW w:w="992" w:type="dxa"/>
          </w:tcPr>
          <w:p w14:paraId="1E9A64A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2414399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36F2A81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1627E183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13031FE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79ECAFE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4CA4ECD5" w14:textId="77777777" w:rsidTr="00CC032D">
        <w:tc>
          <w:tcPr>
            <w:tcW w:w="3510" w:type="dxa"/>
          </w:tcPr>
          <w:p w14:paraId="2D82D398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3</w:t>
            </w:r>
          </w:p>
        </w:tc>
        <w:tc>
          <w:tcPr>
            <w:tcW w:w="992" w:type="dxa"/>
          </w:tcPr>
          <w:p w14:paraId="0EFC489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7F79583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6D3A18E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68D98D4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7D0F0F9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45D6631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236FB198" w14:textId="77777777" w:rsidTr="00CC032D">
        <w:tc>
          <w:tcPr>
            <w:tcW w:w="9492" w:type="dxa"/>
            <w:gridSpan w:val="7"/>
          </w:tcPr>
          <w:p w14:paraId="6E1E820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4.</w:t>
            </w:r>
          </w:p>
        </w:tc>
      </w:tr>
      <w:tr w:rsidR="00E1152E" w:rsidRPr="00B90BCA" w14:paraId="54A6232C" w14:textId="77777777" w:rsidTr="00CC032D">
        <w:tc>
          <w:tcPr>
            <w:tcW w:w="3510" w:type="dxa"/>
          </w:tcPr>
          <w:p w14:paraId="0EFCE6B8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Тема 4. </w:t>
            </w:r>
          </w:p>
        </w:tc>
        <w:tc>
          <w:tcPr>
            <w:tcW w:w="992" w:type="dxa"/>
          </w:tcPr>
          <w:p w14:paraId="172BD3C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0769005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623FE60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48683FC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6263C00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27CBE893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00804ECC" w14:textId="77777777" w:rsidTr="00CC032D">
        <w:tc>
          <w:tcPr>
            <w:tcW w:w="3510" w:type="dxa"/>
          </w:tcPr>
          <w:p w14:paraId="04A02BAD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4</w:t>
            </w:r>
          </w:p>
        </w:tc>
        <w:tc>
          <w:tcPr>
            <w:tcW w:w="992" w:type="dxa"/>
          </w:tcPr>
          <w:p w14:paraId="0FB8336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2899196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146FC76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1F427FF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5534A2C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5F55FAB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3580E5C5" w14:textId="77777777" w:rsidTr="00CC032D">
        <w:tc>
          <w:tcPr>
            <w:tcW w:w="9492" w:type="dxa"/>
            <w:gridSpan w:val="7"/>
          </w:tcPr>
          <w:p w14:paraId="555B957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5.</w:t>
            </w:r>
          </w:p>
        </w:tc>
      </w:tr>
      <w:tr w:rsidR="00E1152E" w:rsidRPr="00B90BCA" w14:paraId="6623372B" w14:textId="77777777" w:rsidTr="00CC032D">
        <w:tc>
          <w:tcPr>
            <w:tcW w:w="3510" w:type="dxa"/>
          </w:tcPr>
          <w:p w14:paraId="2CFB9414" w14:textId="77777777" w:rsidR="00E1152E" w:rsidRPr="00B90BCA" w:rsidRDefault="00E1152E" w:rsidP="00CC032D">
            <w:pPr>
              <w:pStyle w:val="1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Тема 5 </w:t>
            </w:r>
          </w:p>
        </w:tc>
        <w:tc>
          <w:tcPr>
            <w:tcW w:w="992" w:type="dxa"/>
          </w:tcPr>
          <w:p w14:paraId="4A6C911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4207FB2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473BA79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69844A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2A8FD3B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6AB969F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5E20FB3A" w14:textId="77777777" w:rsidTr="00CC032D">
        <w:tc>
          <w:tcPr>
            <w:tcW w:w="3510" w:type="dxa"/>
          </w:tcPr>
          <w:p w14:paraId="700851EC" w14:textId="77777777" w:rsidR="00E1152E" w:rsidRPr="00B90BCA" w:rsidRDefault="00E1152E" w:rsidP="00CC032D">
            <w:pPr>
              <w:pStyle w:val="1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5</w:t>
            </w:r>
          </w:p>
        </w:tc>
        <w:tc>
          <w:tcPr>
            <w:tcW w:w="992" w:type="dxa"/>
          </w:tcPr>
          <w:p w14:paraId="0A3BBAC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307846D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11439AC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6996706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4B62252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0F3778C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2AFDADF5" w14:textId="77777777" w:rsidTr="00CC032D">
        <w:tc>
          <w:tcPr>
            <w:tcW w:w="9492" w:type="dxa"/>
            <w:gridSpan w:val="7"/>
          </w:tcPr>
          <w:p w14:paraId="3252BBD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6.</w:t>
            </w:r>
          </w:p>
        </w:tc>
      </w:tr>
      <w:tr w:rsidR="00E1152E" w:rsidRPr="00B90BCA" w14:paraId="569C0F2D" w14:textId="77777777" w:rsidTr="00CC032D">
        <w:tc>
          <w:tcPr>
            <w:tcW w:w="3510" w:type="dxa"/>
          </w:tcPr>
          <w:p w14:paraId="61074AF9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6</w:t>
            </w:r>
          </w:p>
        </w:tc>
        <w:tc>
          <w:tcPr>
            <w:tcW w:w="992" w:type="dxa"/>
          </w:tcPr>
          <w:p w14:paraId="6FD40A6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34A0B48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1439F95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0F1FE3E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55764E6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36AAEEE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0F015544" w14:textId="77777777" w:rsidTr="00CC032D">
        <w:tc>
          <w:tcPr>
            <w:tcW w:w="3510" w:type="dxa"/>
          </w:tcPr>
          <w:p w14:paraId="3BFF0378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6</w:t>
            </w:r>
          </w:p>
        </w:tc>
        <w:tc>
          <w:tcPr>
            <w:tcW w:w="992" w:type="dxa"/>
          </w:tcPr>
          <w:p w14:paraId="4134EF6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26D22AD3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67C1AEA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0C5619E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5E2BA51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4B68D00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09EC0626" w14:textId="77777777" w:rsidTr="00CC032D">
        <w:tc>
          <w:tcPr>
            <w:tcW w:w="9492" w:type="dxa"/>
            <w:gridSpan w:val="7"/>
          </w:tcPr>
          <w:p w14:paraId="4130D870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7.</w:t>
            </w:r>
          </w:p>
        </w:tc>
      </w:tr>
      <w:tr w:rsidR="00E1152E" w:rsidRPr="00B90BCA" w14:paraId="11243252" w14:textId="77777777" w:rsidTr="00CC032D">
        <w:tc>
          <w:tcPr>
            <w:tcW w:w="3510" w:type="dxa"/>
          </w:tcPr>
          <w:p w14:paraId="3EB4A1E4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Тема 7 </w:t>
            </w:r>
          </w:p>
        </w:tc>
        <w:tc>
          <w:tcPr>
            <w:tcW w:w="992" w:type="dxa"/>
          </w:tcPr>
          <w:p w14:paraId="32B3899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2CB3011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6A3D738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286916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0F86256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2856486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6618210D" w14:textId="77777777" w:rsidTr="00CC032D">
        <w:tc>
          <w:tcPr>
            <w:tcW w:w="3510" w:type="dxa"/>
          </w:tcPr>
          <w:p w14:paraId="34AB2F48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7</w:t>
            </w:r>
          </w:p>
        </w:tc>
        <w:tc>
          <w:tcPr>
            <w:tcW w:w="992" w:type="dxa"/>
          </w:tcPr>
          <w:p w14:paraId="2641BF8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435DD79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0223A5A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C95BDB3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079B35F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6871856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3D4F85FF" w14:textId="77777777" w:rsidTr="00CC032D">
        <w:tc>
          <w:tcPr>
            <w:tcW w:w="9492" w:type="dxa"/>
            <w:gridSpan w:val="7"/>
          </w:tcPr>
          <w:p w14:paraId="46B8DEF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Змістовий модуль 8.</w:t>
            </w:r>
          </w:p>
        </w:tc>
      </w:tr>
      <w:tr w:rsidR="00E1152E" w:rsidRPr="00B90BCA" w14:paraId="510B19D8" w14:textId="77777777" w:rsidTr="00CC032D">
        <w:tc>
          <w:tcPr>
            <w:tcW w:w="3510" w:type="dxa"/>
          </w:tcPr>
          <w:p w14:paraId="2ED46BAB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8</w:t>
            </w:r>
          </w:p>
        </w:tc>
        <w:tc>
          <w:tcPr>
            <w:tcW w:w="992" w:type="dxa"/>
          </w:tcPr>
          <w:p w14:paraId="2633456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17FA68C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7C930E8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30A2637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60CF564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0D2EA20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597A3CD0" w14:textId="77777777" w:rsidTr="00CC032D">
        <w:tc>
          <w:tcPr>
            <w:tcW w:w="3510" w:type="dxa"/>
          </w:tcPr>
          <w:p w14:paraId="31EB66DC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8</w:t>
            </w:r>
          </w:p>
        </w:tc>
        <w:tc>
          <w:tcPr>
            <w:tcW w:w="992" w:type="dxa"/>
          </w:tcPr>
          <w:p w14:paraId="2ED5D54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5C639F9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74EF4B4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1B28160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6BE1AA3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4B4CB9A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48E32E25" w14:textId="77777777" w:rsidTr="00CC032D">
        <w:tc>
          <w:tcPr>
            <w:tcW w:w="9492" w:type="dxa"/>
            <w:gridSpan w:val="7"/>
          </w:tcPr>
          <w:p w14:paraId="417BE3E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9.</w:t>
            </w:r>
          </w:p>
        </w:tc>
      </w:tr>
      <w:tr w:rsidR="00E1152E" w:rsidRPr="00B90BCA" w14:paraId="4DE9B422" w14:textId="77777777" w:rsidTr="00CC032D">
        <w:tc>
          <w:tcPr>
            <w:tcW w:w="3510" w:type="dxa"/>
          </w:tcPr>
          <w:p w14:paraId="4E6E2CBD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9</w:t>
            </w:r>
          </w:p>
        </w:tc>
        <w:tc>
          <w:tcPr>
            <w:tcW w:w="992" w:type="dxa"/>
          </w:tcPr>
          <w:p w14:paraId="73B72CB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553A80E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4071036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4A9C513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69E3CFA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63A1B6A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5EB52436" w14:textId="77777777" w:rsidTr="00CC032D">
        <w:tc>
          <w:tcPr>
            <w:tcW w:w="3510" w:type="dxa"/>
          </w:tcPr>
          <w:p w14:paraId="19B0596A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9</w:t>
            </w:r>
          </w:p>
        </w:tc>
        <w:tc>
          <w:tcPr>
            <w:tcW w:w="992" w:type="dxa"/>
          </w:tcPr>
          <w:p w14:paraId="1D6301E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7A4D2FA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7E29AB4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1F9C90A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5465D94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624DD36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0332F553" w14:textId="77777777" w:rsidTr="00CC032D">
        <w:tc>
          <w:tcPr>
            <w:tcW w:w="9492" w:type="dxa"/>
            <w:gridSpan w:val="7"/>
          </w:tcPr>
          <w:p w14:paraId="663B121E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10.</w:t>
            </w:r>
          </w:p>
        </w:tc>
      </w:tr>
      <w:tr w:rsidR="00E1152E" w:rsidRPr="00B90BCA" w14:paraId="03B0AF81" w14:textId="77777777" w:rsidTr="00CC032D">
        <w:tc>
          <w:tcPr>
            <w:tcW w:w="3510" w:type="dxa"/>
          </w:tcPr>
          <w:p w14:paraId="54FA1E42" w14:textId="77777777" w:rsidR="00E1152E" w:rsidRPr="00B90BCA" w:rsidRDefault="00E1152E" w:rsidP="00CC032D">
            <w:pPr>
              <w:pStyle w:val="1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10</w:t>
            </w:r>
          </w:p>
        </w:tc>
        <w:tc>
          <w:tcPr>
            <w:tcW w:w="992" w:type="dxa"/>
          </w:tcPr>
          <w:p w14:paraId="1A67B12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17041A9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137C91C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CF2773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6CD4114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1EA6E520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70E24664" w14:textId="77777777" w:rsidTr="00CC032D">
        <w:tc>
          <w:tcPr>
            <w:tcW w:w="3510" w:type="dxa"/>
          </w:tcPr>
          <w:p w14:paraId="2C49A827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10</w:t>
            </w:r>
          </w:p>
        </w:tc>
        <w:tc>
          <w:tcPr>
            <w:tcW w:w="992" w:type="dxa"/>
          </w:tcPr>
          <w:p w14:paraId="20C4B42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35407A7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05A7CEF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11BBFDD4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45" w:type="dxa"/>
          </w:tcPr>
          <w:p w14:paraId="7405598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0C493E2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0-4</w:t>
            </w:r>
          </w:p>
        </w:tc>
      </w:tr>
      <w:tr w:rsidR="00E1152E" w:rsidRPr="00B90BCA" w14:paraId="03196B9B" w14:textId="77777777" w:rsidTr="00CC032D">
        <w:tc>
          <w:tcPr>
            <w:tcW w:w="9492" w:type="dxa"/>
            <w:gridSpan w:val="7"/>
          </w:tcPr>
          <w:p w14:paraId="33B35D9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11.</w:t>
            </w:r>
          </w:p>
        </w:tc>
      </w:tr>
      <w:tr w:rsidR="00E1152E" w:rsidRPr="00B90BCA" w14:paraId="21BFAEB1" w14:textId="77777777" w:rsidTr="00CC032D">
        <w:tc>
          <w:tcPr>
            <w:tcW w:w="3510" w:type="dxa"/>
          </w:tcPr>
          <w:p w14:paraId="0141CA51" w14:textId="77777777" w:rsidR="00E1152E" w:rsidRPr="00B90BCA" w:rsidRDefault="00E1152E" w:rsidP="00CC032D">
            <w:pPr>
              <w:pStyle w:val="1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11</w:t>
            </w:r>
          </w:p>
        </w:tc>
        <w:tc>
          <w:tcPr>
            <w:tcW w:w="992" w:type="dxa"/>
          </w:tcPr>
          <w:p w14:paraId="53FB30F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66922C4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10BA2BA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129DA3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0-3</w:t>
            </w:r>
          </w:p>
        </w:tc>
        <w:tc>
          <w:tcPr>
            <w:tcW w:w="945" w:type="dxa"/>
          </w:tcPr>
          <w:p w14:paraId="4DA6734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05A18D8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0-5</w:t>
            </w:r>
          </w:p>
        </w:tc>
      </w:tr>
      <w:tr w:rsidR="00E1152E" w:rsidRPr="00B90BCA" w14:paraId="54080622" w14:textId="77777777" w:rsidTr="00CC032D">
        <w:tc>
          <w:tcPr>
            <w:tcW w:w="3510" w:type="dxa"/>
          </w:tcPr>
          <w:p w14:paraId="519D81AF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11</w:t>
            </w:r>
          </w:p>
        </w:tc>
        <w:tc>
          <w:tcPr>
            <w:tcW w:w="992" w:type="dxa"/>
          </w:tcPr>
          <w:p w14:paraId="2284F80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622D16F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76D7C2F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4E5EB25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0-3</w:t>
            </w:r>
          </w:p>
        </w:tc>
        <w:tc>
          <w:tcPr>
            <w:tcW w:w="945" w:type="dxa"/>
          </w:tcPr>
          <w:p w14:paraId="21ED0B0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1DCCC75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0-5</w:t>
            </w:r>
          </w:p>
        </w:tc>
      </w:tr>
      <w:tr w:rsidR="00E1152E" w:rsidRPr="00B90BCA" w14:paraId="7B9EA534" w14:textId="77777777" w:rsidTr="00CC032D">
        <w:tc>
          <w:tcPr>
            <w:tcW w:w="9492" w:type="dxa"/>
            <w:gridSpan w:val="7"/>
          </w:tcPr>
          <w:p w14:paraId="52E022A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Змістовий модуль 12.</w:t>
            </w:r>
          </w:p>
        </w:tc>
      </w:tr>
      <w:tr w:rsidR="00E1152E" w:rsidRPr="00B90BCA" w14:paraId="3E0500C0" w14:textId="77777777" w:rsidTr="00CC032D">
        <w:tc>
          <w:tcPr>
            <w:tcW w:w="3510" w:type="dxa"/>
          </w:tcPr>
          <w:p w14:paraId="1034A6BE" w14:textId="77777777" w:rsidR="00E1152E" w:rsidRPr="00B90BCA" w:rsidRDefault="00E1152E" w:rsidP="00CC032D">
            <w:pPr>
              <w:pStyle w:val="1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Тема 12</w:t>
            </w:r>
          </w:p>
        </w:tc>
        <w:tc>
          <w:tcPr>
            <w:tcW w:w="992" w:type="dxa"/>
          </w:tcPr>
          <w:p w14:paraId="4EED7B6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07A3D0A0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32873210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0798628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0-3</w:t>
            </w:r>
          </w:p>
        </w:tc>
        <w:tc>
          <w:tcPr>
            <w:tcW w:w="945" w:type="dxa"/>
          </w:tcPr>
          <w:p w14:paraId="7C08E99F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7CF7806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0-5</w:t>
            </w:r>
          </w:p>
        </w:tc>
      </w:tr>
      <w:tr w:rsidR="00E1152E" w:rsidRPr="00B90BCA" w14:paraId="676D98DD" w14:textId="77777777" w:rsidTr="00CC032D">
        <w:tc>
          <w:tcPr>
            <w:tcW w:w="3510" w:type="dxa"/>
          </w:tcPr>
          <w:p w14:paraId="60FA94CC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змістовим модулем 12</w:t>
            </w:r>
          </w:p>
        </w:tc>
        <w:tc>
          <w:tcPr>
            <w:tcW w:w="992" w:type="dxa"/>
          </w:tcPr>
          <w:p w14:paraId="082B482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7F7BC52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</w:t>
            </w:r>
          </w:p>
        </w:tc>
        <w:tc>
          <w:tcPr>
            <w:tcW w:w="1134" w:type="dxa"/>
          </w:tcPr>
          <w:p w14:paraId="4A48345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4F0D34D7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0-3</w:t>
            </w:r>
          </w:p>
        </w:tc>
        <w:tc>
          <w:tcPr>
            <w:tcW w:w="945" w:type="dxa"/>
          </w:tcPr>
          <w:p w14:paraId="48B0F545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47BE37C0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0-5</w:t>
            </w:r>
          </w:p>
        </w:tc>
      </w:tr>
      <w:tr w:rsidR="00E1152E" w:rsidRPr="00B90BCA" w14:paraId="5C5B45ED" w14:textId="77777777" w:rsidTr="00CC032D">
        <w:tc>
          <w:tcPr>
            <w:tcW w:w="3510" w:type="dxa"/>
          </w:tcPr>
          <w:p w14:paraId="728E4780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Разом за змістовні модулі</w:t>
            </w:r>
          </w:p>
        </w:tc>
        <w:tc>
          <w:tcPr>
            <w:tcW w:w="992" w:type="dxa"/>
          </w:tcPr>
          <w:p w14:paraId="5759E4F2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2EB10409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0-24</w:t>
            </w:r>
          </w:p>
        </w:tc>
        <w:tc>
          <w:tcPr>
            <w:tcW w:w="1134" w:type="dxa"/>
          </w:tcPr>
          <w:p w14:paraId="57F4AB3A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6059C7BB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0-36</w:t>
            </w:r>
          </w:p>
        </w:tc>
        <w:tc>
          <w:tcPr>
            <w:tcW w:w="945" w:type="dxa"/>
          </w:tcPr>
          <w:p w14:paraId="6F502DD8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71FB9A4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0-50</w:t>
            </w:r>
          </w:p>
        </w:tc>
      </w:tr>
      <w:tr w:rsidR="00E1152E" w:rsidRPr="00B90BCA" w14:paraId="259B05EA" w14:textId="77777777" w:rsidTr="00CC032D">
        <w:tc>
          <w:tcPr>
            <w:tcW w:w="3510" w:type="dxa"/>
          </w:tcPr>
          <w:p w14:paraId="349679BA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Екзамен</w:t>
            </w:r>
          </w:p>
        </w:tc>
        <w:tc>
          <w:tcPr>
            <w:tcW w:w="992" w:type="dxa"/>
          </w:tcPr>
          <w:p w14:paraId="0BC8AC3D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</w:tcPr>
          <w:p w14:paraId="2C84679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E86037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64095C6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45" w:type="dxa"/>
          </w:tcPr>
          <w:p w14:paraId="16BE8BC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6" w:type="dxa"/>
          </w:tcPr>
          <w:p w14:paraId="2705D3CC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0-50</w:t>
            </w:r>
          </w:p>
        </w:tc>
      </w:tr>
      <w:tr w:rsidR="00E1152E" w:rsidRPr="00B90BCA" w14:paraId="7D6CEF10" w14:textId="77777777" w:rsidTr="00CC032D">
        <w:tc>
          <w:tcPr>
            <w:tcW w:w="8566" w:type="dxa"/>
            <w:gridSpan w:val="6"/>
          </w:tcPr>
          <w:p w14:paraId="473E9C74" w14:textId="77777777" w:rsidR="00E1152E" w:rsidRPr="00B90BCA" w:rsidRDefault="00E1152E" w:rsidP="00CC032D">
            <w:pPr>
              <w:pStyle w:val="1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Всього </w:t>
            </w:r>
          </w:p>
        </w:tc>
        <w:tc>
          <w:tcPr>
            <w:tcW w:w="926" w:type="dxa"/>
          </w:tcPr>
          <w:p w14:paraId="4804DBB1" w14:textId="77777777" w:rsidR="00E1152E" w:rsidRPr="00B90BCA" w:rsidRDefault="00E1152E" w:rsidP="00CC032D">
            <w:pPr>
              <w:pStyle w:val="1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90BC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0-100</w:t>
            </w:r>
          </w:p>
        </w:tc>
      </w:tr>
      <w:bookmarkEnd w:id="0"/>
    </w:tbl>
    <w:p w14:paraId="7F6FA58B" w14:textId="77777777" w:rsidR="00E1152E" w:rsidRPr="00B90BCA" w:rsidRDefault="00E1152E">
      <w:pPr>
        <w:rPr>
          <w:sz w:val="24"/>
          <w:szCs w:val="24"/>
        </w:rPr>
      </w:pPr>
    </w:p>
    <w:p w14:paraId="1230E801" w14:textId="77777777" w:rsidR="00E1152E" w:rsidRPr="00B90BCA" w:rsidRDefault="00E1152E">
      <w:pPr>
        <w:rPr>
          <w:sz w:val="24"/>
          <w:szCs w:val="24"/>
        </w:rPr>
      </w:pPr>
    </w:p>
    <w:p w14:paraId="7DBDB912" w14:textId="3BF8AFE6" w:rsidR="00CB6051" w:rsidRDefault="00A06431">
      <w:pPr>
        <w:spacing w:line="317" w:lineRule="exact"/>
        <w:ind w:left="2433" w:right="2361"/>
        <w:jc w:val="center"/>
        <w:rPr>
          <w:b/>
          <w:sz w:val="24"/>
          <w:szCs w:val="24"/>
        </w:rPr>
      </w:pPr>
      <w:r w:rsidRPr="00B90BCA">
        <w:rPr>
          <w:b/>
          <w:sz w:val="24"/>
          <w:szCs w:val="24"/>
        </w:rPr>
        <w:t>Шкала</w:t>
      </w:r>
      <w:r w:rsidRPr="00B90BCA">
        <w:rPr>
          <w:b/>
          <w:spacing w:val="-1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оцінювання:</w:t>
      </w:r>
      <w:r w:rsidRPr="00B90BCA">
        <w:rPr>
          <w:b/>
          <w:spacing w:val="-2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національна</w:t>
      </w:r>
      <w:r w:rsidRPr="00B90BCA">
        <w:rPr>
          <w:b/>
          <w:spacing w:val="-4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та</w:t>
      </w:r>
      <w:r w:rsidRPr="00B90BCA">
        <w:rPr>
          <w:b/>
          <w:spacing w:val="-4"/>
          <w:sz w:val="24"/>
          <w:szCs w:val="24"/>
        </w:rPr>
        <w:t xml:space="preserve"> </w:t>
      </w:r>
      <w:r w:rsidRPr="00B90BCA">
        <w:rPr>
          <w:b/>
          <w:sz w:val="24"/>
          <w:szCs w:val="24"/>
        </w:rPr>
        <w:t>ECTS</w:t>
      </w:r>
    </w:p>
    <w:p w14:paraId="4E80E78A" w14:textId="77777777" w:rsidR="003A3EBB" w:rsidRDefault="003A3EBB">
      <w:pPr>
        <w:spacing w:line="317" w:lineRule="exact"/>
        <w:ind w:left="2433" w:right="2361"/>
        <w:jc w:val="center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2976"/>
        <w:gridCol w:w="2126"/>
        <w:gridCol w:w="3260"/>
      </w:tblGrid>
      <w:tr w:rsidR="003A3EBB" w:rsidRPr="00BE624E" w14:paraId="7292950D" w14:textId="77777777" w:rsidTr="000F1057">
        <w:trPr>
          <w:trHeight w:val="281"/>
        </w:trPr>
        <w:tc>
          <w:tcPr>
            <w:tcW w:w="1668" w:type="dxa"/>
            <w:vMerge w:val="restart"/>
            <w:vAlign w:val="center"/>
          </w:tcPr>
          <w:p w14:paraId="6DD21CBA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5102" w:type="dxa"/>
            <w:gridSpan w:val="2"/>
            <w:vAlign w:val="center"/>
          </w:tcPr>
          <w:p w14:paraId="30A4FCB7" w14:textId="77777777" w:rsidR="003A3EBB" w:rsidRPr="00BE624E" w:rsidRDefault="003A3EBB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Оцінка за національною шкалою</w:t>
            </w:r>
          </w:p>
        </w:tc>
        <w:tc>
          <w:tcPr>
            <w:tcW w:w="3260" w:type="dxa"/>
            <w:vAlign w:val="center"/>
          </w:tcPr>
          <w:p w14:paraId="447FB6BF" w14:textId="77777777" w:rsidR="003A3EBB" w:rsidRPr="00BE624E" w:rsidRDefault="003A3EBB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Оцінка шкалою ЄКТС</w:t>
            </w:r>
          </w:p>
        </w:tc>
      </w:tr>
      <w:tr w:rsidR="003A3EBB" w:rsidRPr="00BE624E" w14:paraId="352E4EDF" w14:textId="77777777" w:rsidTr="000F1057">
        <w:trPr>
          <w:trHeight w:val="830"/>
        </w:trPr>
        <w:tc>
          <w:tcPr>
            <w:tcW w:w="1668" w:type="dxa"/>
            <w:vMerge/>
            <w:vAlign w:val="center"/>
          </w:tcPr>
          <w:p w14:paraId="7C6D017D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2976" w:type="dxa"/>
            <w:vAlign w:val="center"/>
          </w:tcPr>
          <w:p w14:paraId="7CDF1CA8" w14:textId="77777777" w:rsidR="003A3EBB" w:rsidRPr="00BE624E" w:rsidRDefault="003A3EBB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Для підсумкового семестрового контролю, що</w:t>
            </w:r>
          </w:p>
          <w:p w14:paraId="165B49CD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472AFF2F" w14:textId="77777777" w:rsidR="003A3EBB" w:rsidRPr="00BE624E" w:rsidRDefault="003A3EBB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Для підсумкового семестрового контролю, що</w:t>
            </w:r>
          </w:p>
          <w:p w14:paraId="578C9360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включає залік</w:t>
            </w:r>
          </w:p>
        </w:tc>
        <w:tc>
          <w:tcPr>
            <w:tcW w:w="3260" w:type="dxa"/>
            <w:vAlign w:val="center"/>
          </w:tcPr>
          <w:p w14:paraId="46FEB9E5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Для всіх видів підсумкового контролю</w:t>
            </w:r>
          </w:p>
        </w:tc>
      </w:tr>
      <w:tr w:rsidR="003A3EBB" w:rsidRPr="00BE624E" w14:paraId="31C9C2B5" w14:textId="77777777" w:rsidTr="000F1057">
        <w:tc>
          <w:tcPr>
            <w:tcW w:w="1668" w:type="dxa"/>
            <w:vAlign w:val="center"/>
          </w:tcPr>
          <w:p w14:paraId="4C94A231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90-100</w:t>
            </w:r>
          </w:p>
        </w:tc>
        <w:tc>
          <w:tcPr>
            <w:tcW w:w="2976" w:type="dxa"/>
            <w:vAlign w:val="center"/>
          </w:tcPr>
          <w:p w14:paraId="7D1F2231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2E6F9D53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зараховано</w:t>
            </w:r>
          </w:p>
        </w:tc>
        <w:tc>
          <w:tcPr>
            <w:tcW w:w="3260" w:type="dxa"/>
            <w:vAlign w:val="center"/>
          </w:tcPr>
          <w:p w14:paraId="0AF345CF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A (відмінно)</w:t>
            </w:r>
          </w:p>
        </w:tc>
      </w:tr>
      <w:tr w:rsidR="003A3EBB" w:rsidRPr="00BE624E" w14:paraId="58B667DD" w14:textId="77777777" w:rsidTr="000F1057">
        <w:tc>
          <w:tcPr>
            <w:tcW w:w="1668" w:type="dxa"/>
            <w:vAlign w:val="center"/>
          </w:tcPr>
          <w:p w14:paraId="243F6F8C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65-89</w:t>
            </w:r>
          </w:p>
        </w:tc>
        <w:tc>
          <w:tcPr>
            <w:tcW w:w="2976" w:type="dxa"/>
            <w:vAlign w:val="center"/>
          </w:tcPr>
          <w:p w14:paraId="30A726E0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178B3120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51E8529E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BС (добре)</w:t>
            </w:r>
          </w:p>
        </w:tc>
      </w:tr>
      <w:tr w:rsidR="003A3EBB" w:rsidRPr="00BE624E" w14:paraId="7EECA3F6" w14:textId="77777777" w:rsidTr="000F1057">
        <w:tc>
          <w:tcPr>
            <w:tcW w:w="1668" w:type="dxa"/>
            <w:vAlign w:val="center"/>
          </w:tcPr>
          <w:p w14:paraId="68BB7BC6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50-64</w:t>
            </w:r>
          </w:p>
        </w:tc>
        <w:tc>
          <w:tcPr>
            <w:tcW w:w="2976" w:type="dxa"/>
            <w:vAlign w:val="center"/>
          </w:tcPr>
          <w:p w14:paraId="7B8849BF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36821707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37BA3E16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DE (задовільно)</w:t>
            </w:r>
          </w:p>
        </w:tc>
      </w:tr>
      <w:tr w:rsidR="003A3EBB" w:rsidRPr="00BE624E" w14:paraId="6956C711" w14:textId="77777777" w:rsidTr="000F1057">
        <w:tc>
          <w:tcPr>
            <w:tcW w:w="1668" w:type="dxa"/>
            <w:vAlign w:val="center"/>
          </w:tcPr>
          <w:p w14:paraId="575B09A1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35-49</w:t>
            </w:r>
          </w:p>
        </w:tc>
        <w:tc>
          <w:tcPr>
            <w:tcW w:w="2976" w:type="dxa"/>
            <w:vAlign w:val="center"/>
          </w:tcPr>
          <w:p w14:paraId="5A8D49AB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незадовільно</w:t>
            </w:r>
          </w:p>
        </w:tc>
        <w:tc>
          <w:tcPr>
            <w:tcW w:w="2126" w:type="dxa"/>
            <w:vMerge w:val="restart"/>
            <w:vAlign w:val="center"/>
          </w:tcPr>
          <w:p w14:paraId="794FF956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не зараховано</w:t>
            </w:r>
          </w:p>
        </w:tc>
        <w:tc>
          <w:tcPr>
            <w:tcW w:w="3260" w:type="dxa"/>
            <w:vAlign w:val="center"/>
          </w:tcPr>
          <w:p w14:paraId="0C1D5EBE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FX (незадовільно)</w:t>
            </w:r>
          </w:p>
          <w:p w14:paraId="5DC8544C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 можливістю повторного складання</w:t>
            </w:r>
          </w:p>
        </w:tc>
      </w:tr>
      <w:tr w:rsidR="003A3EBB" w:rsidRPr="00BE624E" w14:paraId="576AEC50" w14:textId="77777777" w:rsidTr="000F1057">
        <w:tc>
          <w:tcPr>
            <w:tcW w:w="1668" w:type="dxa"/>
            <w:vAlign w:val="center"/>
          </w:tcPr>
          <w:p w14:paraId="411FC0C0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1-34</w:t>
            </w:r>
          </w:p>
        </w:tc>
        <w:tc>
          <w:tcPr>
            <w:tcW w:w="2976" w:type="dxa"/>
            <w:vAlign w:val="center"/>
          </w:tcPr>
          <w:p w14:paraId="7A325CF7" w14:textId="249E085D" w:rsidR="003A3EBB" w:rsidRPr="00BE624E" w:rsidRDefault="00820E0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Н</w:t>
            </w:r>
            <w:r w:rsidR="003A3EBB" w:rsidRPr="00BE624E">
              <w:rPr>
                <w:rFonts w:eastAsia="Calibri"/>
                <w:szCs w:val="28"/>
              </w:rPr>
              <w:t>езадовільно</w:t>
            </w:r>
          </w:p>
          <w:p w14:paraId="79255A0D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28FC9B56" w14:textId="77777777" w:rsidR="003A3EBB" w:rsidRPr="00BE624E" w:rsidRDefault="003A3EBB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7DDFFA65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F (незадовільно)</w:t>
            </w:r>
          </w:p>
          <w:p w14:paraId="1495F1D3" w14:textId="77777777" w:rsidR="003A3EBB" w:rsidRPr="00BE624E" w:rsidRDefault="003A3EBB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 обов’язковим повторним вивченням дисципліни</w:t>
            </w:r>
          </w:p>
        </w:tc>
      </w:tr>
    </w:tbl>
    <w:p w14:paraId="14D94253" w14:textId="77777777" w:rsidR="003A3EBB" w:rsidRPr="00B90BCA" w:rsidRDefault="003A3EBB">
      <w:pPr>
        <w:spacing w:line="317" w:lineRule="exact"/>
        <w:ind w:left="2433" w:right="2361"/>
        <w:jc w:val="center"/>
        <w:rPr>
          <w:b/>
          <w:sz w:val="24"/>
          <w:szCs w:val="24"/>
        </w:rPr>
      </w:pPr>
    </w:p>
    <w:p w14:paraId="40234E3A" w14:textId="77777777" w:rsidR="00A06431" w:rsidRPr="00B90BCA" w:rsidRDefault="00A06431">
      <w:pPr>
        <w:spacing w:line="317" w:lineRule="exact"/>
        <w:ind w:left="2433" w:right="2361"/>
        <w:jc w:val="center"/>
        <w:rPr>
          <w:b/>
          <w:sz w:val="24"/>
          <w:szCs w:val="24"/>
        </w:rPr>
      </w:pPr>
    </w:p>
    <w:p w14:paraId="1FE2BD16" w14:textId="1AC292F6" w:rsidR="00CB6051" w:rsidRPr="00B90BCA" w:rsidRDefault="00A06431">
      <w:pPr>
        <w:pStyle w:val="1"/>
        <w:spacing w:before="71" w:line="322" w:lineRule="exact"/>
        <w:ind w:left="3098"/>
        <w:rPr>
          <w:sz w:val="24"/>
          <w:szCs w:val="24"/>
        </w:rPr>
      </w:pPr>
      <w:r w:rsidRPr="00B90BCA">
        <w:rPr>
          <w:sz w:val="24"/>
          <w:szCs w:val="24"/>
        </w:rPr>
        <w:t>Список</w:t>
      </w:r>
      <w:r w:rsidRPr="00B90BCA">
        <w:rPr>
          <w:spacing w:val="-2"/>
          <w:sz w:val="24"/>
          <w:szCs w:val="24"/>
        </w:rPr>
        <w:t xml:space="preserve"> </w:t>
      </w:r>
      <w:r w:rsidRPr="00B90BCA">
        <w:rPr>
          <w:sz w:val="24"/>
          <w:szCs w:val="24"/>
        </w:rPr>
        <w:t>рекомендованих джерел</w:t>
      </w:r>
    </w:p>
    <w:p w14:paraId="2D82721B" w14:textId="77777777" w:rsidR="00B90BCA" w:rsidRPr="00B90BCA" w:rsidRDefault="00B90BCA" w:rsidP="00B90BCA">
      <w:pPr>
        <w:spacing w:line="319" w:lineRule="exact"/>
        <w:ind w:left="4525"/>
        <w:rPr>
          <w:b/>
          <w:sz w:val="24"/>
          <w:szCs w:val="24"/>
        </w:rPr>
      </w:pPr>
      <w:r w:rsidRPr="00B90BCA">
        <w:rPr>
          <w:b/>
          <w:sz w:val="24"/>
          <w:szCs w:val="24"/>
        </w:rPr>
        <w:t>Базова</w:t>
      </w:r>
    </w:p>
    <w:p w14:paraId="00603BF2" w14:textId="49437465" w:rsidR="00B90BCA" w:rsidRPr="009E7F30" w:rsidRDefault="0060506F" w:rsidP="00B90BCA">
      <w:pPr>
        <w:pStyle w:val="a4"/>
        <w:numPr>
          <w:ilvl w:val="0"/>
          <w:numId w:val="8"/>
        </w:numPr>
        <w:tabs>
          <w:tab w:val="left" w:pos="993"/>
        </w:tabs>
        <w:spacing w:line="242" w:lineRule="auto"/>
        <w:ind w:left="0" w:right="-22" w:firstLine="567"/>
        <w:rPr>
          <w:sz w:val="24"/>
          <w:szCs w:val="24"/>
        </w:rPr>
      </w:pPr>
      <w:r>
        <w:t xml:space="preserve">Освітній менеджмент: теорія і практика : </w:t>
      </w:r>
      <w:proofErr w:type="spellStart"/>
      <w:r>
        <w:t>зб</w:t>
      </w:r>
      <w:proofErr w:type="spellEnd"/>
      <w:r>
        <w:t xml:space="preserve">. наук. праць / за </w:t>
      </w:r>
      <w:proofErr w:type="spellStart"/>
      <w:r>
        <w:t>заг</w:t>
      </w:r>
      <w:proofErr w:type="spellEnd"/>
      <w:r>
        <w:t>. ред. І.В. Соколової, О.Б. Проценко. Маріуполь : МДУ, 2013. 216 с.</w:t>
      </w:r>
    </w:p>
    <w:p w14:paraId="4F4D53EB" w14:textId="6B2A5F3C" w:rsidR="009E7F30" w:rsidRPr="009E7F30" w:rsidRDefault="009E7F30" w:rsidP="009E7F30">
      <w:pPr>
        <w:widowControl/>
        <w:shd w:val="clear" w:color="auto" w:fill="FFFFFF"/>
        <w:tabs>
          <w:tab w:val="left" w:pos="851"/>
          <w:tab w:val="left" w:pos="1418"/>
          <w:tab w:val="left" w:pos="7328"/>
          <w:tab w:val="left" w:pos="8244"/>
          <w:tab w:val="left" w:pos="9160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ind w:firstLine="567"/>
        <w:rPr>
          <w:color w:val="000000"/>
          <w:sz w:val="24"/>
          <w:szCs w:val="24"/>
          <w:lang w:eastAsia="uk-UA"/>
        </w:rPr>
      </w:pPr>
      <w:r>
        <w:t xml:space="preserve">2. </w:t>
      </w:r>
      <w:proofErr w:type="spellStart"/>
      <w:r>
        <w:t>Мармаза</w:t>
      </w:r>
      <w:proofErr w:type="spellEnd"/>
      <w:r>
        <w:t xml:space="preserve"> О.І. Менеджмент </w:t>
      </w:r>
      <w:proofErr w:type="spellStart"/>
      <w:r>
        <w:t>восвіті</w:t>
      </w:r>
      <w:proofErr w:type="spellEnd"/>
      <w:r>
        <w:t xml:space="preserve"> : дорожня карта керівника. Харків: Основа, 2007. 448 с.</w:t>
      </w:r>
    </w:p>
    <w:p w14:paraId="7DFA1AEB" w14:textId="3CAF1C6A" w:rsidR="00820E05" w:rsidRPr="0060506F" w:rsidRDefault="0060506F" w:rsidP="00180B00">
      <w:pPr>
        <w:pStyle w:val="a4"/>
        <w:widowControl/>
        <w:numPr>
          <w:ilvl w:val="0"/>
          <w:numId w:val="10"/>
        </w:numPr>
        <w:tabs>
          <w:tab w:val="left" w:pos="993"/>
        </w:tabs>
        <w:autoSpaceDE/>
        <w:autoSpaceDN/>
        <w:spacing w:line="242" w:lineRule="auto"/>
        <w:ind w:left="142" w:right="0" w:firstLine="425"/>
        <w:contextualSpacing/>
        <w:rPr>
          <w:bCs/>
          <w:sz w:val="24"/>
          <w:szCs w:val="24"/>
          <w:lang w:eastAsia="ru-RU"/>
        </w:rPr>
      </w:pPr>
      <w:r>
        <w:t xml:space="preserve">Демчук В.С. Основи освітнього менеджменту. Київ : </w:t>
      </w:r>
      <w:proofErr w:type="spellStart"/>
      <w:r>
        <w:t>Ленвіт</w:t>
      </w:r>
      <w:proofErr w:type="spellEnd"/>
      <w:r>
        <w:t xml:space="preserve">, 2007. 263 </w:t>
      </w:r>
      <w:proofErr w:type="spellStart"/>
      <w:r>
        <w:t>с.</w:t>
      </w:r>
      <w:r w:rsidR="00820E05" w:rsidRPr="0060506F">
        <w:rPr>
          <w:bCs/>
          <w:sz w:val="24"/>
          <w:szCs w:val="24"/>
          <w:lang w:eastAsia="ru-RU"/>
        </w:rPr>
        <w:t>Менеджмент</w:t>
      </w:r>
      <w:proofErr w:type="spellEnd"/>
      <w:r w:rsidR="00820E05" w:rsidRPr="0060506F">
        <w:rPr>
          <w:bCs/>
          <w:sz w:val="24"/>
          <w:szCs w:val="24"/>
          <w:lang w:eastAsia="ru-RU"/>
        </w:rPr>
        <w:t xml:space="preserve"> в освіті : підручник / за ред. проф. В. В. Крижка ; </w:t>
      </w:r>
      <w:proofErr w:type="spellStart"/>
      <w:r w:rsidR="00820E05" w:rsidRPr="0060506F">
        <w:rPr>
          <w:bCs/>
          <w:sz w:val="24"/>
          <w:szCs w:val="24"/>
          <w:lang w:eastAsia="ru-RU"/>
        </w:rPr>
        <w:t>авт</w:t>
      </w:r>
      <w:proofErr w:type="spellEnd"/>
      <w:r w:rsidR="00820E05" w:rsidRPr="0060506F">
        <w:rPr>
          <w:bCs/>
          <w:sz w:val="24"/>
          <w:szCs w:val="24"/>
          <w:lang w:eastAsia="ru-RU"/>
        </w:rPr>
        <w:t xml:space="preserve">. </w:t>
      </w:r>
      <w:proofErr w:type="spellStart"/>
      <w:r w:rsidR="00820E05" w:rsidRPr="0060506F">
        <w:rPr>
          <w:bCs/>
          <w:sz w:val="24"/>
          <w:szCs w:val="24"/>
          <w:lang w:eastAsia="ru-RU"/>
        </w:rPr>
        <w:t>кол</w:t>
      </w:r>
      <w:proofErr w:type="spellEnd"/>
      <w:r w:rsidR="00820E05" w:rsidRPr="0060506F">
        <w:rPr>
          <w:bCs/>
          <w:sz w:val="24"/>
          <w:szCs w:val="24"/>
          <w:lang w:eastAsia="ru-RU"/>
        </w:rPr>
        <w:t xml:space="preserve">. : Василь Крижко, Валерій </w:t>
      </w:r>
      <w:proofErr w:type="spellStart"/>
      <w:r w:rsidR="00820E05" w:rsidRPr="0060506F">
        <w:rPr>
          <w:bCs/>
          <w:sz w:val="24"/>
          <w:szCs w:val="24"/>
          <w:lang w:eastAsia="ru-RU"/>
        </w:rPr>
        <w:t>Радул</w:t>
      </w:r>
      <w:proofErr w:type="spellEnd"/>
      <w:r w:rsidR="00820E05" w:rsidRPr="0060506F">
        <w:rPr>
          <w:bCs/>
          <w:sz w:val="24"/>
          <w:szCs w:val="24"/>
          <w:lang w:eastAsia="ru-RU"/>
        </w:rPr>
        <w:t xml:space="preserve">, Сергій Клепко, Григорій Луценко, Ольга </w:t>
      </w:r>
      <w:proofErr w:type="spellStart"/>
      <w:r w:rsidR="00820E05" w:rsidRPr="0060506F">
        <w:rPr>
          <w:bCs/>
          <w:sz w:val="24"/>
          <w:szCs w:val="24"/>
          <w:lang w:eastAsia="ru-RU"/>
        </w:rPr>
        <w:t>Старокожко</w:t>
      </w:r>
      <w:proofErr w:type="spellEnd"/>
      <w:r w:rsidR="00820E05" w:rsidRPr="0060506F">
        <w:rPr>
          <w:bCs/>
          <w:sz w:val="24"/>
          <w:szCs w:val="24"/>
          <w:lang w:eastAsia="ru-RU"/>
        </w:rPr>
        <w:t xml:space="preserve">, Сергій </w:t>
      </w:r>
      <w:proofErr w:type="spellStart"/>
      <w:r w:rsidR="00820E05" w:rsidRPr="0060506F">
        <w:rPr>
          <w:bCs/>
          <w:sz w:val="24"/>
          <w:szCs w:val="24"/>
          <w:lang w:eastAsia="ru-RU"/>
        </w:rPr>
        <w:t>Немченко</w:t>
      </w:r>
      <w:proofErr w:type="spellEnd"/>
      <w:r w:rsidR="00820E05" w:rsidRPr="0060506F">
        <w:rPr>
          <w:bCs/>
          <w:sz w:val="24"/>
          <w:szCs w:val="24"/>
          <w:lang w:eastAsia="ru-RU"/>
        </w:rPr>
        <w:t>, Юлія Кондратенко ;.  Київ : Освіта України, 2020.  465 с.</w:t>
      </w:r>
    </w:p>
    <w:p w14:paraId="10C64F4C" w14:textId="3706F000" w:rsidR="00820E05" w:rsidRPr="00820E05" w:rsidRDefault="00820E05" w:rsidP="00180B00">
      <w:pPr>
        <w:pStyle w:val="a4"/>
        <w:widowControl/>
        <w:numPr>
          <w:ilvl w:val="0"/>
          <w:numId w:val="10"/>
        </w:numPr>
        <w:autoSpaceDE/>
        <w:autoSpaceDN/>
        <w:ind w:left="142" w:right="0" w:firstLine="425"/>
        <w:contextualSpacing/>
        <w:rPr>
          <w:bCs/>
          <w:sz w:val="24"/>
          <w:szCs w:val="24"/>
          <w:lang w:eastAsia="ru-RU"/>
        </w:rPr>
      </w:pPr>
      <w:proofErr w:type="spellStart"/>
      <w:r w:rsidRPr="00820E05">
        <w:rPr>
          <w:sz w:val="24"/>
          <w:szCs w:val="24"/>
        </w:rPr>
        <w:t>Лунячек</w:t>
      </w:r>
      <w:proofErr w:type="spellEnd"/>
      <w:r w:rsidRPr="00820E05">
        <w:rPr>
          <w:sz w:val="24"/>
          <w:szCs w:val="24"/>
        </w:rPr>
        <w:t xml:space="preserve"> В. Е. Педагогічний менеджмент : навчальний посібник / В. Е. </w:t>
      </w:r>
      <w:proofErr w:type="spellStart"/>
      <w:r w:rsidRPr="00820E05">
        <w:rPr>
          <w:sz w:val="24"/>
          <w:szCs w:val="24"/>
        </w:rPr>
        <w:t>Лунячек</w:t>
      </w:r>
      <w:proofErr w:type="spellEnd"/>
      <w:r w:rsidRPr="00820E05">
        <w:rPr>
          <w:sz w:val="24"/>
          <w:szCs w:val="24"/>
        </w:rPr>
        <w:t xml:space="preserve">. − 2-е вид., </w:t>
      </w:r>
      <w:proofErr w:type="spellStart"/>
      <w:r w:rsidRPr="00820E05">
        <w:rPr>
          <w:sz w:val="24"/>
          <w:szCs w:val="24"/>
        </w:rPr>
        <w:t>випр</w:t>
      </w:r>
      <w:proofErr w:type="spellEnd"/>
      <w:r w:rsidRPr="00820E05">
        <w:rPr>
          <w:sz w:val="24"/>
          <w:szCs w:val="24"/>
        </w:rPr>
        <w:t xml:space="preserve">. – Х. : Вид-во </w:t>
      </w:r>
      <w:proofErr w:type="spellStart"/>
      <w:r w:rsidRPr="00820E05">
        <w:rPr>
          <w:sz w:val="24"/>
          <w:szCs w:val="24"/>
        </w:rPr>
        <w:t>ХарРІ</w:t>
      </w:r>
      <w:proofErr w:type="spellEnd"/>
      <w:r w:rsidRPr="00820E05">
        <w:rPr>
          <w:sz w:val="24"/>
          <w:szCs w:val="24"/>
        </w:rPr>
        <w:t xml:space="preserve"> НАДУ «Магістр», 2015. − 512 с.</w:t>
      </w:r>
    </w:p>
    <w:p w14:paraId="01F0F8E2" w14:textId="5B3CCBE7" w:rsidR="0060506F" w:rsidRDefault="0060506F" w:rsidP="00820E05">
      <w:pPr>
        <w:pStyle w:val="a4"/>
        <w:numPr>
          <w:ilvl w:val="0"/>
          <w:numId w:val="10"/>
        </w:numPr>
        <w:tabs>
          <w:tab w:val="left" w:pos="851"/>
          <w:tab w:val="left" w:pos="1134"/>
        </w:tabs>
        <w:spacing w:before="60" w:line="242" w:lineRule="auto"/>
        <w:ind w:left="0" w:right="0" w:firstLine="567"/>
        <w:rPr>
          <w:sz w:val="24"/>
          <w:szCs w:val="24"/>
        </w:rPr>
      </w:pPr>
      <w:proofErr w:type="spellStart"/>
      <w:r>
        <w:lastRenderedPageBreak/>
        <w:t>Мармаза</w:t>
      </w:r>
      <w:proofErr w:type="spellEnd"/>
      <w:r>
        <w:t xml:space="preserve"> О.І. Менеджмент освітньої організації. Харків: ТОВ «Щедра садиба», 2017. 126 с. [Електронний</w:t>
      </w:r>
      <w:r w:rsidR="009E7F30">
        <w:t> </w:t>
      </w:r>
      <w:r>
        <w:t>ресурс]:</w:t>
      </w:r>
      <w:r w:rsidR="009E7F30">
        <w:t> </w:t>
      </w:r>
      <w:r>
        <w:t>Режим</w:t>
      </w:r>
      <w:r w:rsidR="009E7F30">
        <w:t> </w:t>
      </w:r>
      <w:r>
        <w:t>доступу: http://dspace.hnpu.edu.ua/bitstream/123456789/1763/1/Мармаза%20О.%20І.%20Ме неджмент%20освітньої%20організації%20.pdf</w:t>
      </w:r>
    </w:p>
    <w:p w14:paraId="20B422E5" w14:textId="19F3B04E" w:rsidR="00B90BCA" w:rsidRPr="00B90BCA" w:rsidRDefault="0060506F" w:rsidP="00820E05">
      <w:pPr>
        <w:pStyle w:val="a4"/>
        <w:numPr>
          <w:ilvl w:val="0"/>
          <w:numId w:val="10"/>
        </w:numPr>
        <w:tabs>
          <w:tab w:val="left" w:pos="851"/>
          <w:tab w:val="left" w:pos="1134"/>
        </w:tabs>
        <w:spacing w:before="60" w:line="242" w:lineRule="auto"/>
        <w:ind w:left="0" w:right="0" w:firstLine="567"/>
        <w:rPr>
          <w:sz w:val="24"/>
          <w:szCs w:val="24"/>
        </w:rPr>
      </w:pPr>
      <w:r>
        <w:t xml:space="preserve">Черниш А.П. Менеджмент освіти: Навчальний посібник Київ: Видавництво «Університет» КМПУ імені Б.Д. Грінченка, 2008. 324 с. </w:t>
      </w:r>
    </w:p>
    <w:p w14:paraId="39AB685F" w14:textId="08AA3F5F" w:rsidR="00B90BCA" w:rsidRPr="00B90BCA" w:rsidRDefault="0060506F" w:rsidP="00820E05">
      <w:pPr>
        <w:pStyle w:val="a4"/>
        <w:numPr>
          <w:ilvl w:val="0"/>
          <w:numId w:val="10"/>
        </w:numPr>
        <w:tabs>
          <w:tab w:val="left" w:pos="851"/>
          <w:tab w:val="left" w:pos="1134"/>
        </w:tabs>
        <w:spacing w:before="60" w:line="242" w:lineRule="auto"/>
        <w:ind w:left="0" w:right="0" w:firstLine="567"/>
        <w:rPr>
          <w:sz w:val="24"/>
          <w:szCs w:val="24"/>
        </w:rPr>
      </w:pPr>
      <w:r>
        <w:t xml:space="preserve">Даниленко Л.І. Інноваційний освітній менеджмент: Навчальний </w:t>
      </w:r>
      <w:proofErr w:type="spellStart"/>
      <w:r>
        <w:t>посібник.Київ</w:t>
      </w:r>
      <w:proofErr w:type="spellEnd"/>
      <w:r>
        <w:t xml:space="preserve">: Главник,2006.144 с. </w:t>
      </w:r>
    </w:p>
    <w:p w14:paraId="6739E7EE" w14:textId="77777777" w:rsidR="0060506F" w:rsidRDefault="0060506F" w:rsidP="009E7F30">
      <w:pPr>
        <w:tabs>
          <w:tab w:val="left" w:pos="851"/>
          <w:tab w:val="left" w:pos="1134"/>
        </w:tabs>
        <w:spacing w:before="89" w:line="320" w:lineRule="exact"/>
        <w:ind w:right="1324" w:firstLine="567"/>
      </w:pPr>
      <w:r>
        <w:t xml:space="preserve">8.Мороз І.В. Менеджмент і моніторинг освіти: навчально-методичний посібник. Київ : Освіта України, 2006. 144 с. </w:t>
      </w:r>
    </w:p>
    <w:p w14:paraId="5814A352" w14:textId="77777777" w:rsidR="0060506F" w:rsidRDefault="0060506F" w:rsidP="0060506F">
      <w:pPr>
        <w:tabs>
          <w:tab w:val="left" w:pos="851"/>
          <w:tab w:val="left" w:pos="1134"/>
        </w:tabs>
        <w:spacing w:before="89" w:line="320" w:lineRule="exact"/>
        <w:ind w:left="567" w:right="1324"/>
      </w:pPr>
    </w:p>
    <w:p w14:paraId="6379B0F0" w14:textId="33838867" w:rsidR="00B90BCA" w:rsidRPr="0060506F" w:rsidRDefault="00B90BCA" w:rsidP="0060506F">
      <w:pPr>
        <w:tabs>
          <w:tab w:val="left" w:pos="851"/>
          <w:tab w:val="left" w:pos="1134"/>
        </w:tabs>
        <w:spacing w:before="89" w:line="320" w:lineRule="exact"/>
        <w:ind w:left="567" w:right="1324"/>
        <w:rPr>
          <w:sz w:val="24"/>
          <w:szCs w:val="24"/>
        </w:rPr>
      </w:pPr>
      <w:r w:rsidRPr="0060506F">
        <w:rPr>
          <w:sz w:val="24"/>
          <w:szCs w:val="24"/>
        </w:rPr>
        <w:t>Допоміжна</w:t>
      </w:r>
    </w:p>
    <w:p w14:paraId="0F4F812A" w14:textId="46D2CC7B" w:rsidR="00547673" w:rsidRPr="00547673" w:rsidRDefault="00547673" w:rsidP="00B90BCA">
      <w:pPr>
        <w:pStyle w:val="a4"/>
        <w:numPr>
          <w:ilvl w:val="0"/>
          <w:numId w:val="7"/>
        </w:numPr>
        <w:tabs>
          <w:tab w:val="left" w:pos="851"/>
        </w:tabs>
        <w:ind w:left="0" w:right="0" w:firstLine="567"/>
        <w:rPr>
          <w:color w:val="000000"/>
          <w:sz w:val="24"/>
          <w:szCs w:val="24"/>
        </w:rPr>
      </w:pPr>
      <w:proofErr w:type="spellStart"/>
      <w:r>
        <w:t>Лунячек</w:t>
      </w:r>
      <w:proofErr w:type="spellEnd"/>
      <w:r>
        <w:t xml:space="preserve"> В. Е. Державне управління освітою : </w:t>
      </w:r>
      <w:proofErr w:type="spellStart"/>
      <w:r>
        <w:t>підруч</w:t>
      </w:r>
      <w:proofErr w:type="spellEnd"/>
      <w:r>
        <w:t xml:space="preserve">. для вищих </w:t>
      </w:r>
      <w:proofErr w:type="spellStart"/>
      <w:r>
        <w:t>навч</w:t>
      </w:r>
      <w:proofErr w:type="spellEnd"/>
      <w:r>
        <w:t xml:space="preserve">. закладів / В. Е. </w:t>
      </w:r>
      <w:proofErr w:type="spellStart"/>
      <w:r>
        <w:t>Лунячек</w:t>
      </w:r>
      <w:proofErr w:type="spellEnd"/>
      <w:r>
        <w:t>. – Х. : Гімназія, 2010. – 288 с.</w:t>
      </w:r>
    </w:p>
    <w:p w14:paraId="01303758" w14:textId="236DB34A" w:rsidR="00547673" w:rsidRPr="00547673" w:rsidRDefault="00547673" w:rsidP="00B90BCA">
      <w:pPr>
        <w:pStyle w:val="a4"/>
        <w:numPr>
          <w:ilvl w:val="0"/>
          <w:numId w:val="7"/>
        </w:numPr>
        <w:tabs>
          <w:tab w:val="left" w:pos="851"/>
        </w:tabs>
        <w:ind w:left="0" w:right="0" w:firstLine="567"/>
        <w:rPr>
          <w:color w:val="000000"/>
          <w:sz w:val="24"/>
          <w:szCs w:val="24"/>
        </w:rPr>
      </w:pPr>
      <w:proofErr w:type="spellStart"/>
      <w:r>
        <w:t>Малаканова</w:t>
      </w:r>
      <w:proofErr w:type="spellEnd"/>
      <w:r>
        <w:t xml:space="preserve"> Л.В. Менеджмент в освіті. Програма навчальної дисципліни. – Полтава: ПНПУ, 2011. – 33с.</w:t>
      </w:r>
    </w:p>
    <w:p w14:paraId="6DA0CFFB" w14:textId="7AA8FE66" w:rsidR="00547673" w:rsidRPr="00547673" w:rsidRDefault="00547673" w:rsidP="00B90BCA">
      <w:pPr>
        <w:pStyle w:val="a4"/>
        <w:numPr>
          <w:ilvl w:val="0"/>
          <w:numId w:val="7"/>
        </w:numPr>
        <w:tabs>
          <w:tab w:val="left" w:pos="851"/>
        </w:tabs>
        <w:ind w:left="0" w:right="0" w:firstLine="567"/>
        <w:rPr>
          <w:color w:val="000000"/>
          <w:sz w:val="24"/>
          <w:szCs w:val="24"/>
        </w:rPr>
      </w:pPr>
      <w:r>
        <w:t xml:space="preserve">Найдьонов І. М. Основи освітянського менеджменту: </w:t>
      </w:r>
      <w:proofErr w:type="spellStart"/>
      <w:r>
        <w:t>навч</w:t>
      </w:r>
      <w:proofErr w:type="spellEnd"/>
      <w:r>
        <w:t xml:space="preserve">. </w:t>
      </w:r>
      <w:proofErr w:type="spellStart"/>
      <w:r>
        <w:t>посіб</w:t>
      </w:r>
      <w:proofErr w:type="spellEnd"/>
      <w:r>
        <w:t xml:space="preserve">. / І. М. Найдьонов. — Київ : ДП «Вид. дім «Персонал», 2019. — Ч. 2. — 270 с. — </w:t>
      </w:r>
      <w:proofErr w:type="spellStart"/>
      <w:r>
        <w:t>Бібліогр</w:t>
      </w:r>
      <w:proofErr w:type="spellEnd"/>
      <w:r>
        <w:t>. наприкінці модулів.</w:t>
      </w:r>
    </w:p>
    <w:p w14:paraId="565E6A3B" w14:textId="488123E5" w:rsidR="00547673" w:rsidRPr="00547673" w:rsidRDefault="00547673" w:rsidP="00B90BCA">
      <w:pPr>
        <w:pStyle w:val="a4"/>
        <w:numPr>
          <w:ilvl w:val="0"/>
          <w:numId w:val="7"/>
        </w:numPr>
        <w:tabs>
          <w:tab w:val="left" w:pos="851"/>
        </w:tabs>
        <w:ind w:left="0" w:right="0" w:firstLine="567"/>
        <w:rPr>
          <w:color w:val="000000"/>
          <w:sz w:val="24"/>
          <w:szCs w:val="24"/>
        </w:rPr>
      </w:pPr>
      <w:r>
        <w:t xml:space="preserve">Основи менеджменту: Конспект лекцій [Електронний ресурс] : </w:t>
      </w:r>
      <w:proofErr w:type="spellStart"/>
      <w:r>
        <w:t>навч</w:t>
      </w:r>
      <w:proofErr w:type="spellEnd"/>
      <w:r>
        <w:t xml:space="preserve">. </w:t>
      </w:r>
      <w:proofErr w:type="spellStart"/>
      <w:r>
        <w:t>посіб</w:t>
      </w:r>
      <w:proofErr w:type="spellEnd"/>
      <w:r>
        <w:t xml:space="preserve">. для студентів спеціальності 073 «Менеджмент» освітньо-професійної програми «Менеджмент і бізнес-адміністрування» / КПІ ім. Ігоря Сікорського ; укладачі: Т.В. </w:t>
      </w:r>
      <w:proofErr w:type="spellStart"/>
      <w:r>
        <w:t>Лазоренко</w:t>
      </w:r>
      <w:proofErr w:type="spellEnd"/>
      <w:r>
        <w:t xml:space="preserve">, С.О. </w:t>
      </w:r>
      <w:proofErr w:type="spellStart"/>
      <w:r>
        <w:t>Пермінова</w:t>
      </w:r>
      <w:proofErr w:type="spellEnd"/>
      <w:r>
        <w:t>.– Електронні текстові дані (1 файл: 560 КБ). Київ : КПІ ім. Ігоря Сікорського. 2021.166 с.</w:t>
      </w:r>
    </w:p>
    <w:p w14:paraId="18964617" w14:textId="366ADBDF" w:rsidR="00547673" w:rsidRPr="00547673" w:rsidRDefault="00547673" w:rsidP="00B90BCA">
      <w:pPr>
        <w:pStyle w:val="a4"/>
        <w:numPr>
          <w:ilvl w:val="0"/>
          <w:numId w:val="7"/>
        </w:numPr>
        <w:tabs>
          <w:tab w:val="left" w:pos="851"/>
        </w:tabs>
        <w:ind w:left="0" w:right="0" w:firstLine="567"/>
        <w:rPr>
          <w:color w:val="000000"/>
          <w:sz w:val="24"/>
          <w:szCs w:val="24"/>
        </w:rPr>
      </w:pPr>
      <w:r>
        <w:t>Коберник О. М. Менеджмент в освіті : навчальний посібник. / О. М. Коберник, М. І. Гагарін – 3 вид. – Умань : ВПЦ «Візаві». – 2017. – 242 с.</w:t>
      </w:r>
    </w:p>
    <w:p w14:paraId="4E85CF6A" w14:textId="2EF0A412" w:rsidR="00B90BCA" w:rsidRPr="0060506F" w:rsidRDefault="0060506F" w:rsidP="0060506F">
      <w:pPr>
        <w:pStyle w:val="a4"/>
        <w:numPr>
          <w:ilvl w:val="0"/>
          <w:numId w:val="7"/>
        </w:numPr>
        <w:tabs>
          <w:tab w:val="left" w:pos="851"/>
        </w:tabs>
        <w:ind w:left="0" w:right="0" w:firstLine="567"/>
        <w:rPr>
          <w:color w:val="000000"/>
          <w:sz w:val="24"/>
          <w:szCs w:val="24"/>
        </w:rPr>
      </w:pPr>
      <w:proofErr w:type="spellStart"/>
      <w:r>
        <w:t>Пєнов</w:t>
      </w:r>
      <w:proofErr w:type="spellEnd"/>
      <w:r>
        <w:t xml:space="preserve"> В. В. П25 Менеджмент в закладах освіти: метод, вказівки до семінарських занять та самостійної роботи здобувачів другого (магістерського) рівня за спеціальністю 014.05 Середня освіта (Біологія та здоров'я людини) / В. В. </w:t>
      </w:r>
      <w:proofErr w:type="spellStart"/>
      <w:r>
        <w:t>Пєнов</w:t>
      </w:r>
      <w:proofErr w:type="spellEnd"/>
      <w:r>
        <w:t xml:space="preserve">. - Одеса : </w:t>
      </w:r>
      <w:proofErr w:type="spellStart"/>
      <w:r>
        <w:t>Одес</w:t>
      </w:r>
      <w:proofErr w:type="spellEnd"/>
      <w:r>
        <w:t xml:space="preserve">. </w:t>
      </w:r>
      <w:proofErr w:type="spellStart"/>
      <w:r>
        <w:t>нац</w:t>
      </w:r>
      <w:proofErr w:type="spellEnd"/>
      <w:r>
        <w:t>, ун-т ім. І.І. Мечникова, 2021. - 48 с.</w:t>
      </w:r>
    </w:p>
    <w:p w14:paraId="7E72E261" w14:textId="6D6148D3" w:rsidR="00B90BCA" w:rsidRPr="007F69CC" w:rsidRDefault="0060506F" w:rsidP="0060506F">
      <w:pPr>
        <w:pStyle w:val="a4"/>
        <w:widowControl/>
        <w:numPr>
          <w:ilvl w:val="0"/>
          <w:numId w:val="7"/>
        </w:numPr>
        <w:shd w:val="clear" w:color="auto" w:fill="FFFFFF"/>
        <w:tabs>
          <w:tab w:val="left" w:pos="851"/>
          <w:tab w:val="left" w:pos="1418"/>
          <w:tab w:val="left" w:pos="7328"/>
          <w:tab w:val="left" w:pos="8244"/>
          <w:tab w:val="left" w:pos="9160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ind w:left="0" w:right="0" w:firstLine="567"/>
        <w:rPr>
          <w:color w:val="000000"/>
          <w:sz w:val="24"/>
          <w:szCs w:val="24"/>
          <w:lang w:eastAsia="uk-UA"/>
        </w:rPr>
      </w:pPr>
      <w:proofErr w:type="spellStart"/>
      <w:r>
        <w:t>Шоутен</w:t>
      </w:r>
      <w:proofErr w:type="spellEnd"/>
      <w:r>
        <w:t xml:space="preserve"> Т., Даниленко Л.І., </w:t>
      </w:r>
      <w:proofErr w:type="spellStart"/>
      <w:r>
        <w:t>Зайченко</w:t>
      </w:r>
      <w:proofErr w:type="spellEnd"/>
      <w:r>
        <w:t xml:space="preserve"> О.І., Софій Н.З. Менеджмент керівників закладів дошкільної і по </w:t>
      </w:r>
      <w:proofErr w:type="spellStart"/>
      <w:r>
        <w:t>чаткової</w:t>
      </w:r>
      <w:proofErr w:type="spellEnd"/>
      <w:r>
        <w:t xml:space="preserve"> освіти / За </w:t>
      </w:r>
      <w:proofErr w:type="spellStart"/>
      <w:r>
        <w:t>заг</w:t>
      </w:r>
      <w:proofErr w:type="spellEnd"/>
      <w:r>
        <w:t>. ред. Л. Даниленко. Всеукраїнський фонд «Крок за кроком». — К.: СПД ФО Пара шин К.С., 2009. — с.112.</w:t>
      </w:r>
    </w:p>
    <w:p w14:paraId="65775D6E" w14:textId="07E1F45B" w:rsidR="007F69CC" w:rsidRPr="007F69CC" w:rsidRDefault="007F69CC" w:rsidP="0060506F">
      <w:pPr>
        <w:pStyle w:val="a4"/>
        <w:widowControl/>
        <w:numPr>
          <w:ilvl w:val="0"/>
          <w:numId w:val="7"/>
        </w:numPr>
        <w:shd w:val="clear" w:color="auto" w:fill="FFFFFF"/>
        <w:tabs>
          <w:tab w:val="left" w:pos="851"/>
          <w:tab w:val="left" w:pos="1418"/>
          <w:tab w:val="left" w:pos="7328"/>
          <w:tab w:val="left" w:pos="8244"/>
          <w:tab w:val="left" w:pos="9160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ind w:left="0" w:right="0" w:firstLine="567"/>
        <w:rPr>
          <w:color w:val="000000"/>
          <w:sz w:val="24"/>
          <w:szCs w:val="24"/>
          <w:lang w:eastAsia="uk-UA"/>
        </w:rPr>
      </w:pPr>
      <w:proofErr w:type="spellStart"/>
      <w:r>
        <w:t>Скібіцька</w:t>
      </w:r>
      <w:proofErr w:type="spellEnd"/>
      <w:r>
        <w:t xml:space="preserve"> Л.І., </w:t>
      </w:r>
      <w:proofErr w:type="spellStart"/>
      <w:r>
        <w:t>Скібіцький</w:t>
      </w:r>
      <w:proofErr w:type="spellEnd"/>
      <w:r>
        <w:t xml:space="preserve"> О.М. Менеджмент: навчальний посібник. К.: Центр учбової літератури, 2007. 416 с.</w:t>
      </w:r>
    </w:p>
    <w:p w14:paraId="761116CD" w14:textId="32253CD5" w:rsidR="007F69CC" w:rsidRPr="007F69CC" w:rsidRDefault="007F69CC" w:rsidP="0060506F">
      <w:pPr>
        <w:pStyle w:val="a4"/>
        <w:widowControl/>
        <w:numPr>
          <w:ilvl w:val="0"/>
          <w:numId w:val="7"/>
        </w:numPr>
        <w:shd w:val="clear" w:color="auto" w:fill="FFFFFF"/>
        <w:tabs>
          <w:tab w:val="left" w:pos="851"/>
          <w:tab w:val="left" w:pos="1418"/>
          <w:tab w:val="left" w:pos="7328"/>
          <w:tab w:val="left" w:pos="8244"/>
          <w:tab w:val="left" w:pos="9160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ind w:left="0" w:right="0" w:firstLine="567"/>
        <w:rPr>
          <w:color w:val="000000"/>
          <w:sz w:val="24"/>
          <w:szCs w:val="24"/>
          <w:lang w:eastAsia="uk-UA"/>
        </w:rPr>
      </w:pPr>
      <w:r>
        <w:t xml:space="preserve">Даниленко Л. Освітній менеджмент: навчальний посібник / за ред. Л. Даниленко, Л. </w:t>
      </w:r>
      <w:proofErr w:type="spellStart"/>
      <w:r>
        <w:t>Карамушки</w:t>
      </w:r>
      <w:proofErr w:type="spellEnd"/>
      <w:r>
        <w:t>. К.: Шкільний світ, 2003. 400 с.</w:t>
      </w:r>
    </w:p>
    <w:p w14:paraId="5DBD1B38" w14:textId="70FAD573" w:rsidR="007F69CC" w:rsidRPr="007F69CC" w:rsidRDefault="007F69CC" w:rsidP="0060506F">
      <w:pPr>
        <w:pStyle w:val="a4"/>
        <w:widowControl/>
        <w:numPr>
          <w:ilvl w:val="0"/>
          <w:numId w:val="7"/>
        </w:numPr>
        <w:shd w:val="clear" w:color="auto" w:fill="FFFFFF"/>
        <w:tabs>
          <w:tab w:val="left" w:pos="851"/>
          <w:tab w:val="left" w:pos="1418"/>
          <w:tab w:val="left" w:pos="7328"/>
          <w:tab w:val="left" w:pos="8244"/>
          <w:tab w:val="left" w:pos="9160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ind w:left="0" w:right="0" w:firstLine="567"/>
        <w:rPr>
          <w:color w:val="000000"/>
          <w:sz w:val="24"/>
          <w:szCs w:val="24"/>
          <w:lang w:eastAsia="uk-UA"/>
        </w:rPr>
      </w:pPr>
      <w:proofErr w:type="spellStart"/>
      <w:r>
        <w:t>Мармаза</w:t>
      </w:r>
      <w:proofErr w:type="spellEnd"/>
      <w:r>
        <w:t xml:space="preserve"> О.І. Менеджмент в освіті : дорожня карта керівника. Харків: Основа, 2007. 448 с.</w:t>
      </w:r>
    </w:p>
    <w:p w14:paraId="35106D1D" w14:textId="23CF14E9" w:rsidR="007F69CC" w:rsidRPr="0060506F" w:rsidRDefault="007F69CC" w:rsidP="0060506F">
      <w:pPr>
        <w:pStyle w:val="a4"/>
        <w:widowControl/>
        <w:numPr>
          <w:ilvl w:val="0"/>
          <w:numId w:val="7"/>
        </w:numPr>
        <w:shd w:val="clear" w:color="auto" w:fill="FFFFFF"/>
        <w:tabs>
          <w:tab w:val="left" w:pos="851"/>
          <w:tab w:val="left" w:pos="1418"/>
          <w:tab w:val="left" w:pos="7328"/>
          <w:tab w:val="left" w:pos="8244"/>
          <w:tab w:val="left" w:pos="9160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ind w:left="0" w:right="0" w:firstLine="567"/>
        <w:rPr>
          <w:color w:val="000000"/>
          <w:sz w:val="24"/>
          <w:szCs w:val="24"/>
          <w:lang w:eastAsia="uk-UA"/>
        </w:rPr>
      </w:pPr>
      <w:r>
        <w:t xml:space="preserve">Хміль Ф.І. Основи менеджменту. К.: </w:t>
      </w:r>
      <w:proofErr w:type="spellStart"/>
      <w:r>
        <w:t>Академвидав</w:t>
      </w:r>
      <w:proofErr w:type="spellEnd"/>
      <w:r>
        <w:t>, 2007. 576 с</w:t>
      </w:r>
    </w:p>
    <w:p w14:paraId="71B63402" w14:textId="70B4CA68" w:rsidR="00B90BCA" w:rsidRPr="00B90BCA" w:rsidRDefault="00B90BCA" w:rsidP="00B90BCA">
      <w:pPr>
        <w:pStyle w:val="11"/>
        <w:ind w:left="898"/>
        <w:jc w:val="both"/>
        <w:rPr>
          <w:sz w:val="24"/>
          <w:szCs w:val="24"/>
        </w:rPr>
      </w:pPr>
      <w:r w:rsidRPr="00B90BCA">
        <w:rPr>
          <w:sz w:val="24"/>
          <w:szCs w:val="24"/>
        </w:rPr>
        <w:t>Інформаційні</w:t>
      </w:r>
      <w:r w:rsidRPr="00B90BCA">
        <w:rPr>
          <w:spacing w:val="-1"/>
          <w:sz w:val="24"/>
          <w:szCs w:val="24"/>
        </w:rPr>
        <w:t xml:space="preserve"> </w:t>
      </w:r>
      <w:r w:rsidRPr="00B90BCA">
        <w:rPr>
          <w:sz w:val="24"/>
          <w:szCs w:val="24"/>
        </w:rPr>
        <w:t>ресурси</w:t>
      </w:r>
    </w:p>
    <w:p w14:paraId="75F61CFF" w14:textId="77777777" w:rsidR="00B90BCA" w:rsidRPr="00B90BCA" w:rsidRDefault="00000000" w:rsidP="00B90BCA">
      <w:pPr>
        <w:pStyle w:val="a3"/>
        <w:numPr>
          <w:ilvl w:val="0"/>
          <w:numId w:val="5"/>
        </w:numPr>
        <w:tabs>
          <w:tab w:val="left" w:pos="993"/>
        </w:tabs>
        <w:ind w:right="355" w:hanging="412"/>
        <w:rPr>
          <w:sz w:val="24"/>
          <w:szCs w:val="24"/>
        </w:rPr>
      </w:pPr>
      <w:hyperlink r:id="rId15" w:history="1">
        <w:r w:rsidR="00B90BCA" w:rsidRPr="00B90BCA">
          <w:rPr>
            <w:rStyle w:val="a5"/>
            <w:sz w:val="24"/>
            <w:szCs w:val="24"/>
          </w:rPr>
          <w:t>https://mon.gov.ua/ua</w:t>
        </w:r>
      </w:hyperlink>
      <w:r w:rsidR="00B90BCA" w:rsidRPr="00B90BCA">
        <w:rPr>
          <w:sz w:val="24"/>
          <w:szCs w:val="24"/>
        </w:rPr>
        <w:t xml:space="preserve"> — Міністерства о світи і науки України;</w:t>
      </w:r>
    </w:p>
    <w:p w14:paraId="7DC34E9B" w14:textId="77777777" w:rsidR="00B90BCA" w:rsidRPr="00B90BCA" w:rsidRDefault="00000000" w:rsidP="00B90BCA">
      <w:pPr>
        <w:pStyle w:val="a3"/>
        <w:numPr>
          <w:ilvl w:val="0"/>
          <w:numId w:val="5"/>
        </w:numPr>
        <w:tabs>
          <w:tab w:val="left" w:pos="993"/>
        </w:tabs>
        <w:ind w:left="0" w:right="355" w:firstLine="567"/>
        <w:rPr>
          <w:sz w:val="24"/>
          <w:szCs w:val="24"/>
        </w:rPr>
      </w:pPr>
      <w:hyperlink r:id="rId16" w:history="1">
        <w:r w:rsidR="00B90BCA" w:rsidRPr="00B90BCA">
          <w:rPr>
            <w:rStyle w:val="a5"/>
            <w:sz w:val="24"/>
            <w:szCs w:val="24"/>
          </w:rPr>
          <w:t>https://sqe.gov.ua/uk-ua/</w:t>
        </w:r>
      </w:hyperlink>
      <w:r w:rsidR="00B90BCA" w:rsidRPr="00B90BCA">
        <w:rPr>
          <w:sz w:val="24"/>
          <w:szCs w:val="24"/>
        </w:rPr>
        <w:t xml:space="preserve"> — Державна служба якості освіти України;</w:t>
      </w:r>
    </w:p>
    <w:p w14:paraId="48AB86C5" w14:textId="77777777" w:rsidR="00B90BCA" w:rsidRPr="00B90BCA" w:rsidRDefault="00000000" w:rsidP="00B90BCA">
      <w:pPr>
        <w:pStyle w:val="a3"/>
        <w:numPr>
          <w:ilvl w:val="0"/>
          <w:numId w:val="5"/>
        </w:numPr>
        <w:tabs>
          <w:tab w:val="left" w:pos="993"/>
        </w:tabs>
        <w:ind w:left="0" w:right="-22" w:firstLine="567"/>
        <w:rPr>
          <w:sz w:val="24"/>
          <w:szCs w:val="24"/>
        </w:rPr>
      </w:pPr>
      <w:hyperlink r:id="rId17" w:history="1">
        <w:r w:rsidR="00B90BCA" w:rsidRPr="00B90BCA">
          <w:rPr>
            <w:rStyle w:val="a5"/>
            <w:sz w:val="24"/>
            <w:szCs w:val="24"/>
          </w:rPr>
          <w:t>http://www.mon.gov.ua/index.php/ua/diyalnist/nauka/naukova-diyalnist-uvishchikhnavchalnikhzakladakh/4688</w:t>
        </w:r>
      </w:hyperlink>
      <w:r w:rsidR="00B90BCA" w:rsidRPr="00B90BCA">
        <w:rPr>
          <w:sz w:val="24"/>
          <w:szCs w:val="24"/>
        </w:rPr>
        <w:t xml:space="preserve"> – Нормативно-правова база наукової діяльності у вищих навчальних закладах. </w:t>
      </w:r>
    </w:p>
    <w:p w14:paraId="775E1425" w14:textId="77777777" w:rsidR="00B90BCA" w:rsidRPr="00B90BCA" w:rsidRDefault="00B90BCA" w:rsidP="00B90BCA">
      <w:pPr>
        <w:pStyle w:val="a3"/>
        <w:numPr>
          <w:ilvl w:val="0"/>
          <w:numId w:val="5"/>
        </w:numPr>
        <w:tabs>
          <w:tab w:val="left" w:pos="993"/>
        </w:tabs>
        <w:ind w:left="0" w:right="-22" w:firstLine="567"/>
        <w:rPr>
          <w:sz w:val="24"/>
          <w:szCs w:val="24"/>
        </w:rPr>
      </w:pPr>
      <w:r w:rsidRPr="00B90BCA">
        <w:rPr>
          <w:sz w:val="24"/>
          <w:szCs w:val="24"/>
        </w:rPr>
        <w:t xml:space="preserve">https://www.liga.net/ — інформаційно-довідкова система з нормативно-правової інформації. </w:t>
      </w:r>
    </w:p>
    <w:p w14:paraId="6F37D4D0" w14:textId="75B7FF8A" w:rsidR="00B90BCA" w:rsidRPr="00B90BCA" w:rsidRDefault="00B90BCA" w:rsidP="00B90BCA">
      <w:pPr>
        <w:pStyle w:val="a3"/>
        <w:numPr>
          <w:ilvl w:val="0"/>
          <w:numId w:val="5"/>
        </w:numPr>
        <w:tabs>
          <w:tab w:val="left" w:pos="993"/>
        </w:tabs>
        <w:ind w:left="0" w:right="355" w:firstLine="567"/>
        <w:rPr>
          <w:sz w:val="24"/>
          <w:szCs w:val="24"/>
        </w:rPr>
      </w:pPr>
      <w:r w:rsidRPr="00B90BCA">
        <w:rPr>
          <w:sz w:val="24"/>
          <w:szCs w:val="24"/>
        </w:rPr>
        <w:t xml:space="preserve">http://www.nbuv.gov.ua/ — Національна бібліотека України імені В.І. Вернадського.     </w:t>
      </w:r>
    </w:p>
    <w:p w14:paraId="358CB6F2" w14:textId="77777777" w:rsidR="00B90BCA" w:rsidRPr="00B90BCA" w:rsidRDefault="00B90BCA">
      <w:pPr>
        <w:pStyle w:val="1"/>
        <w:spacing w:before="71" w:line="322" w:lineRule="exact"/>
        <w:ind w:left="3098"/>
        <w:rPr>
          <w:sz w:val="24"/>
          <w:szCs w:val="24"/>
        </w:rPr>
      </w:pPr>
    </w:p>
    <w:sectPr w:rsidR="00B90BCA" w:rsidRPr="00B90BCA">
      <w:pgSz w:w="12240" w:h="15840"/>
      <w:pgMar w:top="1060" w:right="620" w:bottom="280" w:left="14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641525"/>
    <w:multiLevelType w:val="hybridMultilevel"/>
    <w:tmpl w:val="EBC2F0F6"/>
    <w:lvl w:ilvl="0" w:tplc="DEC00F14">
      <w:start w:val="3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89D1984"/>
    <w:multiLevelType w:val="hybridMultilevel"/>
    <w:tmpl w:val="ADAAEBE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04428"/>
    <w:multiLevelType w:val="hybridMultilevel"/>
    <w:tmpl w:val="E08281F6"/>
    <w:lvl w:ilvl="0" w:tplc="5B761328">
      <w:start w:val="1"/>
      <w:numFmt w:val="decimal"/>
      <w:lvlText w:val="%1."/>
      <w:lvlJc w:val="left"/>
      <w:pPr>
        <w:ind w:left="302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ABC9062">
      <w:numFmt w:val="bullet"/>
      <w:lvlText w:val="•"/>
      <w:lvlJc w:val="left"/>
      <w:pPr>
        <w:ind w:left="1292" w:hanging="286"/>
      </w:pPr>
      <w:rPr>
        <w:rFonts w:hint="default"/>
        <w:lang w:val="uk-UA" w:eastAsia="en-US" w:bidi="ar-SA"/>
      </w:rPr>
    </w:lvl>
    <w:lvl w:ilvl="2" w:tplc="AC4C5372">
      <w:numFmt w:val="bullet"/>
      <w:lvlText w:val="•"/>
      <w:lvlJc w:val="left"/>
      <w:pPr>
        <w:ind w:left="2284" w:hanging="286"/>
      </w:pPr>
      <w:rPr>
        <w:rFonts w:hint="default"/>
        <w:lang w:val="uk-UA" w:eastAsia="en-US" w:bidi="ar-SA"/>
      </w:rPr>
    </w:lvl>
    <w:lvl w:ilvl="3" w:tplc="C8109080">
      <w:numFmt w:val="bullet"/>
      <w:lvlText w:val="•"/>
      <w:lvlJc w:val="left"/>
      <w:pPr>
        <w:ind w:left="3276" w:hanging="286"/>
      </w:pPr>
      <w:rPr>
        <w:rFonts w:hint="default"/>
        <w:lang w:val="uk-UA" w:eastAsia="en-US" w:bidi="ar-SA"/>
      </w:rPr>
    </w:lvl>
    <w:lvl w:ilvl="4" w:tplc="2700AC74">
      <w:numFmt w:val="bullet"/>
      <w:lvlText w:val="•"/>
      <w:lvlJc w:val="left"/>
      <w:pPr>
        <w:ind w:left="4268" w:hanging="286"/>
      </w:pPr>
      <w:rPr>
        <w:rFonts w:hint="default"/>
        <w:lang w:val="uk-UA" w:eastAsia="en-US" w:bidi="ar-SA"/>
      </w:rPr>
    </w:lvl>
    <w:lvl w:ilvl="5" w:tplc="6DDE6038">
      <w:numFmt w:val="bullet"/>
      <w:lvlText w:val="•"/>
      <w:lvlJc w:val="left"/>
      <w:pPr>
        <w:ind w:left="5260" w:hanging="286"/>
      </w:pPr>
      <w:rPr>
        <w:rFonts w:hint="default"/>
        <w:lang w:val="uk-UA" w:eastAsia="en-US" w:bidi="ar-SA"/>
      </w:rPr>
    </w:lvl>
    <w:lvl w:ilvl="6" w:tplc="C9067BA6">
      <w:numFmt w:val="bullet"/>
      <w:lvlText w:val="•"/>
      <w:lvlJc w:val="left"/>
      <w:pPr>
        <w:ind w:left="6252" w:hanging="286"/>
      </w:pPr>
      <w:rPr>
        <w:rFonts w:hint="default"/>
        <w:lang w:val="uk-UA" w:eastAsia="en-US" w:bidi="ar-SA"/>
      </w:rPr>
    </w:lvl>
    <w:lvl w:ilvl="7" w:tplc="1396B59C">
      <w:numFmt w:val="bullet"/>
      <w:lvlText w:val="•"/>
      <w:lvlJc w:val="left"/>
      <w:pPr>
        <w:ind w:left="7244" w:hanging="286"/>
      </w:pPr>
      <w:rPr>
        <w:rFonts w:hint="default"/>
        <w:lang w:val="uk-UA" w:eastAsia="en-US" w:bidi="ar-SA"/>
      </w:rPr>
    </w:lvl>
    <w:lvl w:ilvl="8" w:tplc="B02E68CA">
      <w:numFmt w:val="bullet"/>
      <w:lvlText w:val="•"/>
      <w:lvlJc w:val="left"/>
      <w:pPr>
        <w:ind w:left="8236" w:hanging="286"/>
      </w:pPr>
      <w:rPr>
        <w:rFonts w:hint="default"/>
        <w:lang w:val="uk-UA" w:eastAsia="en-US" w:bidi="ar-SA"/>
      </w:rPr>
    </w:lvl>
  </w:abstractNum>
  <w:abstractNum w:abstractNumId="3" w15:restartNumberingAfterBreak="0">
    <w:nsid w:val="18616A03"/>
    <w:multiLevelType w:val="hybridMultilevel"/>
    <w:tmpl w:val="89FE5CF0"/>
    <w:lvl w:ilvl="0" w:tplc="0422000F">
      <w:start w:val="1"/>
      <w:numFmt w:val="decimal"/>
      <w:lvlText w:val="%1."/>
      <w:lvlJc w:val="left"/>
      <w:pPr>
        <w:ind w:left="2062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D3D3CE9"/>
    <w:multiLevelType w:val="hybridMultilevel"/>
    <w:tmpl w:val="F02C4D74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F93EA1"/>
    <w:multiLevelType w:val="hybridMultilevel"/>
    <w:tmpl w:val="F59E5E94"/>
    <w:lvl w:ilvl="0" w:tplc="B6CAD8C6">
      <w:start w:val="1"/>
      <w:numFmt w:val="decimal"/>
      <w:lvlText w:val="%1."/>
      <w:lvlJc w:val="left"/>
      <w:pPr>
        <w:ind w:left="979" w:hanging="360"/>
      </w:pPr>
      <w:rPr>
        <w:rFonts w:ascii="Times New Roman" w:eastAsia="Times New Roman" w:hAnsi="Times New Roman" w:cs="Times New Roman"/>
        <w:w w:val="100"/>
        <w:sz w:val="28"/>
        <w:szCs w:val="28"/>
        <w:lang w:val="uk-UA" w:eastAsia="en-US" w:bidi="ar-SA"/>
      </w:rPr>
    </w:lvl>
    <w:lvl w:ilvl="1" w:tplc="04220019" w:tentative="1">
      <w:start w:val="1"/>
      <w:numFmt w:val="lowerLetter"/>
      <w:lvlText w:val="%2."/>
      <w:lvlJc w:val="left"/>
      <w:pPr>
        <w:ind w:left="1699" w:hanging="360"/>
      </w:pPr>
    </w:lvl>
    <w:lvl w:ilvl="2" w:tplc="0422001B" w:tentative="1">
      <w:start w:val="1"/>
      <w:numFmt w:val="lowerRoman"/>
      <w:lvlText w:val="%3."/>
      <w:lvlJc w:val="right"/>
      <w:pPr>
        <w:ind w:left="2419" w:hanging="180"/>
      </w:pPr>
    </w:lvl>
    <w:lvl w:ilvl="3" w:tplc="0422000F" w:tentative="1">
      <w:start w:val="1"/>
      <w:numFmt w:val="decimal"/>
      <w:lvlText w:val="%4."/>
      <w:lvlJc w:val="left"/>
      <w:pPr>
        <w:ind w:left="3139" w:hanging="360"/>
      </w:pPr>
    </w:lvl>
    <w:lvl w:ilvl="4" w:tplc="04220019" w:tentative="1">
      <w:start w:val="1"/>
      <w:numFmt w:val="lowerLetter"/>
      <w:lvlText w:val="%5."/>
      <w:lvlJc w:val="left"/>
      <w:pPr>
        <w:ind w:left="3859" w:hanging="360"/>
      </w:pPr>
    </w:lvl>
    <w:lvl w:ilvl="5" w:tplc="0422001B" w:tentative="1">
      <w:start w:val="1"/>
      <w:numFmt w:val="lowerRoman"/>
      <w:lvlText w:val="%6."/>
      <w:lvlJc w:val="right"/>
      <w:pPr>
        <w:ind w:left="4579" w:hanging="180"/>
      </w:pPr>
    </w:lvl>
    <w:lvl w:ilvl="6" w:tplc="0422000F" w:tentative="1">
      <w:start w:val="1"/>
      <w:numFmt w:val="decimal"/>
      <w:lvlText w:val="%7."/>
      <w:lvlJc w:val="left"/>
      <w:pPr>
        <w:ind w:left="5299" w:hanging="360"/>
      </w:pPr>
    </w:lvl>
    <w:lvl w:ilvl="7" w:tplc="04220019" w:tentative="1">
      <w:start w:val="1"/>
      <w:numFmt w:val="lowerLetter"/>
      <w:lvlText w:val="%8."/>
      <w:lvlJc w:val="left"/>
      <w:pPr>
        <w:ind w:left="6019" w:hanging="360"/>
      </w:pPr>
    </w:lvl>
    <w:lvl w:ilvl="8" w:tplc="0422001B" w:tentative="1">
      <w:start w:val="1"/>
      <w:numFmt w:val="lowerRoman"/>
      <w:lvlText w:val="%9."/>
      <w:lvlJc w:val="right"/>
      <w:pPr>
        <w:ind w:left="6739" w:hanging="180"/>
      </w:pPr>
    </w:lvl>
  </w:abstractNum>
  <w:abstractNum w:abstractNumId="6" w15:restartNumberingAfterBreak="0">
    <w:nsid w:val="4D4E757D"/>
    <w:multiLevelType w:val="hybridMultilevel"/>
    <w:tmpl w:val="3D241300"/>
    <w:lvl w:ilvl="0" w:tplc="35C06290">
      <w:start w:val="1"/>
      <w:numFmt w:val="decimal"/>
      <w:lvlText w:val="%1."/>
      <w:lvlJc w:val="left"/>
      <w:pPr>
        <w:ind w:left="302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77A9A8E">
      <w:numFmt w:val="bullet"/>
      <w:lvlText w:val="•"/>
      <w:lvlJc w:val="left"/>
      <w:pPr>
        <w:ind w:left="1292" w:hanging="286"/>
      </w:pPr>
      <w:rPr>
        <w:rFonts w:hint="default"/>
        <w:lang w:val="uk-UA" w:eastAsia="en-US" w:bidi="ar-SA"/>
      </w:rPr>
    </w:lvl>
    <w:lvl w:ilvl="2" w:tplc="E2AECDC6">
      <w:numFmt w:val="bullet"/>
      <w:lvlText w:val="•"/>
      <w:lvlJc w:val="left"/>
      <w:pPr>
        <w:ind w:left="2284" w:hanging="286"/>
      </w:pPr>
      <w:rPr>
        <w:rFonts w:hint="default"/>
        <w:lang w:val="uk-UA" w:eastAsia="en-US" w:bidi="ar-SA"/>
      </w:rPr>
    </w:lvl>
    <w:lvl w:ilvl="3" w:tplc="C7CC7544">
      <w:numFmt w:val="bullet"/>
      <w:lvlText w:val="•"/>
      <w:lvlJc w:val="left"/>
      <w:pPr>
        <w:ind w:left="3276" w:hanging="286"/>
      </w:pPr>
      <w:rPr>
        <w:rFonts w:hint="default"/>
        <w:lang w:val="uk-UA" w:eastAsia="en-US" w:bidi="ar-SA"/>
      </w:rPr>
    </w:lvl>
    <w:lvl w:ilvl="4" w:tplc="29087874">
      <w:numFmt w:val="bullet"/>
      <w:lvlText w:val="•"/>
      <w:lvlJc w:val="left"/>
      <w:pPr>
        <w:ind w:left="4268" w:hanging="286"/>
      </w:pPr>
      <w:rPr>
        <w:rFonts w:hint="default"/>
        <w:lang w:val="uk-UA" w:eastAsia="en-US" w:bidi="ar-SA"/>
      </w:rPr>
    </w:lvl>
    <w:lvl w:ilvl="5" w:tplc="6F628442">
      <w:numFmt w:val="bullet"/>
      <w:lvlText w:val="•"/>
      <w:lvlJc w:val="left"/>
      <w:pPr>
        <w:ind w:left="5260" w:hanging="286"/>
      </w:pPr>
      <w:rPr>
        <w:rFonts w:hint="default"/>
        <w:lang w:val="uk-UA" w:eastAsia="en-US" w:bidi="ar-SA"/>
      </w:rPr>
    </w:lvl>
    <w:lvl w:ilvl="6" w:tplc="41667AB6">
      <w:numFmt w:val="bullet"/>
      <w:lvlText w:val="•"/>
      <w:lvlJc w:val="left"/>
      <w:pPr>
        <w:ind w:left="6252" w:hanging="286"/>
      </w:pPr>
      <w:rPr>
        <w:rFonts w:hint="default"/>
        <w:lang w:val="uk-UA" w:eastAsia="en-US" w:bidi="ar-SA"/>
      </w:rPr>
    </w:lvl>
    <w:lvl w:ilvl="7" w:tplc="3B582684">
      <w:numFmt w:val="bullet"/>
      <w:lvlText w:val="•"/>
      <w:lvlJc w:val="left"/>
      <w:pPr>
        <w:ind w:left="7244" w:hanging="286"/>
      </w:pPr>
      <w:rPr>
        <w:rFonts w:hint="default"/>
        <w:lang w:val="uk-UA" w:eastAsia="en-US" w:bidi="ar-SA"/>
      </w:rPr>
    </w:lvl>
    <w:lvl w:ilvl="8" w:tplc="0B96B400">
      <w:numFmt w:val="bullet"/>
      <w:lvlText w:val="•"/>
      <w:lvlJc w:val="left"/>
      <w:pPr>
        <w:ind w:left="8236" w:hanging="286"/>
      </w:pPr>
      <w:rPr>
        <w:rFonts w:hint="default"/>
        <w:lang w:val="uk-UA" w:eastAsia="en-US" w:bidi="ar-SA"/>
      </w:rPr>
    </w:lvl>
  </w:abstractNum>
  <w:abstractNum w:abstractNumId="7" w15:restartNumberingAfterBreak="0">
    <w:nsid w:val="58916FF3"/>
    <w:multiLevelType w:val="hybridMultilevel"/>
    <w:tmpl w:val="F410A1D6"/>
    <w:lvl w:ilvl="0" w:tplc="267A9C52">
      <w:start w:val="1"/>
      <w:numFmt w:val="decimal"/>
      <w:lvlText w:val="%1."/>
      <w:lvlJc w:val="left"/>
      <w:pPr>
        <w:ind w:left="259" w:hanging="464"/>
      </w:pPr>
      <w:rPr>
        <w:rFonts w:ascii="Times New Roman" w:eastAsia="Times New Roman" w:hAnsi="Times New Roman" w:cs="Times New Roman" w:hint="default"/>
        <w:spacing w:val="-28"/>
        <w:w w:val="95"/>
        <w:sz w:val="24"/>
        <w:szCs w:val="24"/>
        <w:lang w:val="uk-UA" w:eastAsia="en-US" w:bidi="ar-SA"/>
      </w:rPr>
    </w:lvl>
    <w:lvl w:ilvl="1" w:tplc="696A7ECA">
      <w:numFmt w:val="bullet"/>
      <w:lvlText w:val="•"/>
      <w:lvlJc w:val="left"/>
      <w:pPr>
        <w:ind w:left="1320" w:hanging="464"/>
      </w:pPr>
      <w:rPr>
        <w:rFonts w:hint="default"/>
        <w:lang w:val="uk-UA" w:eastAsia="en-US" w:bidi="ar-SA"/>
      </w:rPr>
    </w:lvl>
    <w:lvl w:ilvl="2" w:tplc="AF72411E">
      <w:numFmt w:val="bullet"/>
      <w:lvlText w:val="•"/>
      <w:lvlJc w:val="left"/>
      <w:pPr>
        <w:ind w:left="2284" w:hanging="464"/>
      </w:pPr>
      <w:rPr>
        <w:rFonts w:hint="default"/>
        <w:lang w:val="uk-UA" w:eastAsia="en-US" w:bidi="ar-SA"/>
      </w:rPr>
    </w:lvl>
    <w:lvl w:ilvl="3" w:tplc="65FE575C">
      <w:numFmt w:val="bullet"/>
      <w:lvlText w:val="•"/>
      <w:lvlJc w:val="left"/>
      <w:pPr>
        <w:ind w:left="3249" w:hanging="464"/>
      </w:pPr>
      <w:rPr>
        <w:rFonts w:hint="default"/>
        <w:lang w:val="uk-UA" w:eastAsia="en-US" w:bidi="ar-SA"/>
      </w:rPr>
    </w:lvl>
    <w:lvl w:ilvl="4" w:tplc="CAF83A9A">
      <w:numFmt w:val="bullet"/>
      <w:lvlText w:val="•"/>
      <w:lvlJc w:val="left"/>
      <w:pPr>
        <w:ind w:left="4213" w:hanging="464"/>
      </w:pPr>
      <w:rPr>
        <w:rFonts w:hint="default"/>
        <w:lang w:val="uk-UA" w:eastAsia="en-US" w:bidi="ar-SA"/>
      </w:rPr>
    </w:lvl>
    <w:lvl w:ilvl="5" w:tplc="96244A5E">
      <w:numFmt w:val="bullet"/>
      <w:lvlText w:val="•"/>
      <w:lvlJc w:val="left"/>
      <w:pPr>
        <w:ind w:left="5178" w:hanging="464"/>
      </w:pPr>
      <w:rPr>
        <w:rFonts w:hint="default"/>
        <w:lang w:val="uk-UA" w:eastAsia="en-US" w:bidi="ar-SA"/>
      </w:rPr>
    </w:lvl>
    <w:lvl w:ilvl="6" w:tplc="550063C8">
      <w:numFmt w:val="bullet"/>
      <w:lvlText w:val="•"/>
      <w:lvlJc w:val="left"/>
      <w:pPr>
        <w:ind w:left="6142" w:hanging="464"/>
      </w:pPr>
      <w:rPr>
        <w:rFonts w:hint="default"/>
        <w:lang w:val="uk-UA" w:eastAsia="en-US" w:bidi="ar-SA"/>
      </w:rPr>
    </w:lvl>
    <w:lvl w:ilvl="7" w:tplc="81E6C5CE">
      <w:numFmt w:val="bullet"/>
      <w:lvlText w:val="•"/>
      <w:lvlJc w:val="left"/>
      <w:pPr>
        <w:ind w:left="7107" w:hanging="464"/>
      </w:pPr>
      <w:rPr>
        <w:rFonts w:hint="default"/>
        <w:lang w:val="uk-UA" w:eastAsia="en-US" w:bidi="ar-SA"/>
      </w:rPr>
    </w:lvl>
    <w:lvl w:ilvl="8" w:tplc="EA7ADB5C">
      <w:numFmt w:val="bullet"/>
      <w:lvlText w:val="•"/>
      <w:lvlJc w:val="left"/>
      <w:pPr>
        <w:ind w:left="8071" w:hanging="464"/>
      </w:pPr>
      <w:rPr>
        <w:rFonts w:hint="default"/>
        <w:lang w:val="uk-UA" w:eastAsia="en-US" w:bidi="ar-SA"/>
      </w:rPr>
    </w:lvl>
  </w:abstractNum>
  <w:abstractNum w:abstractNumId="8" w15:restartNumberingAfterBreak="0">
    <w:nsid w:val="760F74CB"/>
    <w:multiLevelType w:val="hybridMultilevel"/>
    <w:tmpl w:val="A4DE4F5A"/>
    <w:lvl w:ilvl="0" w:tplc="A3E2C6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D608BB"/>
    <w:multiLevelType w:val="hybridMultilevel"/>
    <w:tmpl w:val="3FA04212"/>
    <w:lvl w:ilvl="0" w:tplc="234454BE">
      <w:start w:val="1"/>
      <w:numFmt w:val="decimal"/>
      <w:lvlText w:val="%1."/>
      <w:lvlJc w:val="left"/>
      <w:pPr>
        <w:ind w:left="302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8585B74">
      <w:numFmt w:val="bullet"/>
      <w:lvlText w:val="•"/>
      <w:lvlJc w:val="left"/>
      <w:pPr>
        <w:ind w:left="1292" w:hanging="286"/>
      </w:pPr>
      <w:rPr>
        <w:rFonts w:hint="default"/>
        <w:lang w:val="uk-UA" w:eastAsia="en-US" w:bidi="ar-SA"/>
      </w:rPr>
    </w:lvl>
    <w:lvl w:ilvl="2" w:tplc="D62CF596">
      <w:numFmt w:val="bullet"/>
      <w:lvlText w:val="•"/>
      <w:lvlJc w:val="left"/>
      <w:pPr>
        <w:ind w:left="2284" w:hanging="286"/>
      </w:pPr>
      <w:rPr>
        <w:rFonts w:hint="default"/>
        <w:lang w:val="uk-UA" w:eastAsia="en-US" w:bidi="ar-SA"/>
      </w:rPr>
    </w:lvl>
    <w:lvl w:ilvl="3" w:tplc="1FBCB264">
      <w:numFmt w:val="bullet"/>
      <w:lvlText w:val="•"/>
      <w:lvlJc w:val="left"/>
      <w:pPr>
        <w:ind w:left="3276" w:hanging="286"/>
      </w:pPr>
      <w:rPr>
        <w:rFonts w:hint="default"/>
        <w:lang w:val="uk-UA" w:eastAsia="en-US" w:bidi="ar-SA"/>
      </w:rPr>
    </w:lvl>
    <w:lvl w:ilvl="4" w:tplc="3B78D226">
      <w:numFmt w:val="bullet"/>
      <w:lvlText w:val="•"/>
      <w:lvlJc w:val="left"/>
      <w:pPr>
        <w:ind w:left="4268" w:hanging="286"/>
      </w:pPr>
      <w:rPr>
        <w:rFonts w:hint="default"/>
        <w:lang w:val="uk-UA" w:eastAsia="en-US" w:bidi="ar-SA"/>
      </w:rPr>
    </w:lvl>
    <w:lvl w:ilvl="5" w:tplc="765C18CA">
      <w:numFmt w:val="bullet"/>
      <w:lvlText w:val="•"/>
      <w:lvlJc w:val="left"/>
      <w:pPr>
        <w:ind w:left="5260" w:hanging="286"/>
      </w:pPr>
      <w:rPr>
        <w:rFonts w:hint="default"/>
        <w:lang w:val="uk-UA" w:eastAsia="en-US" w:bidi="ar-SA"/>
      </w:rPr>
    </w:lvl>
    <w:lvl w:ilvl="6" w:tplc="7EF26782">
      <w:numFmt w:val="bullet"/>
      <w:lvlText w:val="•"/>
      <w:lvlJc w:val="left"/>
      <w:pPr>
        <w:ind w:left="6252" w:hanging="286"/>
      </w:pPr>
      <w:rPr>
        <w:rFonts w:hint="default"/>
        <w:lang w:val="uk-UA" w:eastAsia="en-US" w:bidi="ar-SA"/>
      </w:rPr>
    </w:lvl>
    <w:lvl w:ilvl="7" w:tplc="6606678C">
      <w:numFmt w:val="bullet"/>
      <w:lvlText w:val="•"/>
      <w:lvlJc w:val="left"/>
      <w:pPr>
        <w:ind w:left="7244" w:hanging="286"/>
      </w:pPr>
      <w:rPr>
        <w:rFonts w:hint="default"/>
        <w:lang w:val="uk-UA" w:eastAsia="en-US" w:bidi="ar-SA"/>
      </w:rPr>
    </w:lvl>
    <w:lvl w:ilvl="8" w:tplc="FF5C1EEA">
      <w:numFmt w:val="bullet"/>
      <w:lvlText w:val="•"/>
      <w:lvlJc w:val="left"/>
      <w:pPr>
        <w:ind w:left="8236" w:hanging="286"/>
      </w:pPr>
      <w:rPr>
        <w:rFonts w:hint="default"/>
        <w:lang w:val="uk-UA" w:eastAsia="en-US" w:bidi="ar-SA"/>
      </w:rPr>
    </w:lvl>
  </w:abstractNum>
  <w:num w:numId="1" w16cid:durableId="619804435">
    <w:abstractNumId w:val="2"/>
  </w:num>
  <w:num w:numId="2" w16cid:durableId="527986338">
    <w:abstractNumId w:val="6"/>
  </w:num>
  <w:num w:numId="3" w16cid:durableId="116529586">
    <w:abstractNumId w:val="9"/>
  </w:num>
  <w:num w:numId="4" w16cid:durableId="939726318">
    <w:abstractNumId w:val="1"/>
  </w:num>
  <w:num w:numId="5" w16cid:durableId="1919441244">
    <w:abstractNumId w:val="5"/>
  </w:num>
  <w:num w:numId="6" w16cid:durableId="1728869027">
    <w:abstractNumId w:val="4"/>
  </w:num>
  <w:num w:numId="7" w16cid:durableId="822235596">
    <w:abstractNumId w:val="7"/>
  </w:num>
  <w:num w:numId="8" w16cid:durableId="403340799">
    <w:abstractNumId w:val="3"/>
  </w:num>
  <w:num w:numId="9" w16cid:durableId="764040592">
    <w:abstractNumId w:val="8"/>
  </w:num>
  <w:num w:numId="10" w16cid:durableId="6484445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051"/>
    <w:rsid w:val="00065FCD"/>
    <w:rsid w:val="000E050F"/>
    <w:rsid w:val="000F3C75"/>
    <w:rsid w:val="000F4E30"/>
    <w:rsid w:val="00180B00"/>
    <w:rsid w:val="002F0CE7"/>
    <w:rsid w:val="002F5F2D"/>
    <w:rsid w:val="00352EF8"/>
    <w:rsid w:val="00362EC7"/>
    <w:rsid w:val="003A3EBB"/>
    <w:rsid w:val="003C0C96"/>
    <w:rsid w:val="00437DBC"/>
    <w:rsid w:val="004A543B"/>
    <w:rsid w:val="00547673"/>
    <w:rsid w:val="0060506F"/>
    <w:rsid w:val="007F69CC"/>
    <w:rsid w:val="00820E05"/>
    <w:rsid w:val="00947F8E"/>
    <w:rsid w:val="009E7F30"/>
    <w:rsid w:val="00A06431"/>
    <w:rsid w:val="00A3183B"/>
    <w:rsid w:val="00B90BCA"/>
    <w:rsid w:val="00C179F0"/>
    <w:rsid w:val="00CB6051"/>
    <w:rsid w:val="00CC6087"/>
    <w:rsid w:val="00CE6108"/>
    <w:rsid w:val="00D46C36"/>
    <w:rsid w:val="00E1152E"/>
    <w:rsid w:val="00FA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11251"/>
  <w15:docId w15:val="{D72A7839-1930-4F46-9BD7-3548F5B1E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9"/>
    <w:qFormat/>
    <w:pPr>
      <w:ind w:left="2433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02" w:firstLine="707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02" w:right="224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Style19">
    <w:name w:val="Style19"/>
    <w:basedOn w:val="a"/>
    <w:rsid w:val="00E1152E"/>
    <w:pPr>
      <w:adjustRightInd w:val="0"/>
      <w:spacing w:line="278" w:lineRule="exact"/>
      <w:ind w:firstLine="720"/>
    </w:pPr>
    <w:rPr>
      <w:sz w:val="24"/>
      <w:szCs w:val="24"/>
      <w:lang w:val="ru-RU" w:eastAsia="ru-RU"/>
    </w:rPr>
  </w:style>
  <w:style w:type="character" w:customStyle="1" w:styleId="FontStyle29">
    <w:name w:val="Font Style29"/>
    <w:rsid w:val="00E1152E"/>
    <w:rPr>
      <w:rFonts w:ascii="Times New Roman" w:hAnsi="Times New Roman" w:cs="Times New Roman"/>
      <w:sz w:val="20"/>
      <w:szCs w:val="20"/>
    </w:rPr>
  </w:style>
  <w:style w:type="character" w:customStyle="1" w:styleId="FontStyle32">
    <w:name w:val="Font Style32"/>
    <w:rsid w:val="00E1152E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5">
    <w:name w:val="Style15"/>
    <w:basedOn w:val="a"/>
    <w:rsid w:val="00E1152E"/>
    <w:pPr>
      <w:adjustRightInd w:val="0"/>
    </w:pPr>
    <w:rPr>
      <w:sz w:val="24"/>
      <w:szCs w:val="24"/>
      <w:lang w:val="ru-RU" w:eastAsia="ru-RU"/>
    </w:rPr>
  </w:style>
  <w:style w:type="character" w:customStyle="1" w:styleId="FontStyle31">
    <w:name w:val="Font Style31"/>
    <w:rsid w:val="00E1152E"/>
    <w:rPr>
      <w:rFonts w:ascii="Times New Roman" w:hAnsi="Times New Roman" w:cs="Times New Roman"/>
      <w:i/>
      <w:iCs/>
      <w:sz w:val="20"/>
      <w:szCs w:val="20"/>
    </w:rPr>
  </w:style>
  <w:style w:type="character" w:customStyle="1" w:styleId="211pt6">
    <w:name w:val="Основной текст (2) + 11 pt6"/>
    <w:rsid w:val="00E1152E"/>
    <w:rPr>
      <w:rFonts w:ascii="Times New Roman" w:hAnsi="Times New Roman" w:cs="Times New Roman"/>
      <w:sz w:val="22"/>
      <w:szCs w:val="22"/>
      <w:u w:val="none"/>
      <w:lang w:bidi="ar-SA"/>
    </w:rPr>
  </w:style>
  <w:style w:type="paragraph" w:customStyle="1" w:styleId="10">
    <w:name w:val="Обычный1"/>
    <w:rsid w:val="00E1152E"/>
    <w:pPr>
      <w:widowControl/>
      <w:autoSpaceDE/>
      <w:autoSpaceDN/>
    </w:pPr>
    <w:rPr>
      <w:rFonts w:ascii="Calibri" w:eastAsia="Times New Roman" w:hAnsi="Calibri" w:cs="Calibri"/>
      <w:sz w:val="20"/>
      <w:szCs w:val="20"/>
      <w:lang w:val="uk-UA" w:eastAsia="ru-RU"/>
    </w:rPr>
  </w:style>
  <w:style w:type="character" w:styleId="a5">
    <w:name w:val="Hyperlink"/>
    <w:uiPriority w:val="99"/>
    <w:rsid w:val="00A06431"/>
    <w:rPr>
      <w:color w:val="0000FF"/>
      <w:u w:val="single"/>
    </w:rPr>
  </w:style>
  <w:style w:type="paragraph" w:customStyle="1" w:styleId="11">
    <w:name w:val="Заголовок 11"/>
    <w:basedOn w:val="a"/>
    <w:uiPriority w:val="1"/>
    <w:qFormat/>
    <w:rsid w:val="00B90BCA"/>
    <w:pPr>
      <w:ind w:left="259"/>
      <w:outlineLvl w:val="1"/>
    </w:pPr>
    <w:rPr>
      <w:b/>
      <w:bCs/>
      <w:sz w:val="28"/>
      <w:szCs w:val="28"/>
    </w:rPr>
  </w:style>
  <w:style w:type="paragraph" w:customStyle="1" w:styleId="21">
    <w:name w:val="Заголовок 21"/>
    <w:basedOn w:val="a"/>
    <w:uiPriority w:val="1"/>
    <w:qFormat/>
    <w:rsid w:val="00B90BCA"/>
    <w:pPr>
      <w:ind w:left="1221"/>
      <w:outlineLvl w:val="2"/>
    </w:pPr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v_kryzhko@bdpu.org.ua" TargetMode="External"/><Relationship Id="rId13" Type="http://schemas.openxmlformats.org/officeDocument/2006/relationships/hyperlink" Target="http://bdpu.org/wp-content/uploads/2020/03/akademdobrochesnist-_sayt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vkprof@ukr.net" TargetMode="External"/><Relationship Id="rId12" Type="http://schemas.openxmlformats.org/officeDocument/2006/relationships/hyperlink" Target="http://bdpu.org/wp-content/uploads/2020/03/akademdobrochesnist-_sayt.pdf" TargetMode="External"/><Relationship Id="rId17" Type="http://schemas.openxmlformats.org/officeDocument/2006/relationships/hyperlink" Target="http://www.mon.gov.ua/index.php/ua/diyalnist/nauka/naukova-diyalnist-uvishchikhnavchalnikhzakladakh/4688" TargetMode="External"/><Relationship Id="rId2" Type="http://schemas.openxmlformats.org/officeDocument/2006/relationships/styles" Target="styles.xml"/><Relationship Id="rId16" Type="http://schemas.openxmlformats.org/officeDocument/2006/relationships/hyperlink" Target="https://sqe.gov.ua/uk-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gef/structure-gef/kaf-" TargetMode="External"/><Relationship Id="rId11" Type="http://schemas.openxmlformats.org/officeDocument/2006/relationships/hyperlink" Target="http://bdpu.org/wp-content/uploads/2020/03/KOND_BSPU_2019-1.pdf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mon.gov.ua/ua" TargetMode="External"/><Relationship Id="rId10" Type="http://schemas.openxmlformats.org/officeDocument/2006/relationships/hyperlink" Target="http://bdpu.org/wp-content/uploads/2020/03/KOND_BSPU_2019-1.pdf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bdpu.org/wp-content/uploads/2020/03/OOP_BSPU_2020-1.pdf" TargetMode="External"/><Relationship Id="rId14" Type="http://schemas.openxmlformats.org/officeDocument/2006/relationships/hyperlink" Target="https://edu.bdpu.org/course/index.php?categoryid=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8878</Words>
  <Characters>5062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4</cp:revision>
  <dcterms:created xsi:type="dcterms:W3CDTF">2024-04-18T05:30:00Z</dcterms:created>
  <dcterms:modified xsi:type="dcterms:W3CDTF">2024-04-18T12:09:00Z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2021-08-02T00:00:00Z</vt:filetime>
  </property>
</Properties>
</file>