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45"/>
        <w:gridCol w:w="7359"/>
      </w:tblGrid>
      <w:tr w:rsidR="00ED2036" w14:paraId="748138E8" w14:textId="77777777" w:rsidTr="006A0EF4">
        <w:tc>
          <w:tcPr>
            <w:tcW w:w="2545" w:type="dxa"/>
            <w:shd w:val="clear" w:color="auto" w:fill="auto"/>
          </w:tcPr>
          <w:p w14:paraId="5A815797" w14:textId="77777777" w:rsidR="00ED2036" w:rsidRDefault="00ED2036" w:rsidP="006A0EF4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359" w:type="dxa"/>
            <w:shd w:val="clear" w:color="auto" w:fill="auto"/>
          </w:tcPr>
          <w:p w14:paraId="2F0A232F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</w:t>
            </w:r>
          </w:p>
          <w:p w14:paraId="32F4880F" w14:textId="77777777" w:rsidR="00ED2036" w:rsidRDefault="00ED2036" w:rsidP="006A0EF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555C4E52" w14:textId="77777777" w:rsidR="007D5E04" w:rsidRDefault="007D5E04" w:rsidP="007D5E0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51357D4D" w14:textId="77777777" w:rsidR="007D5E04" w:rsidRDefault="007D5E04" w:rsidP="007D5E04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C14C0D4" w14:textId="77777777" w:rsidR="007D5E04" w:rsidRDefault="007D5E04" w:rsidP="007D5E04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13362DEE" w14:textId="77777777" w:rsidR="007D5E04" w:rsidRDefault="007D5E04" w:rsidP="007D5E04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208CBDAF" w14:textId="77777777" w:rsidR="007D5E04" w:rsidRDefault="007D5E04" w:rsidP="007D5E04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1D80E295" w14:textId="52559B38" w:rsidR="00ED2036" w:rsidRDefault="007D5E04" w:rsidP="007D5E04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ED2036" w14:paraId="7E1D67A8" w14:textId="77777777" w:rsidTr="006A0EF4">
        <w:tc>
          <w:tcPr>
            <w:tcW w:w="2545" w:type="dxa"/>
            <w:shd w:val="clear" w:color="auto" w:fill="auto"/>
          </w:tcPr>
          <w:p w14:paraId="1C7100C3" w14:textId="77777777" w:rsidR="00ED2036" w:rsidRDefault="00ED2036" w:rsidP="006A0EF4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ru-RU"/>
              </w:rPr>
              <w:drawing>
                <wp:inline distT="0" distB="0" distL="0" distR="0" wp14:anchorId="7FA07202" wp14:editId="4942B594">
                  <wp:extent cx="1473835" cy="850265"/>
                  <wp:effectExtent l="0" t="0" r="0" b="698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68" t="-641" r="-368" b="-6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3835" cy="8502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9" w:type="dxa"/>
            <w:shd w:val="clear" w:color="auto" w:fill="auto"/>
          </w:tcPr>
          <w:p w14:paraId="363702A5" w14:textId="77777777" w:rsidR="00ED2036" w:rsidRDefault="00ED2036" w:rsidP="006A0EF4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776D4A8E" w14:textId="77777777" w:rsidR="00ED2036" w:rsidRDefault="00ED2036" w:rsidP="006A0EF4">
            <w:pPr>
              <w:spacing w:after="0" w:line="240" w:lineRule="auto"/>
              <w:jc w:val="center"/>
            </w:pPr>
            <w:r w:rsidRPr="006A0EF4">
              <w:rPr>
                <w:rFonts w:ascii="Times New Roman" w:hAnsi="Times New Roman"/>
                <w:sz w:val="28"/>
                <w:szCs w:val="28"/>
              </w:rPr>
              <w:t>навчальної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36D228E4" w14:textId="0F7213FE" w:rsidR="00ED2036" w:rsidRDefault="00ED2036" w:rsidP="006A0EF4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Стрес-менеджмент (тренінг)  </w:t>
            </w:r>
          </w:p>
          <w:p w14:paraId="37777DAF" w14:textId="77777777" w:rsidR="00ED2036" w:rsidRDefault="00ED2036" w:rsidP="006A0EF4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 w14:paraId="491E8401" w14:textId="6F884919" w:rsidR="00ED2036" w:rsidRDefault="00ED2036" w:rsidP="00ED2036">
      <w:pPr>
        <w:spacing w:after="0"/>
      </w:pPr>
      <w:r>
        <w:rPr>
          <w:rFonts w:ascii="Times New Roman" w:hAnsi="Times New Roman"/>
          <w:sz w:val="28"/>
          <w:szCs w:val="28"/>
        </w:rPr>
        <w:t>Освітньо-професійна програма: Психологія</w:t>
      </w:r>
    </w:p>
    <w:p w14:paraId="32BAEA76" w14:textId="7F50784F" w:rsidR="00ED2036" w:rsidRDefault="00ED2036" w:rsidP="00ED2036">
      <w:pPr>
        <w:spacing w:after="0"/>
      </w:pPr>
      <w:r>
        <w:rPr>
          <w:rFonts w:ascii="Times New Roman" w:hAnsi="Times New Roman"/>
          <w:sz w:val="28"/>
          <w:szCs w:val="28"/>
        </w:rPr>
        <w:t>Спеціальність: 053 Психологія</w:t>
      </w:r>
    </w:p>
    <w:p w14:paraId="47C19160" w14:textId="77777777" w:rsidR="00ED2036" w:rsidRDefault="00ED2036" w:rsidP="00ED2036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Галузь знань: 01 Освіта/Педагогіка</w:t>
      </w:r>
    </w:p>
    <w:p w14:paraId="67F2E7EA" w14:textId="7E67128D" w:rsidR="00ED2036" w:rsidRDefault="00ED2036" w:rsidP="00ED2036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 xml:space="preserve">Рівень вищої освіти: </w:t>
      </w:r>
      <w:r w:rsidR="00F33DDF">
        <w:rPr>
          <w:rFonts w:ascii="Times New Roman" w:hAnsi="Times New Roman"/>
          <w:sz w:val="28"/>
          <w:szCs w:val="28"/>
        </w:rPr>
        <w:t>магістр</w:t>
      </w:r>
    </w:p>
    <w:p w14:paraId="6CB7E641" w14:textId="77777777" w:rsidR="00ED2036" w:rsidRDefault="00ED2036" w:rsidP="00ED203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776"/>
        <w:gridCol w:w="7128"/>
      </w:tblGrid>
      <w:tr w:rsidR="00ED2036" w14:paraId="54FC6D1D" w14:textId="77777777" w:rsidTr="006A0EF4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93B2E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Викладач 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03F63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Юлія Крючкова</w:t>
            </w:r>
          </w:p>
        </w:tc>
      </w:tr>
      <w:tr w:rsidR="00ED2036" w14:paraId="7EA573C7" w14:textId="77777777" w:rsidTr="006A0EF4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2DB8E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DD79C" w14:textId="598888F5" w:rsidR="00ED2036" w:rsidRDefault="00ED2036" w:rsidP="006A0EF4">
            <w:pPr>
              <w:spacing w:after="0" w:line="240" w:lineRule="auto"/>
            </w:pPr>
          </w:p>
        </w:tc>
      </w:tr>
      <w:tr w:rsidR="00ED2036" w14:paraId="4DA390D1" w14:textId="77777777" w:rsidTr="006A0EF4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7A004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283B5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0508309983</w:t>
            </w:r>
          </w:p>
        </w:tc>
      </w:tr>
      <w:tr w:rsidR="00ED2036" w14:paraId="7A82BF2D" w14:textId="77777777" w:rsidTr="006A0EF4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78881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C89E4" w14:textId="6FA1B4AE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е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lsakatze14@gmail.com</w:t>
            </w:r>
          </w:p>
        </w:tc>
      </w:tr>
      <w:tr w:rsidR="00ED2036" w14:paraId="5683A74B" w14:textId="77777777" w:rsidTr="006A0EF4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ED08E7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B3A98" w14:textId="77777777" w:rsidR="00ED2036" w:rsidRDefault="00ED2036" w:rsidP="006A0EF4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13B5CC6E" w14:textId="77777777" w:rsidR="00ED2036" w:rsidRDefault="00ED2036" w:rsidP="00ED203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407045D1" w14:textId="3FBC50F1" w:rsidR="00ED2036" w:rsidRDefault="00ED2036" w:rsidP="00ED2036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</w:t>
      </w:r>
      <w:r w:rsidR="00912EB1">
        <w:rPr>
          <w:rFonts w:ascii="Times New Roman" w:hAnsi="Times New Roman"/>
          <w:sz w:val="28"/>
          <w:szCs w:val="28"/>
        </w:rPr>
        <w:t>осінній</w:t>
      </w:r>
      <w:r>
        <w:rPr>
          <w:rFonts w:ascii="Times New Roman" w:hAnsi="Times New Roman"/>
          <w:sz w:val="28"/>
          <w:szCs w:val="28"/>
        </w:rPr>
        <w:t>.</w:t>
      </w:r>
    </w:p>
    <w:p w14:paraId="2E33430F" w14:textId="77777777" w:rsidR="00ED2036" w:rsidRDefault="00ED2036" w:rsidP="00ED2036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58AD5D35" w14:textId="25A670E4" w:rsidR="00ED2036" w:rsidRDefault="00ED2036" w:rsidP="00ED2036">
      <w:pPr>
        <w:autoSpaceDE w:val="0"/>
        <w:spacing w:after="0" w:line="240" w:lineRule="auto"/>
        <w:jc w:val="both"/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менеджмент, саморегуляція, стрес, стресостійкість, стресові чинники, керування емоційним станом, профілактика стресу.</w:t>
      </w:r>
    </w:p>
    <w:p w14:paraId="0DDD9CCA" w14:textId="77777777" w:rsidR="00ED2036" w:rsidRDefault="00ED2036" w:rsidP="00ED2036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09D49F64" w14:textId="77777777" w:rsidR="00ED2036" w:rsidRPr="00A5263E" w:rsidRDefault="00ED2036" w:rsidP="00ED2036">
      <w:pPr>
        <w:pStyle w:val="a3"/>
        <w:spacing w:after="0" w:line="240" w:lineRule="auto"/>
        <w:ind w:left="0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 w14:paraId="5B8E9451" w14:textId="0A5C20E9" w:rsidR="00ED2036" w:rsidRDefault="00ED2036" w:rsidP="00ED20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FontStyle29"/>
          <w:b/>
          <w:sz w:val="28"/>
          <w:szCs w:val="28"/>
          <w:lang w:val="uk-UA" w:eastAsia="uk-UA"/>
        </w:rPr>
        <w:t>Метою</w:t>
      </w:r>
      <w:r>
        <w:rPr>
          <w:rStyle w:val="FontStyle29"/>
          <w:sz w:val="28"/>
          <w:szCs w:val="28"/>
          <w:lang w:val="uk-UA" w:eastAsia="uk-UA"/>
        </w:rPr>
        <w:t xml:space="preserve"> </w:t>
      </w:r>
      <w:r w:rsidRPr="00ED2036">
        <w:rPr>
          <w:rFonts w:ascii="Times New Roman" w:hAnsi="Times New Roman"/>
          <w:sz w:val="28"/>
          <w:szCs w:val="28"/>
          <w:lang w:val="uk-UA"/>
        </w:rPr>
        <w:t>вивчення курсу дозволить студентам освоїти основні підходи до вивчення стресу, методи діагностики негативних станів та способи подолання стресових розладів</w:t>
      </w:r>
      <w:r>
        <w:rPr>
          <w:rFonts w:ascii="Times New Roman" w:hAnsi="Times New Roman"/>
          <w:sz w:val="28"/>
          <w:szCs w:val="28"/>
          <w:lang w:val="uk-UA"/>
        </w:rPr>
        <w:t>, можливостей запобігання стресових ситуацій, оволодіння навичками керування стресом.</w:t>
      </w:r>
      <w:r w:rsidRPr="00ED203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298FF02" w14:textId="77777777" w:rsidR="00ED2036" w:rsidRDefault="00ED2036" w:rsidP="00ED20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D2036">
        <w:rPr>
          <w:rFonts w:ascii="Times New Roman" w:hAnsi="Times New Roman"/>
          <w:sz w:val="28"/>
          <w:szCs w:val="28"/>
          <w:lang w:val="uk-UA"/>
        </w:rPr>
        <w:t xml:space="preserve">Основними завданнями вивчення дисципліни є: </w:t>
      </w:r>
    </w:p>
    <w:p w14:paraId="71822BB8" w14:textId="77777777" w:rsidR="00ED2036" w:rsidRDefault="00ED2036" w:rsidP="00ED20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D2036">
        <w:rPr>
          <w:rFonts w:ascii="Times New Roman" w:hAnsi="Times New Roman"/>
          <w:sz w:val="28"/>
          <w:szCs w:val="28"/>
          <w:lang w:val="uk-UA"/>
        </w:rPr>
        <w:t>1) ознайомити з актуальними підходами до вивчення стресових реакцій та зорієнтувати у міждисциплінарних підходах психології та нейробіології стресу; 2) ознайомити з основними концепціями і методологією сучасних досліджень стресу, причинами виникнення і формами проявів стресових станів, впливу стресу на поведінку, діяльність і психічне здоров'я особистості;</w:t>
      </w:r>
    </w:p>
    <w:p w14:paraId="30AF1198" w14:textId="29D429CE" w:rsidR="00ED2036" w:rsidRPr="00ED2036" w:rsidRDefault="00ED2036" w:rsidP="00ED2036">
      <w:pPr>
        <w:pStyle w:val="a3"/>
        <w:spacing w:after="0" w:line="240" w:lineRule="auto"/>
        <w:ind w:left="0"/>
        <w:jc w:val="both"/>
        <w:rPr>
          <w:lang w:val="uk-UA"/>
        </w:rPr>
      </w:pPr>
      <w:r w:rsidRPr="00ED2036">
        <w:rPr>
          <w:rFonts w:ascii="Times New Roman" w:hAnsi="Times New Roman"/>
          <w:sz w:val="28"/>
          <w:szCs w:val="28"/>
          <w:lang w:val="uk-UA"/>
        </w:rPr>
        <w:t>3) ознайомити з основними принципами та підходами до надання психологічної допомоги людям у стресових ситуаціях різних типів</w:t>
      </w:r>
      <w:r w:rsidRPr="00ED2036">
        <w:rPr>
          <w:lang w:val="uk-UA"/>
        </w:rPr>
        <w:t>.</w:t>
      </w:r>
    </w:p>
    <w:p w14:paraId="54AB1E75" w14:textId="2BA03842" w:rsidR="00BF1B23" w:rsidRDefault="00ED2036" w:rsidP="00ED20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ED2036">
        <w:rPr>
          <w:rFonts w:ascii="Times New Roman" w:hAnsi="Times New Roman"/>
          <w:b/>
          <w:bCs/>
          <w:sz w:val="28"/>
          <w:szCs w:val="28"/>
          <w:lang w:val="uk-UA"/>
        </w:rPr>
        <w:t>Предмет:</w:t>
      </w:r>
      <w:r w:rsidRPr="00ED2036">
        <w:rPr>
          <w:rFonts w:ascii="Times New Roman" w:hAnsi="Times New Roman"/>
          <w:sz w:val="28"/>
          <w:szCs w:val="28"/>
          <w:lang w:val="uk-UA"/>
        </w:rPr>
        <w:t xml:space="preserve"> основні підходи до вивчення </w:t>
      </w:r>
      <w:r>
        <w:rPr>
          <w:rFonts w:ascii="Times New Roman" w:hAnsi="Times New Roman"/>
          <w:sz w:val="28"/>
          <w:szCs w:val="28"/>
          <w:lang w:val="uk-UA"/>
        </w:rPr>
        <w:t>стресу</w:t>
      </w:r>
      <w:r w:rsidRPr="00ED2036">
        <w:rPr>
          <w:rFonts w:ascii="Times New Roman" w:hAnsi="Times New Roman"/>
          <w:sz w:val="28"/>
          <w:szCs w:val="28"/>
          <w:lang w:val="uk-UA"/>
        </w:rPr>
        <w:t>, причини виникнення та форми проявів стресових станів, вплив стресу на поведінку, діяльність і психічне здоров’я особистості; методи діагностики негативних станів і способи подолання стресових розладів</w:t>
      </w:r>
      <w:r w:rsidR="006A0EF4">
        <w:rPr>
          <w:rFonts w:ascii="Times New Roman" w:hAnsi="Times New Roman"/>
          <w:sz w:val="28"/>
          <w:szCs w:val="28"/>
          <w:lang w:val="uk-UA"/>
        </w:rPr>
        <w:t>.</w:t>
      </w:r>
    </w:p>
    <w:p w14:paraId="627A6D02" w14:textId="35BE42DF" w:rsidR="006A0EF4" w:rsidRDefault="006A0EF4" w:rsidP="006A0EF4">
      <w:pPr>
        <w:shd w:val="clear" w:color="auto" w:fill="FFFFFF"/>
        <w:spacing w:after="0"/>
        <w:jc w:val="both"/>
      </w:pPr>
      <w:r>
        <w:rPr>
          <w:rFonts w:ascii="Times New Roman" w:hAnsi="Times New Roman"/>
          <w:b/>
          <w:sz w:val="28"/>
          <w:szCs w:val="28"/>
        </w:rPr>
        <w:t xml:space="preserve">Основні завдання </w:t>
      </w:r>
      <w:r>
        <w:rPr>
          <w:rFonts w:ascii="Times New Roman" w:hAnsi="Times New Roman"/>
          <w:sz w:val="28"/>
          <w:szCs w:val="28"/>
        </w:rPr>
        <w:t>вивчення навчальної дисципліни «С</w:t>
      </w:r>
      <w:r w:rsidR="00D51FC4">
        <w:rPr>
          <w:rFonts w:ascii="Times New Roman" w:hAnsi="Times New Roman"/>
          <w:sz w:val="28"/>
          <w:szCs w:val="28"/>
        </w:rPr>
        <w:t>трес-менеджмент</w:t>
      </w:r>
      <w:r>
        <w:rPr>
          <w:rFonts w:ascii="Times New Roman" w:hAnsi="Times New Roman"/>
          <w:sz w:val="28"/>
          <w:szCs w:val="28"/>
        </w:rPr>
        <w:t xml:space="preserve"> (тренінг)» :</w:t>
      </w:r>
    </w:p>
    <w:p w14:paraId="0DB4CB8F" w14:textId="33C5A037" w:rsidR="006A0EF4" w:rsidRDefault="006A0EF4" w:rsidP="006A0EF4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lastRenderedPageBreak/>
        <w:sym w:font="Symbol" w:char="F02D"/>
      </w:r>
      <w:r w:rsidRPr="008976D5">
        <w:rPr>
          <w:sz w:val="28"/>
          <w:szCs w:val="28"/>
          <w:lang w:val="uk-UA"/>
        </w:rPr>
        <w:t xml:space="preserve"> формування у студентів сукупності знань, вмінь та уявлень з теоретичних та методичних основ с</w:t>
      </w:r>
      <w:r w:rsidR="00D51FC4">
        <w:rPr>
          <w:sz w:val="28"/>
          <w:szCs w:val="28"/>
          <w:lang w:val="uk-UA"/>
        </w:rPr>
        <w:t>трес-</w:t>
      </w:r>
      <w:r w:rsidRPr="008976D5">
        <w:rPr>
          <w:sz w:val="28"/>
          <w:szCs w:val="28"/>
          <w:lang w:val="uk-UA"/>
        </w:rPr>
        <w:t xml:space="preserve">менеджменту; </w:t>
      </w:r>
    </w:p>
    <w:p w14:paraId="6BF1DAA7" w14:textId="48CCB5DA" w:rsidR="006A0EF4" w:rsidRDefault="006A0EF4" w:rsidP="006A0EF4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визначення особистісних </w:t>
      </w:r>
      <w:r w:rsidR="00D51FC4">
        <w:rPr>
          <w:sz w:val="28"/>
          <w:szCs w:val="28"/>
          <w:lang w:val="uk-UA"/>
        </w:rPr>
        <w:t>властивостей подолання стресового напруження</w:t>
      </w:r>
      <w:r w:rsidRPr="008976D5">
        <w:rPr>
          <w:sz w:val="28"/>
          <w:szCs w:val="28"/>
          <w:lang w:val="uk-UA"/>
        </w:rPr>
        <w:t xml:space="preserve">; </w:t>
      </w:r>
    </w:p>
    <w:p w14:paraId="385E313A" w14:textId="645E8592" w:rsidR="006A0EF4" w:rsidRDefault="006A0EF4" w:rsidP="006A0EF4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управління с</w:t>
      </w:r>
      <w:r w:rsidR="00D51FC4">
        <w:rPr>
          <w:sz w:val="28"/>
          <w:szCs w:val="28"/>
          <w:lang w:val="uk-UA"/>
        </w:rPr>
        <w:t>тресом</w:t>
      </w:r>
      <w:r w:rsidRPr="008976D5">
        <w:rPr>
          <w:sz w:val="28"/>
          <w:szCs w:val="28"/>
          <w:lang w:val="uk-UA"/>
        </w:rPr>
        <w:t xml:space="preserve">; </w:t>
      </w:r>
    </w:p>
    <w:p w14:paraId="109361F4" w14:textId="0B302C97" w:rsidR="006A0EF4" w:rsidRDefault="006A0EF4" w:rsidP="006A0EF4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розвинення навичок ефективного </w:t>
      </w:r>
      <w:r w:rsidR="00D51FC4">
        <w:rPr>
          <w:sz w:val="28"/>
          <w:szCs w:val="28"/>
          <w:lang w:val="uk-UA"/>
        </w:rPr>
        <w:t>подолання стресу, попередження стресу</w:t>
      </w:r>
      <w:r w:rsidRPr="008976D5">
        <w:rPr>
          <w:sz w:val="28"/>
          <w:szCs w:val="28"/>
          <w:lang w:val="uk-UA"/>
        </w:rPr>
        <w:t xml:space="preserve">; </w:t>
      </w:r>
    </w:p>
    <w:p w14:paraId="012185FE" w14:textId="77777777" w:rsidR="006A0EF4" w:rsidRDefault="006A0EF4" w:rsidP="006A0EF4">
      <w:pPr>
        <w:pStyle w:val="Style19"/>
        <w:widowControl/>
        <w:spacing w:line="240" w:lineRule="auto"/>
        <w:ind w:firstLine="709"/>
        <w:jc w:val="both"/>
        <w:rPr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застосування сучасних принципів та напрямів наукової організації діяльності </w:t>
      </w:r>
      <w:r>
        <w:rPr>
          <w:sz w:val="28"/>
          <w:szCs w:val="28"/>
          <w:lang w:val="uk-UA"/>
        </w:rPr>
        <w:t>педагога</w:t>
      </w:r>
      <w:r w:rsidRPr="008976D5">
        <w:rPr>
          <w:sz w:val="28"/>
          <w:szCs w:val="28"/>
          <w:lang w:val="uk-UA"/>
        </w:rPr>
        <w:t>.</w:t>
      </w:r>
      <w:r w:rsidRPr="008976D5">
        <w:rPr>
          <w:lang w:val="uk-UA"/>
        </w:rPr>
        <w:t xml:space="preserve"> </w:t>
      </w:r>
    </w:p>
    <w:p w14:paraId="7E1E0529" w14:textId="4F248BE6" w:rsidR="006A0EF4" w:rsidRDefault="006A0EF4" w:rsidP="006A0EF4">
      <w:pPr>
        <w:pStyle w:val="Style19"/>
        <w:widowControl/>
        <w:spacing w:line="240" w:lineRule="auto"/>
        <w:ind w:firstLine="709"/>
        <w:jc w:val="both"/>
      </w:pPr>
      <w:r>
        <w:rPr>
          <w:sz w:val="28"/>
          <w:szCs w:val="28"/>
        </w:rPr>
        <w:t xml:space="preserve">У </w:t>
      </w:r>
      <w:r w:rsidRPr="00D51FC4">
        <w:rPr>
          <w:sz w:val="28"/>
          <w:szCs w:val="28"/>
          <w:lang w:val="uk-UA"/>
        </w:rPr>
        <w:t xml:space="preserve">результаті вивчення навчальної дисципліни </w:t>
      </w:r>
      <w:r w:rsidR="00D51FC4" w:rsidRPr="00D51FC4">
        <w:rPr>
          <w:sz w:val="28"/>
          <w:szCs w:val="28"/>
          <w:lang w:val="uk-UA"/>
        </w:rPr>
        <w:t>«Стрес-менеджмент (тренінг)</w:t>
      </w:r>
      <w:r w:rsidR="00D51FC4">
        <w:rPr>
          <w:sz w:val="28"/>
          <w:szCs w:val="28"/>
        </w:rPr>
        <w:t>»</w:t>
      </w:r>
      <w:r w:rsidR="00D51FC4">
        <w:rPr>
          <w:sz w:val="28"/>
          <w:szCs w:val="28"/>
          <w:lang w:val="uk-UA"/>
        </w:rPr>
        <w:t xml:space="preserve"> магістрант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буде </w:t>
      </w:r>
      <w:r>
        <w:rPr>
          <w:b/>
          <w:sz w:val="28"/>
          <w:szCs w:val="28"/>
        </w:rPr>
        <w:t>знати:</w:t>
      </w:r>
      <w:r>
        <w:rPr>
          <w:sz w:val="28"/>
          <w:szCs w:val="28"/>
        </w:rPr>
        <w:t xml:space="preserve"> </w:t>
      </w:r>
    </w:p>
    <w:p w14:paraId="3C12B376" w14:textId="2B4D241A" w:rsidR="00D51FC4" w:rsidRDefault="00D51FC4" w:rsidP="00D51FC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1FC4">
        <w:rPr>
          <w:rFonts w:ascii="Times New Roman" w:hAnsi="Times New Roman"/>
          <w:sz w:val="28"/>
          <w:szCs w:val="28"/>
          <w:lang w:val="uk-UA"/>
        </w:rPr>
        <w:t xml:space="preserve">Знати на рівні новітніх досягнень основні концепції сталого розвитку суспільства, освіти і методології стрес-менеджменту у сфері професійної освіти; </w:t>
      </w:r>
    </w:p>
    <w:p w14:paraId="002008A4" w14:textId="121F41F4" w:rsidR="00D51FC4" w:rsidRDefault="00D51FC4" w:rsidP="00D51FC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1FC4">
        <w:rPr>
          <w:rFonts w:ascii="Times New Roman" w:hAnsi="Times New Roman"/>
          <w:sz w:val="28"/>
          <w:szCs w:val="28"/>
          <w:lang w:val="uk-UA"/>
        </w:rPr>
        <w:t>ефективно використовувати сучасні цифрові інструменти, інформаційні технології та ресурси для вирішення завдань у професійній діяльності;</w:t>
      </w:r>
    </w:p>
    <w:p w14:paraId="3793B95D" w14:textId="65615733" w:rsidR="00D51FC4" w:rsidRDefault="00D51FC4" w:rsidP="00D51FC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1FC4">
        <w:rPr>
          <w:rFonts w:ascii="Times New Roman" w:hAnsi="Times New Roman"/>
          <w:sz w:val="28"/>
          <w:szCs w:val="28"/>
          <w:lang w:val="uk-UA"/>
        </w:rPr>
        <w:t xml:space="preserve"> ефективно формувати комунікаційну стратегію, здійснювати ділову комунікацію в процесі реалізації професійної діяльності; </w:t>
      </w:r>
    </w:p>
    <w:p w14:paraId="2BCD60AF" w14:textId="6F3D2DAD" w:rsidR="00D51FC4" w:rsidRDefault="00D51FC4" w:rsidP="00D51FC4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1FC4">
        <w:rPr>
          <w:rFonts w:ascii="Times New Roman" w:hAnsi="Times New Roman"/>
          <w:sz w:val="28"/>
          <w:szCs w:val="28"/>
          <w:lang w:val="uk-UA"/>
        </w:rPr>
        <w:t>розробляти і викладати спеціальні дисципліни з стрес-менеджменту у сфері професійної освіти.</w:t>
      </w:r>
    </w:p>
    <w:p w14:paraId="3C9B099A" w14:textId="13991096" w:rsidR="006A0EF4" w:rsidRDefault="006A0EF4" w:rsidP="00D51FC4">
      <w:pPr>
        <w:pStyle w:val="a3"/>
        <w:spacing w:after="0" w:line="240" w:lineRule="auto"/>
        <w:ind w:left="36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навчальної </w:t>
      </w:r>
      <w:proofErr w:type="spellStart"/>
      <w:r>
        <w:rPr>
          <w:rFonts w:ascii="Times New Roman" w:hAnsi="Times New Roman"/>
          <w:sz w:val="28"/>
          <w:szCs w:val="28"/>
        </w:rPr>
        <w:t>дисципліни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Психологія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</w:rPr>
        <w:t>здобувач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буде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вміти</w:t>
      </w:r>
      <w:proofErr w:type="spellEnd"/>
      <w:r>
        <w:rPr>
          <w:rFonts w:ascii="Times New Roman" w:hAnsi="Times New Roman"/>
          <w:b/>
          <w:sz w:val="28"/>
          <w:szCs w:val="28"/>
        </w:rPr>
        <w:t>:</w:t>
      </w:r>
    </w:p>
    <w:p w14:paraId="03996549" w14:textId="77777777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застосовувати методики тайм-, стрес-,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імпрешн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-менеджменту; </w:t>
      </w:r>
    </w:p>
    <w:p w14:paraId="2ECF652E" w14:textId="2488781D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здійснювати </w:t>
      </w:r>
      <w:r>
        <w:rPr>
          <w:rFonts w:ascii="Times New Roman" w:hAnsi="Times New Roman"/>
          <w:sz w:val="28"/>
          <w:szCs w:val="28"/>
          <w:lang w:val="uk-UA"/>
        </w:rPr>
        <w:t xml:space="preserve">прийоми </w:t>
      </w:r>
      <w:r w:rsidRPr="008976D5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трес-</w:t>
      </w:r>
      <w:r w:rsidRPr="008976D5">
        <w:rPr>
          <w:rFonts w:ascii="Times New Roman" w:hAnsi="Times New Roman"/>
          <w:sz w:val="28"/>
          <w:szCs w:val="28"/>
          <w:lang w:val="uk-UA"/>
        </w:rPr>
        <w:t>менеджмент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976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8976D5">
        <w:rPr>
          <w:rFonts w:ascii="Times New Roman" w:hAnsi="Times New Roman"/>
          <w:sz w:val="28"/>
          <w:szCs w:val="28"/>
          <w:lang w:val="uk-UA"/>
        </w:rPr>
        <w:t xml:space="preserve"> ситуаціях самопідготовки; </w:t>
      </w:r>
    </w:p>
    <w:p w14:paraId="6569705F" w14:textId="3926A432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>– аналізувати ефективність застосування с</w:t>
      </w:r>
      <w:r>
        <w:rPr>
          <w:rFonts w:ascii="Times New Roman" w:hAnsi="Times New Roman"/>
          <w:sz w:val="28"/>
          <w:szCs w:val="28"/>
          <w:lang w:val="uk-UA"/>
        </w:rPr>
        <w:t>трес-</w:t>
      </w:r>
      <w:r w:rsidRPr="008976D5">
        <w:rPr>
          <w:rFonts w:ascii="Times New Roman" w:hAnsi="Times New Roman"/>
          <w:sz w:val="28"/>
          <w:szCs w:val="28"/>
          <w:lang w:val="uk-UA"/>
        </w:rPr>
        <w:t xml:space="preserve">менеджменту у ситуаціях навчання та формулювання цілей; </w:t>
      </w:r>
    </w:p>
    <w:p w14:paraId="1908E47A" w14:textId="77777777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володіти ефективними способами організації вільного часу; </w:t>
      </w:r>
    </w:p>
    <w:p w14:paraId="0531C862" w14:textId="77777777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ефективно організувати свій робочий час; </w:t>
      </w:r>
    </w:p>
    <w:p w14:paraId="61E10395" w14:textId="77777777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здійснювати ефективні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міжособові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 комунікації; </w:t>
      </w:r>
    </w:p>
    <w:p w14:paraId="691EA682" w14:textId="3E371B85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використовувати в особистій професійній діяльності ефективні прийоми та методи </w:t>
      </w:r>
      <w:r>
        <w:rPr>
          <w:rFonts w:ascii="Times New Roman" w:hAnsi="Times New Roman"/>
          <w:sz w:val="28"/>
          <w:szCs w:val="28"/>
          <w:lang w:val="uk-UA"/>
        </w:rPr>
        <w:t xml:space="preserve">подолання стресу, профілактики конфліктів, запобігання емоційному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вигарянню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57E6BEB7" w14:textId="77777777" w:rsidR="00920980" w:rsidRDefault="00920980" w:rsidP="0092098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організовувати професійну діяльність, спрямовану на реалізацію поставлених цілей; здійснювати контроль за реалізацією поставлених цілей; </w:t>
      </w:r>
    </w:p>
    <w:p w14:paraId="4CFCE6A4" w14:textId="77777777" w:rsidR="00920980" w:rsidRPr="00A8608B" w:rsidRDefault="00920980" w:rsidP="00920980">
      <w:pPr>
        <w:pStyle w:val="a3"/>
        <w:ind w:left="0" w:firstLine="709"/>
        <w:rPr>
          <w:lang w:val="uk-UA"/>
        </w:rPr>
      </w:pPr>
      <w:r w:rsidRPr="00A8608B">
        <w:rPr>
          <w:rFonts w:ascii="Times New Roman" w:hAnsi="Times New Roman"/>
          <w:b/>
          <w:sz w:val="28"/>
          <w:szCs w:val="28"/>
          <w:lang w:val="uk-UA"/>
        </w:rPr>
        <w:t>Основні компетентності згідно з вимогами освітньо-професійної програми:</w:t>
      </w:r>
      <w:r w:rsidRPr="00A860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7A1EC6A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Здатність до абстрактного мислення, аналізу та синтезу (ЗК1); </w:t>
      </w:r>
    </w:p>
    <w:p w14:paraId="0C6C1364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здатність до пошуку, оброблення та аналізу інформації з різних джерел (ЗК2); </w:t>
      </w:r>
    </w:p>
    <w:p w14:paraId="2D238427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здатність спілкуватися з представниками інших професійних груп (ЗК3); </w:t>
      </w:r>
    </w:p>
    <w:p w14:paraId="6AE57DF2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здатність працювати в міжнародному контексті (ЗК4); </w:t>
      </w:r>
    </w:p>
    <w:p w14:paraId="7E7757D1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>здатність мотивувати людей та рухатися до спільної мети (ЗК5);</w:t>
      </w:r>
    </w:p>
    <w:p w14:paraId="5C20D55C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20980">
        <w:rPr>
          <w:rFonts w:ascii="Times New Roman" w:hAnsi="Times New Roman"/>
          <w:sz w:val="28"/>
          <w:szCs w:val="28"/>
          <w:lang w:val="uk-UA"/>
        </w:rPr>
        <w:t xml:space="preserve"> здатність діяти соціально </w:t>
      </w:r>
      <w:proofErr w:type="spellStart"/>
      <w:r w:rsidRPr="00920980">
        <w:rPr>
          <w:rFonts w:ascii="Times New Roman" w:hAnsi="Times New Roman"/>
          <w:sz w:val="28"/>
          <w:szCs w:val="28"/>
          <w:lang w:val="uk-UA"/>
        </w:rPr>
        <w:t>відповідально</w:t>
      </w:r>
      <w:proofErr w:type="spellEnd"/>
      <w:r w:rsidRPr="00920980">
        <w:rPr>
          <w:rFonts w:ascii="Times New Roman" w:hAnsi="Times New Roman"/>
          <w:sz w:val="28"/>
          <w:szCs w:val="28"/>
          <w:lang w:val="uk-UA"/>
        </w:rPr>
        <w:t xml:space="preserve"> та свідомо (ЗК6); </w:t>
      </w:r>
    </w:p>
    <w:p w14:paraId="798D7E3C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здатність до міжособистісної взаємодії (ЗК7); </w:t>
      </w:r>
    </w:p>
    <w:p w14:paraId="177B1C01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lastRenderedPageBreak/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>здатність проводити дослідження на відповідному рівні (ЗК8);</w:t>
      </w:r>
    </w:p>
    <w:p w14:paraId="1A46BD73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>–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 здатність застосовувати і розробляти нові підходи до вирішення задач інноваційного характеру і проблем різних </w:t>
      </w:r>
      <w:proofErr w:type="spellStart"/>
      <w:r w:rsidRPr="00920980">
        <w:rPr>
          <w:rFonts w:ascii="Times New Roman" w:hAnsi="Times New Roman"/>
          <w:sz w:val="28"/>
          <w:szCs w:val="28"/>
          <w:lang w:val="uk-UA"/>
        </w:rPr>
        <w:t>ментальностей</w:t>
      </w:r>
      <w:proofErr w:type="spellEnd"/>
      <w:r w:rsidRPr="00920980">
        <w:rPr>
          <w:rFonts w:ascii="Times New Roman" w:hAnsi="Times New Roman"/>
          <w:sz w:val="28"/>
          <w:szCs w:val="28"/>
          <w:lang w:val="uk-UA"/>
        </w:rPr>
        <w:t xml:space="preserve"> у сфері професійної освіти (СК1);</w:t>
      </w:r>
    </w:p>
    <w:p w14:paraId="30D7C25D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>здатність аналізувати, прогнозувати, критично осмислювати проблеми у професійній освіті, приймати ефективні рішення щодо їх розв’язання (СК4);</w:t>
      </w:r>
    </w:p>
    <w:p w14:paraId="448F1C40" w14:textId="77777777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>–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 здатність управляти стратегічним розвитком команди в процесі здійснення професійної діяльності (СК6);</w:t>
      </w:r>
    </w:p>
    <w:p w14:paraId="721DFDAA" w14:textId="1C2C7D2F" w:rsidR="00920980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 здатність здійснювати науково-педагогічну діяльність у закладах вищої освіти (СК10)</w:t>
      </w:r>
    </w:p>
    <w:p w14:paraId="6A221E9B" w14:textId="10932A1C" w:rsidR="00920980" w:rsidRDefault="00920980" w:rsidP="00920980">
      <w:pPr>
        <w:pStyle w:val="a3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920980">
        <w:rPr>
          <w:rFonts w:ascii="Times New Roman" w:hAnsi="Times New Roman"/>
          <w:b/>
          <w:bCs/>
          <w:sz w:val="28"/>
          <w:szCs w:val="28"/>
          <w:lang w:val="uk-UA"/>
        </w:rPr>
        <w:t>Зміст дисципліни.</w:t>
      </w:r>
    </w:p>
    <w:p w14:paraId="709B8B12" w14:textId="6D239DFC" w:rsidR="00873E5C" w:rsidRDefault="00873E5C" w:rsidP="00873E5C">
      <w:pPr>
        <w:autoSpaceDE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b/>
          <w:bCs/>
          <w:sz w:val="28"/>
          <w:szCs w:val="28"/>
        </w:rPr>
        <w:t>Модуль 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D56A4">
        <w:rPr>
          <w:rFonts w:ascii="Times New Roman" w:hAnsi="Times New Roman"/>
          <w:b/>
          <w:bCs/>
          <w:sz w:val="28"/>
          <w:szCs w:val="28"/>
        </w:rPr>
        <w:t>Теорія і практика с</w:t>
      </w:r>
      <w:r>
        <w:rPr>
          <w:rFonts w:ascii="Times New Roman" w:hAnsi="Times New Roman"/>
          <w:b/>
          <w:bCs/>
          <w:sz w:val="28"/>
          <w:szCs w:val="28"/>
        </w:rPr>
        <w:t>трес-</w:t>
      </w:r>
      <w:r w:rsidRPr="00DD56A4">
        <w:rPr>
          <w:rFonts w:ascii="Times New Roman" w:hAnsi="Times New Roman"/>
          <w:b/>
          <w:bCs/>
          <w:sz w:val="28"/>
          <w:szCs w:val="28"/>
        </w:rPr>
        <w:t>менеджменту.</w:t>
      </w:r>
    </w:p>
    <w:p w14:paraId="78C31F7A" w14:textId="77777777" w:rsidR="00873E5C" w:rsidRPr="00920980" w:rsidRDefault="00873E5C" w:rsidP="00920980">
      <w:pPr>
        <w:pStyle w:val="a3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6B0F103" w14:textId="77777777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Тема 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0980"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Причини виникнення і форми проявів стресових станів.</w:t>
      </w:r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855D661" w14:textId="469329A1" w:rsidR="00873E5C" w:rsidRDefault="00920980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20980">
        <w:rPr>
          <w:rFonts w:ascii="Times New Roman" w:hAnsi="Times New Roman"/>
          <w:sz w:val="28"/>
          <w:szCs w:val="28"/>
          <w:lang w:val="uk-UA"/>
        </w:rPr>
        <w:t xml:space="preserve">Стрес і проблеми адаптації особистості до життя у сучасному суспільстві. Класична теорія стресу </w:t>
      </w:r>
      <w:proofErr w:type="spellStart"/>
      <w:r w:rsidRPr="00920980">
        <w:rPr>
          <w:rFonts w:ascii="Times New Roman" w:hAnsi="Times New Roman"/>
          <w:sz w:val="28"/>
          <w:szCs w:val="28"/>
          <w:lang w:val="uk-UA"/>
        </w:rPr>
        <w:t>Г.Сельє</w:t>
      </w:r>
      <w:proofErr w:type="spellEnd"/>
      <w:r w:rsidRPr="00920980">
        <w:rPr>
          <w:rFonts w:ascii="Times New Roman" w:hAnsi="Times New Roman"/>
          <w:sz w:val="28"/>
          <w:szCs w:val="28"/>
          <w:lang w:val="uk-UA"/>
        </w:rPr>
        <w:t xml:space="preserve">. Теоретичні положення, поняття і елементи </w:t>
      </w:r>
      <w:proofErr w:type="spellStart"/>
      <w:r w:rsidRPr="00920980">
        <w:rPr>
          <w:rFonts w:ascii="Times New Roman" w:hAnsi="Times New Roman"/>
          <w:sz w:val="28"/>
          <w:szCs w:val="28"/>
          <w:lang w:val="uk-UA"/>
        </w:rPr>
        <w:t>психотехнік</w:t>
      </w:r>
      <w:proofErr w:type="spellEnd"/>
      <w:r w:rsidRPr="0092098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3ED896E" w14:textId="08F82985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Тема 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0980"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Вплив стресу на поведінку, діяльність і психічне здоров'я особистості. </w:t>
      </w:r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Психологічні методи діагностики та корекції стресу в прикладних умовах. </w:t>
      </w:r>
    </w:p>
    <w:p w14:paraId="335D7CE7" w14:textId="15DD87D2" w:rsidR="00873E5C" w:rsidRPr="00873E5C" w:rsidRDefault="00873E5C" w:rsidP="00873E5C">
      <w:pPr>
        <w:pStyle w:val="a3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Модуль 2. </w:t>
      </w: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Стратегії подолання стресу.</w:t>
      </w:r>
    </w:p>
    <w:p w14:paraId="06A763B9" w14:textId="71EEEACA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3</w:t>
      </w: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Робота над усуненням тілесних затисків.</w:t>
      </w:r>
      <w:r w:rsidRPr="0092098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0980" w:rsidRPr="00920980">
        <w:rPr>
          <w:rFonts w:ascii="Times New Roman" w:hAnsi="Times New Roman"/>
          <w:sz w:val="28"/>
          <w:szCs w:val="28"/>
          <w:lang w:val="uk-UA"/>
        </w:rPr>
        <w:t>Прекрасна п'ятірка: Рух, Дихання, Медитація, Вербалізація, Візуалізація. Розслаблення через напругу. Досягнення збалансованого стану через дихання. Візуалізація в роботі з емоційною напругою. Образні подорожі.</w:t>
      </w:r>
    </w:p>
    <w:p w14:paraId="3890F0D4" w14:textId="50DBF4FC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4</w:t>
      </w: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Технологіїї</w:t>
      </w:r>
      <w:proofErr w:type="spellEnd"/>
      <w:r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стресоподолання</w:t>
      </w:r>
      <w:proofErr w:type="spellEnd"/>
      <w:r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20980" w:rsidRPr="00920980">
        <w:rPr>
          <w:rFonts w:ascii="Times New Roman" w:hAnsi="Times New Roman"/>
          <w:sz w:val="28"/>
          <w:szCs w:val="28"/>
          <w:lang w:val="uk-UA"/>
        </w:rPr>
        <w:t>Стресогенні</w:t>
      </w:r>
      <w:proofErr w:type="spellEnd"/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 стилі мислення: ірраціональні переконання А. </w:t>
      </w:r>
      <w:proofErr w:type="spellStart"/>
      <w:r w:rsidR="00920980" w:rsidRPr="00920980">
        <w:rPr>
          <w:rFonts w:ascii="Times New Roman" w:hAnsi="Times New Roman"/>
          <w:sz w:val="28"/>
          <w:szCs w:val="28"/>
          <w:lang w:val="uk-UA"/>
        </w:rPr>
        <w:t>Элліса</w:t>
      </w:r>
      <w:proofErr w:type="spellEnd"/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. Позитивне мислення за допомогою афірмацій і ресурсні переконання. Емоційний інтелект, контроль імпульсивності і кнопка «пауза». Стресостійкість, як здатність зорієнтуватися в «аварійній» ситуації. Прояви </w:t>
      </w:r>
      <w:proofErr w:type="spellStart"/>
      <w:r w:rsidR="00920980" w:rsidRPr="00920980">
        <w:rPr>
          <w:rFonts w:ascii="Times New Roman" w:hAnsi="Times New Roman"/>
          <w:sz w:val="28"/>
          <w:szCs w:val="28"/>
          <w:lang w:val="uk-UA"/>
        </w:rPr>
        <w:t>стресостійкості</w:t>
      </w:r>
      <w:proofErr w:type="spellEnd"/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 в повсякденному житті і способи її розвитку. </w:t>
      </w:r>
    </w:p>
    <w:p w14:paraId="13F62331" w14:textId="6AF10CA7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5</w:t>
      </w:r>
      <w:r w:rsidRPr="00873E5C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0980" w:rsidRPr="00873E5C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Комплексна методологія оцінки і корекції психологічного стресу</w:t>
      </w:r>
      <w:r w:rsidR="00920980" w:rsidRPr="00920980">
        <w:rPr>
          <w:rFonts w:ascii="Times New Roman" w:hAnsi="Times New Roman"/>
          <w:sz w:val="28"/>
          <w:szCs w:val="28"/>
          <w:lang w:val="uk-UA"/>
        </w:rPr>
        <w:t xml:space="preserve">. Індивідуальна програма протистояння стресу. </w:t>
      </w:r>
    </w:p>
    <w:p w14:paraId="28BE9670" w14:textId="77777777" w:rsidR="00873E5C" w:rsidRDefault="00873E5C" w:rsidP="00920980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BA3C928" w14:textId="77777777" w:rsidR="00873E5C" w:rsidRDefault="00873E5C" w:rsidP="00873E5C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>Система контролю та оцінювання знань здобувачів.</w:t>
      </w:r>
    </w:p>
    <w:p w14:paraId="0569071C" w14:textId="77777777" w:rsidR="00873E5C" w:rsidRDefault="00873E5C" w:rsidP="00873E5C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38"/>
        <w:gridCol w:w="1700"/>
        <w:gridCol w:w="1277"/>
        <w:gridCol w:w="1134"/>
        <w:gridCol w:w="1122"/>
        <w:gridCol w:w="1613"/>
        <w:gridCol w:w="945"/>
      </w:tblGrid>
      <w:tr w:rsidR="00873E5C" w14:paraId="673F1A16" w14:textId="77777777" w:rsidTr="00126D5A">
        <w:tc>
          <w:tcPr>
            <w:tcW w:w="7071" w:type="dxa"/>
            <w:gridSpan w:val="5"/>
          </w:tcPr>
          <w:p w14:paraId="29427AB1" w14:textId="77777777" w:rsidR="00873E5C" w:rsidRPr="007F0D8F" w:rsidRDefault="00873E5C" w:rsidP="00233457">
            <w:pPr>
              <w:jc w:val="center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sz w:val="28"/>
                <w:szCs w:val="28"/>
              </w:rPr>
              <w:t>Поточне оцінювання та самостійна робота</w:t>
            </w:r>
          </w:p>
        </w:tc>
        <w:tc>
          <w:tcPr>
            <w:tcW w:w="1613" w:type="dxa"/>
            <w:vMerge w:val="restart"/>
          </w:tcPr>
          <w:p w14:paraId="766990A5" w14:textId="77777777" w:rsidR="00873E5C" w:rsidRPr="007F0D8F" w:rsidRDefault="00873E5C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Підсумкове тестування</w:t>
            </w:r>
          </w:p>
        </w:tc>
        <w:tc>
          <w:tcPr>
            <w:tcW w:w="945" w:type="dxa"/>
            <w:vMerge w:val="restart"/>
          </w:tcPr>
          <w:p w14:paraId="4ADEFA8F" w14:textId="77777777" w:rsidR="00873E5C" w:rsidRPr="007F0D8F" w:rsidRDefault="00873E5C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Сума </w:t>
            </w:r>
          </w:p>
        </w:tc>
      </w:tr>
      <w:tr w:rsidR="00873E5C" w14:paraId="2AE2A288" w14:textId="77777777" w:rsidTr="00126D5A">
        <w:tc>
          <w:tcPr>
            <w:tcW w:w="3538" w:type="dxa"/>
            <w:gridSpan w:val="2"/>
          </w:tcPr>
          <w:p w14:paraId="7AD8AB89" w14:textId="77777777" w:rsidR="00873E5C" w:rsidRPr="007F0D8F" w:rsidRDefault="00873E5C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1</w:t>
            </w:r>
          </w:p>
        </w:tc>
        <w:tc>
          <w:tcPr>
            <w:tcW w:w="3533" w:type="dxa"/>
            <w:gridSpan w:val="3"/>
          </w:tcPr>
          <w:p w14:paraId="65399609" w14:textId="77777777" w:rsidR="00873E5C" w:rsidRPr="007F0D8F" w:rsidRDefault="00873E5C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 2</w:t>
            </w:r>
          </w:p>
        </w:tc>
        <w:tc>
          <w:tcPr>
            <w:tcW w:w="1613" w:type="dxa"/>
            <w:vMerge/>
          </w:tcPr>
          <w:p w14:paraId="6D3DCD6E" w14:textId="77777777" w:rsidR="00873E5C" w:rsidRDefault="00873E5C" w:rsidP="00233457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76FEDFF5" w14:textId="77777777" w:rsidR="00873E5C" w:rsidRDefault="00873E5C" w:rsidP="00233457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</w:tr>
      <w:tr w:rsidR="00126D5A" w14:paraId="76FC54C2" w14:textId="77777777" w:rsidTr="00126D5A">
        <w:tc>
          <w:tcPr>
            <w:tcW w:w="1838" w:type="dxa"/>
          </w:tcPr>
          <w:p w14:paraId="1FD6B074" w14:textId="2E9FAB77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Т1</w:t>
            </w:r>
          </w:p>
        </w:tc>
        <w:tc>
          <w:tcPr>
            <w:tcW w:w="1700" w:type="dxa"/>
          </w:tcPr>
          <w:p w14:paraId="0A3C1E92" w14:textId="12EE2FAF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Т2</w:t>
            </w:r>
          </w:p>
        </w:tc>
        <w:tc>
          <w:tcPr>
            <w:tcW w:w="1277" w:type="dxa"/>
          </w:tcPr>
          <w:p w14:paraId="3F6D8501" w14:textId="288DAEF3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Т3</w:t>
            </w:r>
          </w:p>
        </w:tc>
        <w:tc>
          <w:tcPr>
            <w:tcW w:w="1134" w:type="dxa"/>
          </w:tcPr>
          <w:p w14:paraId="67945984" w14:textId="0D559300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Т4</w:t>
            </w:r>
          </w:p>
        </w:tc>
        <w:tc>
          <w:tcPr>
            <w:tcW w:w="1122" w:type="dxa"/>
          </w:tcPr>
          <w:p w14:paraId="138F9C92" w14:textId="21E64470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Т5</w:t>
            </w:r>
          </w:p>
        </w:tc>
        <w:tc>
          <w:tcPr>
            <w:tcW w:w="1613" w:type="dxa"/>
            <w:vMerge w:val="restart"/>
          </w:tcPr>
          <w:p w14:paraId="07763820" w14:textId="0CD57844" w:rsidR="00126D5A" w:rsidRPr="007F0D8F" w:rsidRDefault="00126D5A" w:rsidP="00233457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25</w:t>
            </w:r>
          </w:p>
        </w:tc>
        <w:tc>
          <w:tcPr>
            <w:tcW w:w="945" w:type="dxa"/>
            <w:vMerge w:val="restart"/>
          </w:tcPr>
          <w:p w14:paraId="5D53E81C" w14:textId="77777777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100</w:t>
            </w:r>
          </w:p>
        </w:tc>
      </w:tr>
      <w:tr w:rsidR="00126D5A" w14:paraId="63ACADF5" w14:textId="77777777" w:rsidTr="00126D5A">
        <w:tc>
          <w:tcPr>
            <w:tcW w:w="1838" w:type="dxa"/>
          </w:tcPr>
          <w:p w14:paraId="17F5DD24" w14:textId="7323AAA1" w:rsidR="00126D5A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15</w:t>
            </w:r>
          </w:p>
        </w:tc>
        <w:tc>
          <w:tcPr>
            <w:tcW w:w="1700" w:type="dxa"/>
          </w:tcPr>
          <w:p w14:paraId="564A83D6" w14:textId="0BA454F3" w:rsidR="00126D5A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15</w:t>
            </w:r>
          </w:p>
        </w:tc>
        <w:tc>
          <w:tcPr>
            <w:tcW w:w="1277" w:type="dxa"/>
          </w:tcPr>
          <w:p w14:paraId="03B08CDA" w14:textId="6AFCBC64" w:rsidR="00126D5A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15</w:t>
            </w:r>
          </w:p>
        </w:tc>
        <w:tc>
          <w:tcPr>
            <w:tcW w:w="1134" w:type="dxa"/>
          </w:tcPr>
          <w:p w14:paraId="27182E16" w14:textId="7576CC04" w:rsidR="00126D5A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15</w:t>
            </w:r>
          </w:p>
        </w:tc>
        <w:tc>
          <w:tcPr>
            <w:tcW w:w="1122" w:type="dxa"/>
          </w:tcPr>
          <w:p w14:paraId="2F4A1C4A" w14:textId="170ABBA4" w:rsidR="00126D5A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15</w:t>
            </w:r>
          </w:p>
        </w:tc>
        <w:tc>
          <w:tcPr>
            <w:tcW w:w="1613" w:type="dxa"/>
            <w:vMerge/>
          </w:tcPr>
          <w:p w14:paraId="492C1EE5" w14:textId="77777777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3CAA1321" w14:textId="77777777" w:rsidR="00126D5A" w:rsidRPr="007F0D8F" w:rsidRDefault="00126D5A" w:rsidP="00233457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</w:tbl>
    <w:p w14:paraId="329CFC70" w14:textId="77777777" w:rsidR="00126D5A" w:rsidRDefault="00126D5A" w:rsidP="00126D5A">
      <w:pPr>
        <w:spacing w:after="0"/>
        <w:jc w:val="center"/>
      </w:pPr>
      <w:r>
        <w:rPr>
          <w:rFonts w:ascii="Times New Roman" w:hAnsi="Times New Roman"/>
          <w:b/>
          <w:iCs/>
          <w:sz w:val="28"/>
          <w:szCs w:val="28"/>
        </w:rPr>
        <w:t>Максимальна оцінка навчальних досягнень студента</w:t>
      </w:r>
    </w:p>
    <w:p w14:paraId="4B8D192C" w14:textId="6147121B" w:rsidR="00126D5A" w:rsidRDefault="00126D5A" w:rsidP="00126D5A">
      <w:pPr>
        <w:numPr>
          <w:ilvl w:val="0"/>
          <w:numId w:val="6"/>
        </w:numPr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поточного контролю (практична та самостійна робота під час тренінгу)  – 75 балів.</w:t>
      </w:r>
    </w:p>
    <w:p w14:paraId="7F0B8792" w14:textId="3E8289BF" w:rsidR="00126D5A" w:rsidRDefault="00126D5A" w:rsidP="00126D5A">
      <w:pPr>
        <w:numPr>
          <w:ilvl w:val="0"/>
          <w:numId w:val="5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підсумкового контролю (екзамен) – 25 балів.</w:t>
      </w:r>
    </w:p>
    <w:p w14:paraId="785CDD07" w14:textId="77777777" w:rsidR="00126D5A" w:rsidRDefault="00126D5A" w:rsidP="00126D5A">
      <w:pPr>
        <w:numPr>
          <w:ilvl w:val="0"/>
          <w:numId w:val="5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lastRenderedPageBreak/>
        <w:t>Максимальна сума балів за навчальну дисципліну (підсумкове оцінювання) – 100 балів.</w:t>
      </w:r>
    </w:p>
    <w:p w14:paraId="1D985273" w14:textId="77777777" w:rsidR="00126D5A" w:rsidRDefault="00126D5A" w:rsidP="00126D5A">
      <w:pPr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779FD7D2" w14:textId="4B668A4B" w:rsidR="00126D5A" w:rsidRDefault="00126D5A" w:rsidP="00126D5A">
      <w:pPr>
        <w:tabs>
          <w:tab w:val="left" w:pos="2863"/>
        </w:tabs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1. Шкала оцінювання поточного та підсумкового контролю (</w:t>
      </w:r>
      <w:r w:rsidR="00EE373E">
        <w:rPr>
          <w:rFonts w:ascii="Times New Roman" w:hAnsi="Times New Roman"/>
          <w:b/>
          <w:bCs/>
          <w:i/>
          <w:iCs/>
          <w:sz w:val="28"/>
          <w:szCs w:val="28"/>
        </w:rPr>
        <w:t>залік</w:t>
      </w:r>
      <w:r>
        <w:rPr>
          <w:rFonts w:ascii="Times New Roman" w:hAnsi="Times New Roman"/>
          <w:b/>
          <w:bCs/>
          <w:i/>
          <w:iCs/>
          <w:sz w:val="28"/>
          <w:szCs w:val="28"/>
        </w:rPr>
        <w:t>)</w:t>
      </w:r>
    </w:p>
    <w:tbl>
      <w:tblPr>
        <w:tblW w:w="0" w:type="auto"/>
        <w:tblInd w:w="-34" w:type="dxa"/>
        <w:tblLayout w:type="fixed"/>
        <w:tblLook w:val="0000" w:firstRow="0" w:lastRow="0" w:firstColumn="0" w:lastColumn="0" w:noHBand="0" w:noVBand="0"/>
      </w:tblPr>
      <w:tblGrid>
        <w:gridCol w:w="1418"/>
        <w:gridCol w:w="2693"/>
        <w:gridCol w:w="1985"/>
        <w:gridCol w:w="3544"/>
      </w:tblGrid>
      <w:tr w:rsidR="00126D5A" w14:paraId="5AC7C618" w14:textId="77777777" w:rsidTr="00233457">
        <w:trPr>
          <w:trHeight w:val="515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78F85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9C172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F3456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126D5A" w14:paraId="21DA664D" w14:textId="77777777" w:rsidTr="00233457">
        <w:trPr>
          <w:trHeight w:val="830"/>
        </w:trPr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7747D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CBD38" w14:textId="77777777" w:rsidR="00126D5A" w:rsidRDefault="00126D5A" w:rsidP="00233457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1DC3F712" w14:textId="77777777" w:rsidR="00126D5A" w:rsidRDefault="00126D5A" w:rsidP="00233457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A2C55" w14:textId="77777777" w:rsidR="00126D5A" w:rsidRDefault="00126D5A" w:rsidP="00233457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0FB3749A" w14:textId="77777777" w:rsidR="00126D5A" w:rsidRDefault="00126D5A" w:rsidP="00233457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CE28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126D5A" w14:paraId="633B3E4C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3602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BA8C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E5DAFD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F04E3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126D5A" w14:paraId="64A45AD9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1CE89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41-45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D514E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52123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502AC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126D5A" w14:paraId="2E0E5C31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E12E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36-40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68A447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308A5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F550B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126D5A" w14:paraId="1CBEF8D1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38B6E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31-35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8EDAD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2E34A" w14:textId="77777777" w:rsidR="00126D5A" w:rsidRDefault="00126D5A" w:rsidP="00233457">
            <w:pPr>
              <w:snapToGrid w:val="0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62E66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126D5A" w14:paraId="32C51AAC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C23D8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25-30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D7FEF8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D4057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A380C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126D5A" w14:paraId="4081C5FB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D0B2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13-24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C0D83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48189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A5BD4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складання)</w:t>
            </w:r>
          </w:p>
        </w:tc>
      </w:tr>
      <w:tr w:rsidR="00126D5A" w14:paraId="2796A45E" w14:textId="77777777" w:rsidTr="00233457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51296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6ED9D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69A2C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54074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592C784C" w14:textId="77777777" w:rsidR="00126D5A" w:rsidRDefault="00126D5A" w:rsidP="00126D5A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1A0FE6C2" w14:textId="4681DE72" w:rsidR="00126D5A" w:rsidRDefault="00126D5A" w:rsidP="00126D5A">
      <w:pPr>
        <w:ind w:firstLine="709"/>
      </w:pPr>
      <w:r>
        <w:rPr>
          <w:rFonts w:ascii="Times New Roman" w:hAnsi="Times New Roman"/>
          <w:bCs/>
          <w:sz w:val="28"/>
          <w:szCs w:val="28"/>
        </w:rPr>
        <w:t>Підсумкова оцінка є сумою балів, набраних за весь курс навчання та під час поточного контролю та підсумкового контролю (тест) (75+25=100) та вираховується за національною шкалою та шкалою ЄКТС.</w:t>
      </w:r>
    </w:p>
    <w:p w14:paraId="6F147093" w14:textId="77777777" w:rsidR="00126D5A" w:rsidRDefault="00126D5A" w:rsidP="00126D5A">
      <w:pPr>
        <w:ind w:firstLine="709"/>
        <w:rPr>
          <w:rFonts w:ascii="Times New Roman" w:hAnsi="Times New Roman"/>
          <w:bCs/>
          <w:sz w:val="28"/>
          <w:szCs w:val="28"/>
        </w:rPr>
      </w:pPr>
    </w:p>
    <w:p w14:paraId="7B49FC26" w14:textId="77777777" w:rsidR="00126D5A" w:rsidRDefault="00126D5A" w:rsidP="00126D5A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2. Відповідність результатів контролю знань за різними шкалами та критерії оцінювання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43"/>
        <w:gridCol w:w="1054"/>
        <w:gridCol w:w="1536"/>
        <w:gridCol w:w="2682"/>
        <w:gridCol w:w="1441"/>
        <w:gridCol w:w="1542"/>
      </w:tblGrid>
      <w:tr w:rsidR="00126D5A" w14:paraId="12FCC532" w14:textId="77777777" w:rsidTr="00233457">
        <w:trPr>
          <w:trHeight w:val="537"/>
        </w:trPr>
        <w:tc>
          <w:tcPr>
            <w:tcW w:w="12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B2727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 за 100-бально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ю шкалою</w:t>
            </w:r>
          </w:p>
        </w:tc>
        <w:tc>
          <w:tcPr>
            <w:tcW w:w="2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9EBFF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Шкала оцінювання ЄКТС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DF4D88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Критерії оцінювання</w:t>
            </w:r>
          </w:p>
        </w:tc>
        <w:tc>
          <w:tcPr>
            <w:tcW w:w="2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E4794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Національна шкала оцінювання</w:t>
            </w:r>
          </w:p>
        </w:tc>
      </w:tr>
      <w:tr w:rsidR="00126D5A" w14:paraId="1581B02A" w14:textId="77777777" w:rsidTr="00233457">
        <w:trPr>
          <w:trHeight w:val="1070"/>
        </w:trPr>
        <w:tc>
          <w:tcPr>
            <w:tcW w:w="12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5CD22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B4D24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B5C55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Значення оцінки за шкалою ЄКТС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20544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0DA1D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Екзамен, курсова робота, практика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C97A0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  <w:tr w:rsidR="00126D5A" w14:paraId="5E0C8F70" w14:textId="77777777" w:rsidTr="00233457">
        <w:trPr>
          <w:trHeight w:val="189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500956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2E60F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0A1A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06FD41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ситуаціях, переконливо аргументує свої відповіді.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822D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4D0D7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</w:tr>
      <w:tr w:rsidR="00126D5A" w14:paraId="45D62C1F" w14:textId="77777777" w:rsidTr="00233457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79288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D32E4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6133F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дуже 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D171F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вільно володіє вивченим обсягом матеріалу, застосовує його на практиці творчо розв’язує вправи і завдання  у стандартних ситуаціях, самостійно виправляє допущені помилки, кількість яких незначна.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D0C27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812CD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126D5A" w14:paraId="7D2B96AF" w14:textId="77777777" w:rsidTr="00233457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77F72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11E9E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5063F2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71EDE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вміє зіставляти, узагальнювати, систематизувати інформацію під керівництвом викладача; в цілому самостійно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застосовує її на практиці; вміє контролювати 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81053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2CB9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126D5A" w14:paraId="69E69A8C" w14:textId="77777777" w:rsidTr="00233457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40C3D8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5EA25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45B85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7BB23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відтворює значну частину 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є значна кількість суттєвих.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2DB92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E502D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126D5A" w14:paraId="229DD957" w14:textId="77777777" w:rsidTr="00233457">
        <w:trPr>
          <w:trHeight w:val="106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3E2A5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AC276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2FFA3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достатньо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5D0BA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навчальним матеріалом на рівні, вищому за початковий, значну частину його відтворює на репродуктивному рівні.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55878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FD8D3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126D5A" w14:paraId="6BF5F423" w14:textId="77777777" w:rsidTr="00233457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7AB69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79596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FX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28F69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0DA4628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55F8F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FF4D3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0108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</w:tr>
      <w:tr w:rsidR="00126D5A" w14:paraId="4B28E229" w14:textId="77777777" w:rsidTr="00233457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A3C34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1-34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819B2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E8866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15D37684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6680A" w14:textId="77777777" w:rsidR="00126D5A" w:rsidRDefault="00126D5A" w:rsidP="00233457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елементарного розпізнання і відтворення окремих фактів, елементів, фрагментів.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2296B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BA2FF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14:paraId="7A790A58" w14:textId="77777777" w:rsidR="00126D5A" w:rsidRDefault="00126D5A" w:rsidP="00126D5A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108ECECD" w14:textId="77777777" w:rsidR="00126D5A" w:rsidRDefault="00126D5A" w:rsidP="00126D5A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51A059A0" w14:textId="77777777" w:rsidR="00126D5A" w:rsidRDefault="00126D5A" w:rsidP="00126D5A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0F9B3016" w14:textId="77777777" w:rsidR="00126D5A" w:rsidRDefault="00126D5A" w:rsidP="00126D5A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3. Шкала оцінювання: національна та ЄКТС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75"/>
        <w:gridCol w:w="2682"/>
        <w:gridCol w:w="1997"/>
        <w:gridCol w:w="3508"/>
      </w:tblGrid>
      <w:tr w:rsidR="00126D5A" w14:paraId="038C0D7C" w14:textId="77777777" w:rsidTr="00233457">
        <w:trPr>
          <w:trHeight w:val="515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0711E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05D6B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CC3AF" w14:textId="77777777" w:rsidR="00126D5A" w:rsidRDefault="00126D5A" w:rsidP="00233457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126D5A" w14:paraId="37CA4E79" w14:textId="77777777" w:rsidTr="00233457">
        <w:trPr>
          <w:trHeight w:val="830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DF9BB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9250CC" w14:textId="77777777" w:rsidR="00126D5A" w:rsidRDefault="00126D5A" w:rsidP="00233457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A32A874" w14:textId="77777777" w:rsidR="00126D5A" w:rsidRDefault="00126D5A" w:rsidP="00233457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55E34" w14:textId="77777777" w:rsidR="00126D5A" w:rsidRDefault="00126D5A" w:rsidP="00233457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05ABD898" w14:textId="77777777" w:rsidR="00126D5A" w:rsidRDefault="00126D5A" w:rsidP="00233457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101AF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126D5A" w14:paraId="636B7A85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13EC3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1B1A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851D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7A116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126D5A" w14:paraId="0E738489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81CA1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F1DEF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C44AD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35512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126D5A" w14:paraId="60A15B27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02BF4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92DB41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1F526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6A268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126D5A" w14:paraId="5B49094F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2CC2C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F8822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63327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53ED9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126D5A" w14:paraId="4C06A55C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70CEB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B75874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C9461C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9396A3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126D5A" w14:paraId="14E21D8B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29277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9A31E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37F1B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FF40A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</w:t>
            </w:r>
          </w:p>
        </w:tc>
      </w:tr>
      <w:tr w:rsidR="00126D5A" w14:paraId="3B920D39" w14:textId="77777777" w:rsidTr="00233457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4255A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9CEF3" w14:textId="77777777" w:rsidR="00126D5A" w:rsidRDefault="00126D5A" w:rsidP="00233457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537A3" w14:textId="77777777" w:rsidR="00126D5A" w:rsidRDefault="00126D5A" w:rsidP="00233457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44FB0" w14:textId="77777777" w:rsidR="00126D5A" w:rsidRDefault="00126D5A" w:rsidP="00233457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6D1207F7" w14:textId="77777777" w:rsidR="00126D5A" w:rsidRDefault="00126D5A" w:rsidP="00126D5A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65455FA7" w14:textId="77777777" w:rsidR="00EE373E" w:rsidRDefault="00EE373E">
      <w:pPr>
        <w:suppressAutoHyphens w:val="0"/>
        <w:spacing w:line="259" w:lineRule="auto"/>
        <w:rPr>
          <w:rFonts w:ascii="Times New Roman" w:eastAsia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14:paraId="7EBFA7F1" w14:textId="37D4441A" w:rsidR="009C2C87" w:rsidRDefault="00126D5A" w:rsidP="009C2C87">
      <w:pPr>
        <w:pStyle w:val="a3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Список </w:t>
      </w:r>
      <w:r w:rsidRPr="00126D5A">
        <w:rPr>
          <w:rFonts w:ascii="Times New Roman" w:hAnsi="Times New Roman"/>
          <w:b/>
          <w:bCs/>
          <w:sz w:val="28"/>
          <w:szCs w:val="28"/>
          <w:lang w:val="uk-UA"/>
        </w:rPr>
        <w:t>рекомендованих джерел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44E6A1FD" w14:textId="7474F26E" w:rsidR="009C2C87" w:rsidRDefault="009C2C87" w:rsidP="009C2C87">
      <w:pPr>
        <w:pStyle w:val="a3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Основний:</w:t>
      </w:r>
    </w:p>
    <w:p w14:paraId="52C634EE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9C2C87">
        <w:rPr>
          <w:rFonts w:ascii="Times New Roman" w:hAnsi="Times New Roman"/>
          <w:sz w:val="28"/>
          <w:szCs w:val="28"/>
          <w:lang w:val="uk-UA"/>
        </w:rPr>
        <w:t xml:space="preserve">1. Бандурка О.М. Екстремальна юридична психологія в діяльності персоналу ОВС / О.М. Бандурка, В.С. </w:t>
      </w:r>
      <w:proofErr w:type="spellStart"/>
      <w:r w:rsidRPr="009C2C87">
        <w:rPr>
          <w:rFonts w:ascii="Times New Roman" w:hAnsi="Times New Roman"/>
          <w:sz w:val="28"/>
          <w:szCs w:val="28"/>
          <w:lang w:val="uk-UA"/>
        </w:rPr>
        <w:t>Венедіктов</w:t>
      </w:r>
      <w:proofErr w:type="spellEnd"/>
      <w:r w:rsidRPr="009C2C87">
        <w:rPr>
          <w:rFonts w:ascii="Times New Roman" w:hAnsi="Times New Roman"/>
          <w:sz w:val="28"/>
          <w:szCs w:val="28"/>
          <w:lang w:val="uk-UA"/>
        </w:rPr>
        <w:t xml:space="preserve">, О.В. </w:t>
      </w:r>
      <w:proofErr w:type="spellStart"/>
      <w:r w:rsidRPr="009C2C87">
        <w:rPr>
          <w:rFonts w:ascii="Times New Roman" w:hAnsi="Times New Roman"/>
          <w:sz w:val="28"/>
          <w:szCs w:val="28"/>
          <w:lang w:val="uk-UA"/>
        </w:rPr>
        <w:t>Тімченко</w:t>
      </w:r>
      <w:proofErr w:type="spellEnd"/>
      <w:r w:rsidRPr="009C2C87">
        <w:rPr>
          <w:rFonts w:ascii="Times New Roman" w:hAnsi="Times New Roman"/>
          <w:sz w:val="28"/>
          <w:szCs w:val="28"/>
          <w:lang w:val="uk-UA"/>
        </w:rPr>
        <w:t>, В.Є. Христенко. – Харків: Вид-во Національного університету внутрішніх справ, 2005. – 371 с.</w:t>
      </w:r>
    </w:p>
    <w:p w14:paraId="098B4A56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 w:rsidRPr="009C2C87">
        <w:rPr>
          <w:rFonts w:ascii="Times New Roman" w:hAnsi="Times New Roman"/>
          <w:sz w:val="28"/>
          <w:szCs w:val="28"/>
        </w:rPr>
        <w:t>Гремлинг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С. Практикум по управлению стрессом / С. </w:t>
      </w:r>
      <w:proofErr w:type="spellStart"/>
      <w:r w:rsidRPr="009C2C87">
        <w:rPr>
          <w:rFonts w:ascii="Times New Roman" w:hAnsi="Times New Roman"/>
          <w:sz w:val="28"/>
          <w:szCs w:val="28"/>
        </w:rPr>
        <w:t>Гремлинг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, С. Ауэрбах. - СПб.: Питер, 2002. - 240 с. </w:t>
      </w:r>
    </w:p>
    <w:p w14:paraId="47F97090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9C2C87">
        <w:rPr>
          <w:rFonts w:ascii="Times New Roman" w:hAnsi="Times New Roman"/>
          <w:sz w:val="28"/>
          <w:szCs w:val="28"/>
        </w:rPr>
        <w:t>Корольчук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М. С. </w:t>
      </w:r>
      <w:proofErr w:type="spellStart"/>
      <w:r w:rsidRPr="009C2C87">
        <w:rPr>
          <w:rFonts w:ascii="Times New Roman" w:hAnsi="Times New Roman"/>
          <w:sz w:val="28"/>
          <w:szCs w:val="28"/>
        </w:rPr>
        <w:t>Соціально-психологічне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9C2C87">
        <w:rPr>
          <w:rFonts w:ascii="Times New Roman" w:hAnsi="Times New Roman"/>
          <w:sz w:val="28"/>
          <w:szCs w:val="28"/>
        </w:rPr>
        <w:t>звичайних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9C2C87">
        <w:rPr>
          <w:rFonts w:ascii="Times New Roman" w:hAnsi="Times New Roman"/>
          <w:sz w:val="28"/>
          <w:szCs w:val="28"/>
        </w:rPr>
        <w:t>екстремальних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умовах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9C2C87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вищих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навчальних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закладів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/ М. </w:t>
      </w:r>
      <w:proofErr w:type="spellStart"/>
      <w:r w:rsidRPr="009C2C87">
        <w:rPr>
          <w:rFonts w:ascii="Times New Roman" w:hAnsi="Times New Roman"/>
          <w:sz w:val="28"/>
          <w:szCs w:val="28"/>
        </w:rPr>
        <w:t>Корольчук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, В. </w:t>
      </w:r>
      <w:proofErr w:type="spellStart"/>
      <w:r w:rsidRPr="009C2C87">
        <w:rPr>
          <w:rFonts w:ascii="Times New Roman" w:hAnsi="Times New Roman"/>
          <w:sz w:val="28"/>
          <w:szCs w:val="28"/>
        </w:rPr>
        <w:t>Крайнюк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 w:rsidRPr="009C2C87">
        <w:rPr>
          <w:rFonts w:ascii="Times New Roman" w:hAnsi="Times New Roman"/>
          <w:sz w:val="28"/>
          <w:szCs w:val="28"/>
        </w:rPr>
        <w:t>Ніка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-Центр, 2006. – 580 с. </w:t>
      </w:r>
    </w:p>
    <w:p w14:paraId="4B5DC7C4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9C2C87">
        <w:rPr>
          <w:rFonts w:ascii="Times New Roman" w:hAnsi="Times New Roman"/>
          <w:sz w:val="28"/>
          <w:szCs w:val="28"/>
        </w:rPr>
        <w:t>Крайнюк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В.М.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стресостійкості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особистості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 w:rsidRPr="009C2C87">
        <w:rPr>
          <w:rFonts w:ascii="Times New Roman" w:hAnsi="Times New Roman"/>
          <w:sz w:val="28"/>
          <w:szCs w:val="28"/>
        </w:rPr>
        <w:t>Ніка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– Центр., 2007. – 432с. </w:t>
      </w:r>
    </w:p>
    <w:p w14:paraId="1E9B54DA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5. Наугольник Л. Б.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стресу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підручник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/ Л. Б. Наугольник. – </w:t>
      </w:r>
      <w:proofErr w:type="spellStart"/>
      <w:r w:rsidRPr="009C2C87">
        <w:rPr>
          <w:rFonts w:ascii="Times New Roman" w:hAnsi="Times New Roman"/>
          <w:sz w:val="28"/>
          <w:szCs w:val="28"/>
        </w:rPr>
        <w:t>Львів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Львівський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державний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внутрішніх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справ, 2015. – с. </w:t>
      </w:r>
    </w:p>
    <w:p w14:paraId="1B18296C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6.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Психологічне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психічного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9C2C87">
        <w:rPr>
          <w:rFonts w:ascii="Times New Roman" w:hAnsi="Times New Roman"/>
          <w:sz w:val="28"/>
          <w:szCs w:val="28"/>
        </w:rPr>
        <w:t>фізичного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здоров’я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/М.С. </w:t>
      </w:r>
      <w:proofErr w:type="spellStart"/>
      <w:r w:rsidRPr="009C2C87">
        <w:rPr>
          <w:rFonts w:ascii="Times New Roman" w:hAnsi="Times New Roman"/>
          <w:sz w:val="28"/>
          <w:szCs w:val="28"/>
        </w:rPr>
        <w:t>Корольчук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, В.М. </w:t>
      </w:r>
      <w:proofErr w:type="spellStart"/>
      <w:r w:rsidRPr="009C2C87">
        <w:rPr>
          <w:rFonts w:ascii="Times New Roman" w:hAnsi="Times New Roman"/>
          <w:sz w:val="28"/>
          <w:szCs w:val="28"/>
        </w:rPr>
        <w:t>Крайнюк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, А.Ф. Косенко, Т.Г. </w:t>
      </w:r>
      <w:proofErr w:type="spellStart"/>
      <w:r w:rsidRPr="009C2C87">
        <w:rPr>
          <w:rFonts w:ascii="Times New Roman" w:hAnsi="Times New Roman"/>
          <w:sz w:val="28"/>
          <w:szCs w:val="28"/>
        </w:rPr>
        <w:t>Кочергіна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/ За </w:t>
      </w:r>
      <w:proofErr w:type="spellStart"/>
      <w:r w:rsidRPr="009C2C87">
        <w:rPr>
          <w:rFonts w:ascii="Times New Roman" w:hAnsi="Times New Roman"/>
          <w:sz w:val="28"/>
          <w:szCs w:val="28"/>
        </w:rPr>
        <w:t>заг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. ред. </w:t>
      </w:r>
      <w:proofErr w:type="spellStart"/>
      <w:r w:rsidRPr="009C2C87">
        <w:rPr>
          <w:rFonts w:ascii="Times New Roman" w:hAnsi="Times New Roman"/>
          <w:sz w:val="28"/>
          <w:szCs w:val="28"/>
        </w:rPr>
        <w:t>Корольчука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М.С. – К.: «ІНКОС», 2002. – 272 с. </w:t>
      </w:r>
    </w:p>
    <w:p w14:paraId="724CB8D4" w14:textId="25A3CF01" w:rsidR="009C2C87" w:rsidRPr="009C2C87" w:rsidRDefault="009C2C87" w:rsidP="009C2C87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9C2C87">
        <w:rPr>
          <w:rFonts w:ascii="Times New Roman" w:hAnsi="Times New Roman"/>
          <w:b/>
          <w:bCs/>
          <w:sz w:val="28"/>
          <w:szCs w:val="28"/>
        </w:rPr>
        <w:t>Допоміжн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53C11B70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1. Охременко О. Р. </w:t>
      </w:r>
      <w:proofErr w:type="spellStart"/>
      <w:r w:rsidRPr="009C2C87">
        <w:rPr>
          <w:rFonts w:ascii="Times New Roman" w:hAnsi="Times New Roman"/>
          <w:sz w:val="28"/>
          <w:szCs w:val="28"/>
        </w:rPr>
        <w:t>Постстресові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розлади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/ О. Р. Охременко. – К.: </w:t>
      </w:r>
      <w:proofErr w:type="spellStart"/>
      <w:r w:rsidRPr="009C2C87">
        <w:rPr>
          <w:rFonts w:ascii="Times New Roman" w:hAnsi="Times New Roman"/>
          <w:sz w:val="28"/>
          <w:szCs w:val="28"/>
        </w:rPr>
        <w:t>Видавництво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9C2C87">
        <w:rPr>
          <w:rFonts w:ascii="Times New Roman" w:hAnsi="Times New Roman"/>
          <w:sz w:val="28"/>
          <w:szCs w:val="28"/>
        </w:rPr>
        <w:t>Хімджест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», 2004. – 102 с. </w:t>
      </w:r>
    </w:p>
    <w:p w14:paraId="53DFD551" w14:textId="77777777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C2C87">
        <w:rPr>
          <w:rFonts w:ascii="Times New Roman" w:hAnsi="Times New Roman"/>
          <w:sz w:val="28"/>
          <w:szCs w:val="28"/>
        </w:rPr>
        <w:t xml:space="preserve">2. Панченко Л. Л. Диагностика стресса: учеб. пособие / Л. Л. </w:t>
      </w:r>
      <w:proofErr w:type="gramStart"/>
      <w:r w:rsidRPr="009C2C87">
        <w:rPr>
          <w:rFonts w:ascii="Times New Roman" w:hAnsi="Times New Roman"/>
          <w:sz w:val="28"/>
          <w:szCs w:val="28"/>
        </w:rPr>
        <w:t>Панчен-ко</w:t>
      </w:r>
      <w:proofErr w:type="gramEnd"/>
      <w:r w:rsidRPr="009C2C87">
        <w:rPr>
          <w:rFonts w:ascii="Times New Roman" w:hAnsi="Times New Roman"/>
          <w:sz w:val="28"/>
          <w:szCs w:val="28"/>
        </w:rPr>
        <w:t xml:space="preserve">. – Владивосток: Мор. гос. ун-т, 2005. – 35 с. </w:t>
      </w:r>
    </w:p>
    <w:p w14:paraId="18EE921E" w14:textId="32467413" w:rsidR="009C2C87" w:rsidRP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9C2C87">
        <w:rPr>
          <w:rFonts w:ascii="Times New Roman" w:hAnsi="Times New Roman"/>
          <w:sz w:val="28"/>
          <w:szCs w:val="28"/>
        </w:rPr>
        <w:t xml:space="preserve">3. Розов В.І. </w:t>
      </w:r>
      <w:proofErr w:type="spellStart"/>
      <w:r w:rsidRPr="009C2C87">
        <w:rPr>
          <w:rFonts w:ascii="Times New Roman" w:hAnsi="Times New Roman"/>
          <w:sz w:val="28"/>
          <w:szCs w:val="28"/>
        </w:rPr>
        <w:t>Адаптивні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антистресові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психотехнології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Навч.пос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. Розов В.І. </w:t>
      </w:r>
      <w:proofErr w:type="spellStart"/>
      <w:r w:rsidRPr="009C2C87">
        <w:rPr>
          <w:rFonts w:ascii="Times New Roman" w:hAnsi="Times New Roman"/>
          <w:sz w:val="28"/>
          <w:szCs w:val="28"/>
        </w:rPr>
        <w:t>Адаптивні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антистресові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2C87">
        <w:rPr>
          <w:rFonts w:ascii="Times New Roman" w:hAnsi="Times New Roman"/>
          <w:sz w:val="28"/>
          <w:szCs w:val="28"/>
        </w:rPr>
        <w:t>психотехнології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9C2C87">
        <w:rPr>
          <w:rFonts w:ascii="Times New Roman" w:hAnsi="Times New Roman"/>
          <w:sz w:val="28"/>
          <w:szCs w:val="28"/>
        </w:rPr>
        <w:t>Навч</w:t>
      </w:r>
      <w:proofErr w:type="spellEnd"/>
      <w:r w:rsidRPr="009C2C8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9C2C87">
        <w:rPr>
          <w:rFonts w:ascii="Times New Roman" w:hAnsi="Times New Roman"/>
          <w:sz w:val="28"/>
          <w:szCs w:val="28"/>
        </w:rPr>
        <w:t>посіб</w:t>
      </w:r>
      <w:proofErr w:type="spellEnd"/>
      <w:r w:rsidRPr="009C2C87">
        <w:rPr>
          <w:rFonts w:ascii="Times New Roman" w:hAnsi="Times New Roman"/>
          <w:sz w:val="28"/>
          <w:szCs w:val="28"/>
        </w:rPr>
        <w:t>. – К.: Кондор, 2005. – 278 с.</w:t>
      </w:r>
    </w:p>
    <w:p w14:paraId="025E38D9" w14:textId="30A69222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r w:rsidR="00126D5A" w:rsidRPr="00126D5A">
        <w:rPr>
          <w:rFonts w:ascii="Times New Roman" w:hAnsi="Times New Roman"/>
          <w:sz w:val="28"/>
          <w:szCs w:val="28"/>
        </w:rPr>
        <w:t xml:space="preserve">Водопьянова Н. Е. Стресс-менеджмент [Электронный ресурс]: учебник для вузов. 2-е изд.,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испр</w:t>
      </w:r>
      <w:proofErr w:type="spellEnd"/>
      <w:proofErr w:type="gramStart"/>
      <w:r w:rsidR="00126D5A" w:rsidRPr="00126D5A">
        <w:rPr>
          <w:rFonts w:ascii="Times New Roman" w:hAnsi="Times New Roman"/>
          <w:sz w:val="28"/>
          <w:szCs w:val="28"/>
        </w:rPr>
        <w:t>.</w:t>
      </w:r>
      <w:proofErr w:type="gramEnd"/>
      <w:r w:rsidR="00126D5A" w:rsidRPr="00126D5A">
        <w:rPr>
          <w:rFonts w:ascii="Times New Roman" w:hAnsi="Times New Roman"/>
          <w:sz w:val="28"/>
          <w:szCs w:val="28"/>
        </w:rPr>
        <w:t xml:space="preserve"> и доп. Москва: Издательство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Юрайт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, 2020. 283 с. (Высшее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образованиеВідновлено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з: http://www.biblio-online.ru/bcode/453399 </w:t>
      </w:r>
    </w:p>
    <w:p w14:paraId="48FF7F15" w14:textId="324915CE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126D5A" w:rsidRPr="00126D5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Караяни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А.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6D5A" w:rsidRPr="00126D5A">
        <w:rPr>
          <w:rFonts w:ascii="Times New Roman" w:hAnsi="Times New Roman"/>
          <w:sz w:val="28"/>
          <w:szCs w:val="28"/>
        </w:rPr>
        <w:t xml:space="preserve">Психология боевого стресса и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стрессменеджмента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[Электронный ресурс]: учебное пособие для вузов. 2-е изд. Москва: Издательство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Юрайт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, 2020. 145 с. (Высшее образование).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Відновлено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з: </w:t>
      </w:r>
      <w:hyperlink r:id="rId6" w:history="1">
        <w:r w:rsidRPr="004374D4">
          <w:rPr>
            <w:rStyle w:val="a5"/>
            <w:rFonts w:ascii="Times New Roman" w:hAnsi="Times New Roman"/>
            <w:sz w:val="28"/>
            <w:szCs w:val="28"/>
          </w:rPr>
          <w:t>http://www.biblioonline.ru/bcode/457494</w:t>
        </w:r>
      </w:hyperlink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</w:p>
    <w:p w14:paraId="7BB72773" w14:textId="1155295F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="00126D5A" w:rsidRPr="00126D5A">
        <w:rPr>
          <w:rFonts w:ascii="Times New Roman" w:hAnsi="Times New Roman"/>
          <w:sz w:val="28"/>
          <w:szCs w:val="28"/>
        </w:rPr>
        <w:t xml:space="preserve">. Мандель Б. Р. Психология стресса [Электронный ресурс]: учебное пособие. 2-е изд., стер. Москва: ФЛИНТА, 2019. 252 с.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Відновлено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з: </w:t>
      </w:r>
      <w:hyperlink r:id="rId7" w:history="1">
        <w:r w:rsidRPr="004374D4">
          <w:rPr>
            <w:rStyle w:val="a5"/>
            <w:rFonts w:ascii="Times New Roman" w:hAnsi="Times New Roman"/>
            <w:sz w:val="28"/>
            <w:szCs w:val="28"/>
          </w:rPr>
          <w:t>https://e.lanbook.com/book/122652</w:t>
        </w:r>
      </w:hyperlink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</w:p>
    <w:p w14:paraId="72B05D25" w14:textId="0561220B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 w:rsidR="00126D5A" w:rsidRPr="00126D5A">
        <w:rPr>
          <w:rFonts w:ascii="Times New Roman" w:hAnsi="Times New Roman"/>
          <w:sz w:val="28"/>
          <w:szCs w:val="28"/>
        </w:rPr>
        <w:t xml:space="preserve">. Наугольник Л. Б.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Психологія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стресу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підручник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Львів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Львівський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державний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внутрішніх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справ, 2015. 324 с </w:t>
      </w:r>
    </w:p>
    <w:p w14:paraId="552A752C" w14:textId="5E1418B0" w:rsidR="009C2C87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="00126D5A" w:rsidRPr="00126D5A">
        <w:rPr>
          <w:rFonts w:ascii="Times New Roman" w:hAnsi="Times New Roman"/>
          <w:sz w:val="28"/>
          <w:szCs w:val="28"/>
        </w:rPr>
        <w:t xml:space="preserve">. Одинцова М. А., Захарова Н. Л. Психология стресса [Электронный ресурс]: учебник и практикум для вузов. Москва: Издательство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Юрайт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, 2020. 299 с. (Высшее образование).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Відновлено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з: </w:t>
      </w:r>
      <w:hyperlink r:id="rId8" w:history="1">
        <w:r w:rsidRPr="004374D4">
          <w:rPr>
            <w:rStyle w:val="a5"/>
            <w:rFonts w:ascii="Times New Roman" w:hAnsi="Times New Roman"/>
            <w:sz w:val="28"/>
            <w:szCs w:val="28"/>
          </w:rPr>
          <w:t>http://www.biblioonline.ru/bcode/451167</w:t>
        </w:r>
      </w:hyperlink>
      <w:r w:rsidR="00126D5A" w:rsidRPr="00126D5A">
        <w:rPr>
          <w:rFonts w:ascii="Times New Roman" w:hAnsi="Times New Roman"/>
          <w:sz w:val="28"/>
          <w:szCs w:val="28"/>
        </w:rPr>
        <w:t xml:space="preserve"> </w:t>
      </w:r>
    </w:p>
    <w:p w14:paraId="59897AF7" w14:textId="688CD7E0" w:rsidR="00126D5A" w:rsidRPr="00126D5A" w:rsidRDefault="009C2C87" w:rsidP="009C2C8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</w:t>
      </w:r>
      <w:r w:rsidR="00126D5A" w:rsidRPr="00126D5A">
        <w:rPr>
          <w:rFonts w:ascii="Times New Roman" w:hAnsi="Times New Roman"/>
          <w:sz w:val="28"/>
          <w:szCs w:val="28"/>
        </w:rPr>
        <w:t xml:space="preserve">. Одинцова М. А.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Самаль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Е. В. Психология экстремальных ситуаций [Электронный ресурс]: учебник и практикум для вузов. Москва: Издательство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Юрайт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, 2020. 303 с. (Высшее образование). </w:t>
      </w:r>
      <w:proofErr w:type="spellStart"/>
      <w:r w:rsidR="00126D5A" w:rsidRPr="00126D5A">
        <w:rPr>
          <w:rFonts w:ascii="Times New Roman" w:hAnsi="Times New Roman"/>
          <w:sz w:val="28"/>
          <w:szCs w:val="28"/>
        </w:rPr>
        <w:t>Відновлено</w:t>
      </w:r>
      <w:proofErr w:type="spellEnd"/>
      <w:r w:rsidR="00126D5A" w:rsidRPr="00126D5A">
        <w:rPr>
          <w:rFonts w:ascii="Times New Roman" w:hAnsi="Times New Roman"/>
          <w:sz w:val="28"/>
          <w:szCs w:val="28"/>
        </w:rPr>
        <w:t xml:space="preserve"> з: http://www.biblioonline.ru/bcode/451164</w:t>
      </w:r>
    </w:p>
    <w:sectPr w:rsidR="00126D5A" w:rsidRPr="00126D5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8"/>
    <w:multiLevelType w:val="multilevel"/>
    <w:tmpl w:val="79C28E94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AA0119F"/>
    <w:multiLevelType w:val="hybridMultilevel"/>
    <w:tmpl w:val="0B9A7722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261114"/>
    <w:multiLevelType w:val="hybridMultilevel"/>
    <w:tmpl w:val="0A441CB6"/>
    <w:lvl w:ilvl="0" w:tplc="F9E20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964650">
    <w:abstractNumId w:val="0"/>
  </w:num>
  <w:num w:numId="2" w16cid:durableId="1942375363">
    <w:abstractNumId w:val="2"/>
  </w:num>
  <w:num w:numId="3" w16cid:durableId="904291485">
    <w:abstractNumId w:val="4"/>
  </w:num>
  <w:num w:numId="4" w16cid:durableId="168570436">
    <w:abstractNumId w:val="5"/>
  </w:num>
  <w:num w:numId="5" w16cid:durableId="1534609862">
    <w:abstractNumId w:val="1"/>
  </w:num>
  <w:num w:numId="6" w16cid:durableId="2894070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9B9"/>
    <w:rsid w:val="00126D5A"/>
    <w:rsid w:val="001A6064"/>
    <w:rsid w:val="001E7EC8"/>
    <w:rsid w:val="006A0EF4"/>
    <w:rsid w:val="00722C5D"/>
    <w:rsid w:val="007D5E04"/>
    <w:rsid w:val="00873E5C"/>
    <w:rsid w:val="00912EB1"/>
    <w:rsid w:val="00920980"/>
    <w:rsid w:val="009C2C87"/>
    <w:rsid w:val="00BB29B9"/>
    <w:rsid w:val="00BF1B23"/>
    <w:rsid w:val="00CB38AE"/>
    <w:rsid w:val="00D51FC4"/>
    <w:rsid w:val="00E0693C"/>
    <w:rsid w:val="00ED2036"/>
    <w:rsid w:val="00EE373E"/>
    <w:rsid w:val="00F33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CDC8A"/>
  <w15:chartTrackingRefBased/>
  <w15:docId w15:val="{07F7D823-8F4B-4590-9ED5-25075EE79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2036"/>
    <w:pPr>
      <w:suppressAutoHyphens/>
      <w:spacing w:line="252" w:lineRule="auto"/>
    </w:pPr>
    <w:rPr>
      <w:rFonts w:ascii="Calibri" w:eastAsia="Calibri" w:hAnsi="Calibri" w:cs="Times New Roman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9">
    <w:name w:val="Font Style29"/>
    <w:rsid w:val="00ED2036"/>
    <w:rPr>
      <w:rFonts w:ascii="Times New Roman" w:hAnsi="Times New Roman" w:cs="Times New Roman" w:hint="default"/>
      <w:sz w:val="20"/>
      <w:szCs w:val="20"/>
    </w:rPr>
  </w:style>
  <w:style w:type="character" w:customStyle="1" w:styleId="FontStyle31">
    <w:name w:val="Font Style31"/>
    <w:rsid w:val="00ED2036"/>
    <w:rPr>
      <w:rFonts w:ascii="Times New Roman" w:hAnsi="Times New Roman" w:cs="Times New Roman" w:hint="default"/>
      <w:i/>
      <w:iCs/>
      <w:sz w:val="20"/>
      <w:szCs w:val="20"/>
    </w:rPr>
  </w:style>
  <w:style w:type="paragraph" w:customStyle="1" w:styleId="a3">
    <w:name w:val="Абзац списка"/>
    <w:basedOn w:val="a"/>
    <w:rsid w:val="00ED2036"/>
    <w:pPr>
      <w:spacing w:after="200" w:line="276" w:lineRule="auto"/>
      <w:ind w:left="720"/>
      <w:contextualSpacing/>
    </w:pPr>
    <w:rPr>
      <w:rFonts w:eastAsia="Times New Roman"/>
      <w:lang w:val="ru-RU"/>
    </w:rPr>
  </w:style>
  <w:style w:type="paragraph" w:customStyle="1" w:styleId="Style19">
    <w:name w:val="Style19"/>
    <w:basedOn w:val="a"/>
    <w:rsid w:val="006A0EF4"/>
    <w:pPr>
      <w:widowControl w:val="0"/>
      <w:autoSpaceDE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/>
    </w:rPr>
  </w:style>
  <w:style w:type="table" w:styleId="a4">
    <w:name w:val="Table Grid"/>
    <w:basedOn w:val="a1"/>
    <w:uiPriority w:val="39"/>
    <w:rsid w:val="00873E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9C2C87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9C2C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blioonline.ru/bcode/45116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.lanbook.com/book/12265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iblioonline.ru/bcode/45749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8177</Words>
  <Characters>4661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</dc:creator>
  <cp:keywords/>
  <dc:description/>
  <cp:lastModifiedBy>Яна Решетова</cp:lastModifiedBy>
  <cp:revision>5</cp:revision>
  <dcterms:created xsi:type="dcterms:W3CDTF">2024-04-30T15:30:00Z</dcterms:created>
  <dcterms:modified xsi:type="dcterms:W3CDTF">2024-04-30T16:34:00Z</dcterms:modified>
</cp:coreProperties>
</file>